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DD420" w14:textId="1985A7EE" w:rsidR="000705DC" w:rsidRPr="005701CF" w:rsidRDefault="00945088" w:rsidP="35D63658">
      <w:pPr>
        <w:rPr>
          <w:rFonts w:ascii="Arial" w:hAnsi="Arial" w:cs="Arial"/>
          <w:b/>
          <w:bCs/>
          <w:color w:val="C00000"/>
          <w:sz w:val="32"/>
          <w:szCs w:val="32"/>
        </w:rPr>
      </w:pPr>
      <w:r>
        <w:rPr>
          <w:rFonts w:ascii="Arial" w:hAnsi="Arial" w:cs="Arial"/>
          <w:b/>
          <w:bCs/>
          <w:sz w:val="32"/>
          <w:szCs w:val="32"/>
        </w:rPr>
        <w:t xml:space="preserve">RACE EQUALITY CHARTER </w:t>
      </w:r>
      <w:r w:rsidR="00ED1550" w:rsidRPr="35D63658">
        <w:rPr>
          <w:rFonts w:ascii="Arial" w:hAnsi="Arial" w:cs="Arial"/>
          <w:b/>
          <w:bCs/>
          <w:sz w:val="32"/>
          <w:szCs w:val="32"/>
        </w:rPr>
        <w:t>ACTION PLAN SUBMISSION</w:t>
      </w:r>
      <w:r w:rsidR="00E94062">
        <w:rPr>
          <w:rFonts w:ascii="Arial" w:hAnsi="Arial" w:cs="Arial"/>
          <w:b/>
          <w:bCs/>
          <w:sz w:val="32"/>
          <w:szCs w:val="32"/>
        </w:rPr>
        <w:t xml:space="preserve"> </w:t>
      </w:r>
      <w:r w:rsidR="00584FC0">
        <w:rPr>
          <w:rFonts w:ascii="Arial" w:hAnsi="Arial" w:cs="Arial"/>
          <w:b/>
          <w:bCs/>
          <w:sz w:val="32"/>
          <w:szCs w:val="32"/>
        </w:rPr>
        <w:t>– MARCH 2026</w:t>
      </w:r>
    </w:p>
    <w:p w14:paraId="5B22530F" w14:textId="05E8F655" w:rsidR="00945088" w:rsidRPr="00945088" w:rsidRDefault="00945088" w:rsidP="00945088">
      <w:pPr>
        <w:rPr>
          <w:rFonts w:ascii="Arial" w:hAnsi="Arial" w:cs="Arial"/>
          <w:b/>
          <w:bCs/>
          <w:sz w:val="24"/>
          <w:szCs w:val="24"/>
        </w:rPr>
      </w:pPr>
      <w:r w:rsidRPr="00945088">
        <w:rPr>
          <w:rFonts w:ascii="Arial" w:hAnsi="Arial" w:cs="Arial"/>
          <w:b/>
          <w:bCs/>
          <w:sz w:val="24"/>
          <w:szCs w:val="24"/>
        </w:rPr>
        <w:t xml:space="preserve">The targeted actions in the new action plan build on the foundations of our previous </w:t>
      </w:r>
      <w:r w:rsidR="00A07330">
        <w:rPr>
          <w:rFonts w:ascii="Arial" w:hAnsi="Arial" w:cs="Arial"/>
          <w:b/>
          <w:bCs/>
          <w:sz w:val="24"/>
          <w:szCs w:val="24"/>
        </w:rPr>
        <w:t xml:space="preserve">REC </w:t>
      </w:r>
      <w:r w:rsidRPr="00945088">
        <w:rPr>
          <w:rFonts w:ascii="Arial" w:hAnsi="Arial" w:cs="Arial"/>
          <w:b/>
          <w:bCs/>
          <w:sz w:val="24"/>
          <w:szCs w:val="24"/>
        </w:rPr>
        <w:t>action plan, ensuring continuity and progress. As highlighted earlier, significant strides have been made in key areas. However, to sustain momentum and tackle emerging challenges, the refreshed action plan strengthens and expands these efforts.</w:t>
      </w:r>
    </w:p>
    <w:p w14:paraId="5DAA8238" w14:textId="6479BD70" w:rsidR="00ED1550" w:rsidRDefault="00945088" w:rsidP="00945088">
      <w:pPr>
        <w:rPr>
          <w:rFonts w:ascii="Arial" w:hAnsi="Arial" w:cs="Arial"/>
          <w:b/>
          <w:bCs/>
          <w:sz w:val="24"/>
          <w:szCs w:val="24"/>
        </w:rPr>
      </w:pPr>
      <w:r w:rsidRPr="00945088">
        <w:rPr>
          <w:rFonts w:ascii="Arial" w:hAnsi="Arial" w:cs="Arial"/>
          <w:b/>
          <w:bCs/>
          <w:sz w:val="24"/>
          <w:szCs w:val="24"/>
        </w:rPr>
        <w:t>Successful initiatives, such as those improving representation and promotions, have been refined for greater impact. Lessons from past challenges have also informed strategic adjustments, ensuring a more effective and targeted approach.</w:t>
      </w:r>
      <w:r w:rsidR="00B43646">
        <w:rPr>
          <w:rFonts w:ascii="Arial" w:hAnsi="Arial" w:cs="Arial"/>
          <w:b/>
          <w:bCs/>
          <w:sz w:val="24"/>
          <w:szCs w:val="24"/>
        </w:rPr>
        <w:t xml:space="preserve"> Actions </w:t>
      </w:r>
      <w:r w:rsidR="00511A9E">
        <w:rPr>
          <w:rFonts w:ascii="Arial" w:hAnsi="Arial" w:cs="Arial"/>
          <w:b/>
          <w:bCs/>
          <w:sz w:val="24"/>
          <w:szCs w:val="24"/>
        </w:rPr>
        <w:t>timelines</w:t>
      </w:r>
      <w:r w:rsidR="00B43646">
        <w:rPr>
          <w:rFonts w:ascii="Arial" w:hAnsi="Arial" w:cs="Arial"/>
          <w:b/>
          <w:bCs/>
          <w:sz w:val="24"/>
          <w:szCs w:val="24"/>
        </w:rPr>
        <w:t xml:space="preserve"> are </w:t>
      </w:r>
      <w:r w:rsidR="00511A9E">
        <w:rPr>
          <w:rFonts w:ascii="Arial" w:hAnsi="Arial" w:cs="Arial"/>
          <w:b/>
          <w:bCs/>
          <w:sz w:val="24"/>
          <w:szCs w:val="24"/>
        </w:rPr>
        <w:t xml:space="preserve">up to 2029, as we will </w:t>
      </w:r>
      <w:r w:rsidR="00275EA3">
        <w:rPr>
          <w:rFonts w:ascii="Arial" w:hAnsi="Arial" w:cs="Arial"/>
          <w:b/>
          <w:bCs/>
          <w:sz w:val="24"/>
          <w:szCs w:val="24"/>
        </w:rPr>
        <w:t>start</w:t>
      </w:r>
      <w:r w:rsidR="00511A9E">
        <w:rPr>
          <w:rFonts w:ascii="Arial" w:hAnsi="Arial" w:cs="Arial"/>
          <w:b/>
          <w:bCs/>
          <w:sz w:val="24"/>
          <w:szCs w:val="24"/>
        </w:rPr>
        <w:t xml:space="preserve"> the process for applying for a Silver award </w:t>
      </w:r>
      <w:r w:rsidR="00275EA3">
        <w:rPr>
          <w:rFonts w:ascii="Arial" w:hAnsi="Arial" w:cs="Arial"/>
          <w:b/>
          <w:bCs/>
          <w:sz w:val="24"/>
          <w:szCs w:val="24"/>
        </w:rPr>
        <w:t>at the start of 2030,</w:t>
      </w:r>
      <w:r w:rsidR="00F747A5">
        <w:rPr>
          <w:rFonts w:ascii="Arial" w:hAnsi="Arial" w:cs="Arial"/>
          <w:b/>
          <w:bCs/>
          <w:sz w:val="24"/>
          <w:szCs w:val="24"/>
        </w:rPr>
        <w:t xml:space="preserve"> allowing time for a March 2031 submission.</w:t>
      </w:r>
    </w:p>
    <w:p w14:paraId="00CC94E7" w14:textId="5A337961" w:rsidR="00AA6003" w:rsidRPr="00AA6003" w:rsidRDefault="00AA6003" w:rsidP="008A50F2">
      <w:pPr>
        <w:spacing w:after="0"/>
        <w:contextualSpacing/>
        <w:jc w:val="both"/>
        <w:rPr>
          <w:rFonts w:ascii="Arial" w:eastAsia="Arial" w:hAnsi="Arial" w:cs="Arial"/>
          <w:b/>
          <w:color w:val="000000"/>
          <w:sz w:val="28"/>
          <w:szCs w:val="28"/>
          <w:lang w:eastAsia="en-GB"/>
        </w:rPr>
      </w:pPr>
      <w:r w:rsidRPr="00AA6003">
        <w:rPr>
          <w:rFonts w:ascii="Arial" w:eastAsia="Arial" w:hAnsi="Arial" w:cs="Arial"/>
          <w:b/>
          <w:color w:val="000000"/>
          <w:sz w:val="28"/>
          <w:szCs w:val="28"/>
          <w:lang w:eastAsia="en-GB"/>
        </w:rPr>
        <w:t xml:space="preserve">*- Similar actions also in </w:t>
      </w:r>
      <w:r w:rsidR="008A50F2">
        <w:rPr>
          <w:rFonts w:ascii="Arial" w:eastAsia="Arial" w:hAnsi="Arial" w:cs="Arial"/>
          <w:b/>
          <w:color w:val="000000"/>
          <w:sz w:val="28"/>
          <w:szCs w:val="28"/>
          <w:lang w:eastAsia="en-GB"/>
        </w:rPr>
        <w:t>Athena Swan</w:t>
      </w:r>
      <w:r w:rsidRPr="00AA6003">
        <w:rPr>
          <w:rFonts w:ascii="Arial" w:eastAsia="Arial" w:hAnsi="Arial" w:cs="Arial"/>
          <w:b/>
          <w:color w:val="000000"/>
          <w:sz w:val="28"/>
          <w:szCs w:val="28"/>
          <w:lang w:eastAsia="en-GB"/>
        </w:rPr>
        <w:t xml:space="preserve"> Action Plan</w:t>
      </w:r>
      <w:r w:rsidR="008A50F2">
        <w:rPr>
          <w:rFonts w:ascii="Arial" w:eastAsia="Arial" w:hAnsi="Arial" w:cs="Arial"/>
          <w:b/>
          <w:color w:val="000000"/>
          <w:sz w:val="28"/>
          <w:szCs w:val="28"/>
          <w:lang w:eastAsia="en-GB"/>
        </w:rPr>
        <w:t>)</w:t>
      </w:r>
    </w:p>
    <w:p w14:paraId="528C6936" w14:textId="77777777" w:rsidR="00AA6003" w:rsidRPr="00945088" w:rsidRDefault="00AA6003" w:rsidP="00945088">
      <w:pPr>
        <w:rPr>
          <w:rFonts w:ascii="Arial" w:hAnsi="Arial" w:cs="Arial"/>
          <w:b/>
          <w:bCs/>
          <w:sz w:val="24"/>
          <w:szCs w:val="24"/>
        </w:rPr>
      </w:pPr>
    </w:p>
    <w:tbl>
      <w:tblPr>
        <w:tblStyle w:val="TableGrid"/>
        <w:tblW w:w="20554" w:type="dxa"/>
        <w:tblInd w:w="-147" w:type="dxa"/>
        <w:tblLayout w:type="fixed"/>
        <w:tblLook w:val="04A0" w:firstRow="1" w:lastRow="0" w:firstColumn="1" w:lastColumn="0" w:noHBand="0" w:noVBand="1"/>
      </w:tblPr>
      <w:tblGrid>
        <w:gridCol w:w="34"/>
        <w:gridCol w:w="2802"/>
        <w:gridCol w:w="1134"/>
        <w:gridCol w:w="4394"/>
        <w:gridCol w:w="4111"/>
        <w:gridCol w:w="2409"/>
        <w:gridCol w:w="1418"/>
        <w:gridCol w:w="142"/>
        <w:gridCol w:w="4060"/>
        <w:gridCol w:w="34"/>
        <w:gridCol w:w="16"/>
      </w:tblGrid>
      <w:tr w:rsidR="00025A00" w14:paraId="69DAA405" w14:textId="77777777" w:rsidTr="195FF7C2">
        <w:tc>
          <w:tcPr>
            <w:tcW w:w="2836" w:type="dxa"/>
            <w:gridSpan w:val="2"/>
            <w:shd w:val="clear" w:color="auto" w:fill="D9D9D9" w:themeFill="background1" w:themeFillShade="D9"/>
          </w:tcPr>
          <w:p w14:paraId="512A8805" w14:textId="1C16FB76" w:rsidR="00782362" w:rsidRPr="00656EF4" w:rsidRDefault="00782362" w:rsidP="00ED1550">
            <w:pPr>
              <w:jc w:val="center"/>
              <w:rPr>
                <w:rFonts w:ascii="Arial" w:hAnsi="Arial" w:cs="Arial"/>
                <w:b/>
                <w:bCs/>
                <w:sz w:val="28"/>
                <w:szCs w:val="28"/>
                <w:u w:val="single"/>
              </w:rPr>
            </w:pPr>
            <w:r w:rsidRPr="00656EF4">
              <w:rPr>
                <w:rFonts w:ascii="Arial" w:hAnsi="Arial" w:cs="Arial"/>
                <w:b/>
                <w:bCs/>
                <w:sz w:val="28"/>
                <w:szCs w:val="28"/>
                <w:u w:val="single"/>
              </w:rPr>
              <w:t>Rationale</w:t>
            </w:r>
          </w:p>
        </w:tc>
        <w:tc>
          <w:tcPr>
            <w:tcW w:w="1134" w:type="dxa"/>
            <w:shd w:val="clear" w:color="auto" w:fill="D9D9D9" w:themeFill="background1" w:themeFillShade="D9"/>
          </w:tcPr>
          <w:p w14:paraId="7624247F" w14:textId="7D8ACEC0" w:rsidR="00782362" w:rsidRPr="00656EF4" w:rsidRDefault="00782362" w:rsidP="00ED1550">
            <w:pPr>
              <w:jc w:val="center"/>
              <w:rPr>
                <w:rFonts w:ascii="Arial" w:hAnsi="Arial" w:cs="Arial"/>
                <w:b/>
                <w:bCs/>
                <w:sz w:val="28"/>
                <w:szCs w:val="28"/>
                <w:u w:val="single"/>
              </w:rPr>
            </w:pPr>
            <w:r w:rsidRPr="00656EF4">
              <w:rPr>
                <w:rFonts w:ascii="Arial" w:hAnsi="Arial" w:cs="Arial"/>
                <w:b/>
                <w:bCs/>
                <w:sz w:val="28"/>
                <w:szCs w:val="28"/>
                <w:u w:val="single"/>
              </w:rPr>
              <w:t>Action</w:t>
            </w:r>
          </w:p>
        </w:tc>
        <w:tc>
          <w:tcPr>
            <w:tcW w:w="4394" w:type="dxa"/>
            <w:shd w:val="clear" w:color="auto" w:fill="D9D9D9" w:themeFill="background1" w:themeFillShade="D9"/>
          </w:tcPr>
          <w:p w14:paraId="058E9C44" w14:textId="4F42A36F" w:rsidR="00782362" w:rsidRPr="00656EF4" w:rsidRDefault="00782362" w:rsidP="00ED1550">
            <w:pPr>
              <w:jc w:val="center"/>
              <w:rPr>
                <w:rFonts w:ascii="Arial" w:hAnsi="Arial" w:cs="Arial"/>
                <w:b/>
                <w:bCs/>
                <w:sz w:val="28"/>
                <w:szCs w:val="28"/>
                <w:u w:val="single"/>
              </w:rPr>
            </w:pPr>
            <w:r w:rsidRPr="00656EF4">
              <w:rPr>
                <w:rFonts w:ascii="Arial" w:hAnsi="Arial" w:cs="Arial"/>
                <w:b/>
                <w:bCs/>
                <w:sz w:val="28"/>
                <w:szCs w:val="28"/>
                <w:u w:val="single"/>
              </w:rPr>
              <w:t xml:space="preserve">Planned </w:t>
            </w:r>
            <w:r w:rsidR="00994DD2" w:rsidRPr="00656EF4">
              <w:rPr>
                <w:rFonts w:ascii="Arial" w:hAnsi="Arial" w:cs="Arial"/>
                <w:b/>
                <w:bCs/>
                <w:sz w:val="28"/>
                <w:szCs w:val="28"/>
                <w:u w:val="single"/>
              </w:rPr>
              <w:t>actions.</w:t>
            </w:r>
          </w:p>
          <w:p w14:paraId="639923C1" w14:textId="0DD3B66C" w:rsidR="00782362" w:rsidRPr="00656EF4" w:rsidRDefault="00782362" w:rsidP="00ED1550">
            <w:pPr>
              <w:jc w:val="center"/>
              <w:rPr>
                <w:rFonts w:ascii="Arial" w:hAnsi="Arial" w:cs="Arial"/>
                <w:b/>
                <w:bCs/>
                <w:sz w:val="28"/>
                <w:szCs w:val="28"/>
                <w:u w:val="single"/>
              </w:rPr>
            </w:pPr>
          </w:p>
        </w:tc>
        <w:tc>
          <w:tcPr>
            <w:tcW w:w="4111" w:type="dxa"/>
            <w:shd w:val="clear" w:color="auto" w:fill="D9D9D9" w:themeFill="background1" w:themeFillShade="D9"/>
          </w:tcPr>
          <w:p w14:paraId="04FD9AA1" w14:textId="2D6B7AD5" w:rsidR="00782362" w:rsidRPr="00656EF4" w:rsidRDefault="00782362" w:rsidP="00ED1550">
            <w:pPr>
              <w:jc w:val="center"/>
              <w:rPr>
                <w:rFonts w:ascii="Arial" w:hAnsi="Arial" w:cs="Arial"/>
                <w:b/>
                <w:bCs/>
                <w:sz w:val="28"/>
                <w:szCs w:val="28"/>
                <w:u w:val="single"/>
              </w:rPr>
            </w:pPr>
            <w:r w:rsidRPr="00656EF4">
              <w:rPr>
                <w:rFonts w:ascii="Arial" w:hAnsi="Arial" w:cs="Arial"/>
                <w:b/>
                <w:bCs/>
                <w:sz w:val="28"/>
                <w:szCs w:val="28"/>
                <w:u w:val="single"/>
              </w:rPr>
              <w:t>Key outputs</w:t>
            </w:r>
            <w:r w:rsidR="00612EDC">
              <w:rPr>
                <w:rFonts w:ascii="Arial" w:hAnsi="Arial" w:cs="Arial"/>
                <w:b/>
                <w:bCs/>
                <w:sz w:val="28"/>
                <w:szCs w:val="28"/>
                <w:u w:val="single"/>
              </w:rPr>
              <w:t>/Milestones</w:t>
            </w:r>
          </w:p>
        </w:tc>
        <w:tc>
          <w:tcPr>
            <w:tcW w:w="2409" w:type="dxa"/>
            <w:shd w:val="clear" w:color="auto" w:fill="D9D9D9" w:themeFill="background1" w:themeFillShade="D9"/>
          </w:tcPr>
          <w:p w14:paraId="1021BB1A" w14:textId="4054AE1B" w:rsidR="00782362" w:rsidRPr="00656EF4" w:rsidRDefault="00782362" w:rsidP="00ED1550">
            <w:pPr>
              <w:jc w:val="center"/>
              <w:rPr>
                <w:rFonts w:ascii="Arial" w:hAnsi="Arial" w:cs="Arial"/>
                <w:b/>
                <w:bCs/>
                <w:sz w:val="28"/>
                <w:szCs w:val="28"/>
                <w:u w:val="single"/>
              </w:rPr>
            </w:pPr>
            <w:r w:rsidRPr="00656EF4">
              <w:rPr>
                <w:rFonts w:ascii="Arial" w:hAnsi="Arial" w:cs="Arial"/>
                <w:b/>
                <w:bCs/>
                <w:sz w:val="28"/>
                <w:szCs w:val="28"/>
                <w:u w:val="single"/>
              </w:rPr>
              <w:t>Timeline</w:t>
            </w:r>
            <w:r w:rsidR="009234AE">
              <w:rPr>
                <w:rFonts w:ascii="Arial" w:hAnsi="Arial" w:cs="Arial"/>
                <w:b/>
                <w:bCs/>
                <w:sz w:val="28"/>
                <w:szCs w:val="28"/>
                <w:u w:val="single"/>
              </w:rPr>
              <w:t xml:space="preserve"> (start date)</w:t>
            </w:r>
          </w:p>
        </w:tc>
        <w:tc>
          <w:tcPr>
            <w:tcW w:w="1560" w:type="dxa"/>
            <w:gridSpan w:val="2"/>
            <w:shd w:val="clear" w:color="auto" w:fill="D9D9D9" w:themeFill="background1" w:themeFillShade="D9"/>
          </w:tcPr>
          <w:p w14:paraId="79139927" w14:textId="210FA28C" w:rsidR="00782362" w:rsidRPr="00656EF4" w:rsidRDefault="0003643A" w:rsidP="00ED1550">
            <w:pPr>
              <w:jc w:val="center"/>
              <w:rPr>
                <w:rFonts w:ascii="Arial" w:hAnsi="Arial" w:cs="Arial"/>
                <w:b/>
                <w:bCs/>
                <w:sz w:val="28"/>
                <w:szCs w:val="28"/>
                <w:u w:val="single"/>
              </w:rPr>
            </w:pPr>
            <w:r>
              <w:rPr>
                <w:rFonts w:ascii="Arial" w:hAnsi="Arial" w:cs="Arial"/>
                <w:b/>
                <w:bCs/>
                <w:sz w:val="28"/>
                <w:szCs w:val="28"/>
                <w:u w:val="single"/>
              </w:rPr>
              <w:t xml:space="preserve">Team </w:t>
            </w:r>
            <w:r w:rsidRPr="00656EF4">
              <w:rPr>
                <w:rFonts w:ascii="Arial" w:hAnsi="Arial" w:cs="Arial"/>
                <w:b/>
                <w:bCs/>
                <w:sz w:val="28"/>
                <w:szCs w:val="28"/>
                <w:u w:val="single"/>
              </w:rPr>
              <w:t>Lead</w:t>
            </w:r>
          </w:p>
        </w:tc>
        <w:tc>
          <w:tcPr>
            <w:tcW w:w="4110" w:type="dxa"/>
            <w:gridSpan w:val="3"/>
            <w:shd w:val="clear" w:color="auto" w:fill="D9D9D9" w:themeFill="background1" w:themeFillShade="D9"/>
          </w:tcPr>
          <w:p w14:paraId="7FE75CA8" w14:textId="1B69F003" w:rsidR="00782362" w:rsidRPr="00656EF4" w:rsidRDefault="00782362" w:rsidP="00ED1550">
            <w:pPr>
              <w:jc w:val="center"/>
              <w:rPr>
                <w:rFonts w:ascii="Arial" w:hAnsi="Arial" w:cs="Arial"/>
                <w:b/>
                <w:bCs/>
                <w:sz w:val="28"/>
                <w:szCs w:val="28"/>
                <w:u w:val="single"/>
              </w:rPr>
            </w:pPr>
            <w:r w:rsidRPr="00656EF4">
              <w:rPr>
                <w:rFonts w:ascii="Arial" w:hAnsi="Arial" w:cs="Arial"/>
                <w:b/>
                <w:bCs/>
                <w:sz w:val="28"/>
                <w:szCs w:val="28"/>
                <w:u w:val="single"/>
              </w:rPr>
              <w:t>Success criteria</w:t>
            </w:r>
          </w:p>
        </w:tc>
      </w:tr>
      <w:tr w:rsidR="007B5CFA" w14:paraId="3D366EEB" w14:textId="77777777" w:rsidTr="195FF7C2">
        <w:tc>
          <w:tcPr>
            <w:tcW w:w="20554" w:type="dxa"/>
            <w:gridSpan w:val="11"/>
            <w:shd w:val="clear" w:color="auto" w:fill="A5C9EB" w:themeFill="text2" w:themeFillTint="40"/>
          </w:tcPr>
          <w:p w14:paraId="4B907A25" w14:textId="77777777" w:rsidR="00F46120" w:rsidRDefault="00F46120" w:rsidP="00A93E98">
            <w:pPr>
              <w:rPr>
                <w:rFonts w:ascii="Arial" w:hAnsi="Arial" w:cs="Arial"/>
                <w:b/>
                <w:bCs/>
                <w:sz w:val="28"/>
                <w:szCs w:val="28"/>
              </w:rPr>
            </w:pPr>
          </w:p>
          <w:p w14:paraId="02EB5041" w14:textId="66ABED03" w:rsidR="007B5CFA" w:rsidRDefault="00A93E98" w:rsidP="00A93E98">
            <w:pPr>
              <w:rPr>
                <w:rFonts w:ascii="Arial" w:hAnsi="Arial" w:cs="Arial"/>
                <w:b/>
                <w:bCs/>
                <w:sz w:val="28"/>
                <w:szCs w:val="28"/>
              </w:rPr>
            </w:pPr>
            <w:r w:rsidRPr="00A93E98">
              <w:rPr>
                <w:rFonts w:ascii="Arial" w:hAnsi="Arial" w:cs="Arial"/>
                <w:b/>
                <w:bCs/>
                <w:sz w:val="28"/>
                <w:szCs w:val="28"/>
              </w:rPr>
              <w:t>Priority 1: Creating an Inclusive and Transparent Recruitment Process</w:t>
            </w:r>
          </w:p>
          <w:p w14:paraId="7986A35F" w14:textId="3FBA76C6" w:rsidR="00A93E98" w:rsidRPr="002900C5" w:rsidRDefault="00A93E98" w:rsidP="00A93E98">
            <w:pPr>
              <w:rPr>
                <w:rFonts w:ascii="Arial" w:hAnsi="Arial" w:cs="Arial"/>
                <w:b/>
                <w:bCs/>
              </w:rPr>
            </w:pPr>
          </w:p>
        </w:tc>
      </w:tr>
      <w:tr w:rsidR="0050159B" w:rsidRPr="0003643A" w14:paraId="24FEB94F" w14:textId="77777777" w:rsidTr="195FF7C2">
        <w:trPr>
          <w:trHeight w:val="2258"/>
        </w:trPr>
        <w:tc>
          <w:tcPr>
            <w:tcW w:w="2836" w:type="dxa"/>
            <w:gridSpan w:val="2"/>
            <w:vMerge w:val="restart"/>
          </w:tcPr>
          <w:p w14:paraId="1884ED6C" w14:textId="77777777" w:rsidR="005A0F42" w:rsidRDefault="005A0F42" w:rsidP="00A87C2E">
            <w:pPr>
              <w:jc w:val="both"/>
              <w:rPr>
                <w:rFonts w:ascii="Arial" w:hAnsi="Arial" w:cs="Arial"/>
              </w:rPr>
            </w:pPr>
            <w:r w:rsidRPr="005A0F42">
              <w:rPr>
                <w:rFonts w:ascii="Arial" w:hAnsi="Arial" w:cs="Arial"/>
              </w:rPr>
              <w:t>Recent recruitment data shows that although more Global Majority candidates are applying than before, they are still proportionally less likely than White candidates to be shortlisted or appointed. Staff survey feedback reinforces this, with many Global Majority colleagues reporting that appointment decisions do not feel fair.</w:t>
            </w:r>
          </w:p>
          <w:p w14:paraId="739211E9" w14:textId="77777777" w:rsidR="005A0F42" w:rsidRDefault="005A0F42" w:rsidP="00A87C2E">
            <w:pPr>
              <w:jc w:val="both"/>
              <w:rPr>
                <w:rFonts w:ascii="Arial" w:hAnsi="Arial" w:cs="Arial"/>
              </w:rPr>
            </w:pPr>
          </w:p>
          <w:p w14:paraId="50762D1D" w14:textId="571B64CA" w:rsidR="00F4716A" w:rsidRPr="00527BD7" w:rsidRDefault="005A0F42" w:rsidP="00A87C2E">
            <w:pPr>
              <w:jc w:val="both"/>
              <w:rPr>
                <w:rFonts w:ascii="Arial" w:hAnsi="Arial" w:cs="Arial"/>
              </w:rPr>
            </w:pPr>
            <w:r w:rsidRPr="005A0F42">
              <w:rPr>
                <w:rFonts w:ascii="Arial" w:hAnsi="Arial" w:cs="Arial"/>
              </w:rPr>
              <w:t>Even with recent updates to the recruitment policy, these patterns suggest that parts of the selection process may still be creating unequal outcomes. Taken together, the data and staff experiences provide clear evidence that further investigation and action</w:t>
            </w:r>
            <w:r>
              <w:rPr>
                <w:rFonts w:ascii="Arial" w:hAnsi="Arial" w:cs="Arial"/>
              </w:rPr>
              <w:t>s</w:t>
            </w:r>
            <w:r w:rsidRPr="005A0F42">
              <w:rPr>
                <w:rFonts w:ascii="Arial" w:hAnsi="Arial" w:cs="Arial"/>
              </w:rPr>
              <w:t xml:space="preserve"> are needed to ensure recruitment is fair and equitable for all candidates.</w:t>
            </w:r>
          </w:p>
        </w:tc>
        <w:tc>
          <w:tcPr>
            <w:tcW w:w="1134" w:type="dxa"/>
          </w:tcPr>
          <w:p w14:paraId="1F54A883" w14:textId="03671406" w:rsidR="0050159B" w:rsidRPr="0003643A" w:rsidRDefault="00D13B94">
            <w:pPr>
              <w:rPr>
                <w:rFonts w:ascii="Arial" w:hAnsi="Arial" w:cs="Arial"/>
              </w:rPr>
            </w:pPr>
            <w:r>
              <w:rPr>
                <w:rFonts w:ascii="Arial" w:hAnsi="Arial" w:cs="Arial"/>
              </w:rPr>
              <w:t>*</w:t>
            </w:r>
            <w:r w:rsidR="0050159B" w:rsidRPr="0003643A">
              <w:rPr>
                <w:rFonts w:ascii="Arial" w:hAnsi="Arial" w:cs="Arial"/>
              </w:rPr>
              <w:t>1.1</w:t>
            </w:r>
          </w:p>
        </w:tc>
        <w:tc>
          <w:tcPr>
            <w:tcW w:w="4394" w:type="dxa"/>
          </w:tcPr>
          <w:p w14:paraId="76A220C4" w14:textId="75C2D90C" w:rsidR="009F447D" w:rsidRPr="009905C0" w:rsidRDefault="004707F9" w:rsidP="00A525E2">
            <w:pPr>
              <w:rPr>
                <w:rFonts w:ascii="Arial" w:hAnsi="Arial" w:cs="Arial"/>
              </w:rPr>
            </w:pPr>
            <w:r w:rsidRPr="009905C0">
              <w:rPr>
                <w:rFonts w:ascii="Arial" w:hAnsi="Arial" w:cs="Arial"/>
              </w:rPr>
              <w:t>Review and continually monitor the implementation of the Recruitment and Selection Policy (approved 29 October 2024) to ensure recruitment remains open, transparent</w:t>
            </w:r>
            <w:r w:rsidR="00B3597F">
              <w:rPr>
                <w:rFonts w:ascii="Arial" w:hAnsi="Arial" w:cs="Arial"/>
              </w:rPr>
              <w:t xml:space="preserve"> </w:t>
            </w:r>
            <w:r w:rsidRPr="009905C0">
              <w:rPr>
                <w:rFonts w:ascii="Arial" w:hAnsi="Arial" w:cs="Arial"/>
              </w:rPr>
              <w:t xml:space="preserve">and inclusive. </w:t>
            </w:r>
            <w:r w:rsidR="00B3597F" w:rsidRPr="00B3597F">
              <w:rPr>
                <w:rFonts w:ascii="Arial" w:hAnsi="Arial" w:cs="Arial"/>
              </w:rPr>
              <w:t>This includes evaluating how the policy is applied across the candidate journey</w:t>
            </w:r>
            <w:r w:rsidR="00273A67">
              <w:rPr>
                <w:rFonts w:ascii="Arial" w:hAnsi="Arial" w:cs="Arial"/>
              </w:rPr>
              <w:t xml:space="preserve"> </w:t>
            </w:r>
            <w:r w:rsidR="00B3597F" w:rsidRPr="00B3597F">
              <w:rPr>
                <w:rFonts w:ascii="Arial" w:hAnsi="Arial" w:cs="Arial"/>
              </w:rPr>
              <w:t>with focus on senior positions, shortlisting, and interviews</w:t>
            </w:r>
            <w:r w:rsidR="002C66B3">
              <w:rPr>
                <w:rFonts w:ascii="Arial" w:hAnsi="Arial" w:cs="Arial"/>
              </w:rPr>
              <w:t xml:space="preserve"> across all roles</w:t>
            </w:r>
            <w:r w:rsidR="009D6275">
              <w:rPr>
                <w:rFonts w:ascii="Arial" w:hAnsi="Arial" w:cs="Arial"/>
              </w:rPr>
              <w:t>.</w:t>
            </w:r>
          </w:p>
          <w:p w14:paraId="7BD37B86" w14:textId="77777777" w:rsidR="009F447D" w:rsidRPr="009905C0" w:rsidRDefault="009F447D" w:rsidP="00A525E2">
            <w:pPr>
              <w:rPr>
                <w:rFonts w:ascii="Arial" w:hAnsi="Arial" w:cs="Arial"/>
              </w:rPr>
            </w:pPr>
          </w:p>
          <w:p w14:paraId="58F5744E" w14:textId="44D00819" w:rsidR="002F28C9" w:rsidRPr="009905C0" w:rsidRDefault="004707F9" w:rsidP="00A525E2">
            <w:pPr>
              <w:rPr>
                <w:rFonts w:ascii="Arial" w:hAnsi="Arial" w:cs="Arial"/>
              </w:rPr>
            </w:pPr>
            <w:r w:rsidRPr="009905C0">
              <w:rPr>
                <w:rFonts w:ascii="Arial" w:hAnsi="Arial" w:cs="Arial"/>
              </w:rPr>
              <w:t>The review will also assess flexibility in job descriptions to support part-time and job-share roles, broaden vacancy advertising through targeted GM networks to reach underrepresented groups, and enhance equity and transparency across all internal recruitment and deployment processes.</w:t>
            </w:r>
          </w:p>
          <w:p w14:paraId="0516C53F" w14:textId="77777777" w:rsidR="0068535C" w:rsidRPr="009905C0" w:rsidRDefault="0068535C" w:rsidP="00A525E2">
            <w:pPr>
              <w:rPr>
                <w:rFonts w:ascii="Arial" w:hAnsi="Arial" w:cs="Arial"/>
              </w:rPr>
            </w:pPr>
          </w:p>
          <w:p w14:paraId="0DD1696F" w14:textId="25FE7244" w:rsidR="00A6066B" w:rsidRPr="009905C0" w:rsidRDefault="00A6066B" w:rsidP="003B6B69">
            <w:pPr>
              <w:rPr>
                <w:rFonts w:ascii="Arial" w:hAnsi="Arial" w:cs="Arial"/>
              </w:rPr>
            </w:pPr>
          </w:p>
        </w:tc>
        <w:tc>
          <w:tcPr>
            <w:tcW w:w="4111" w:type="dxa"/>
          </w:tcPr>
          <w:p w14:paraId="38830486" w14:textId="45E260D2" w:rsidR="00293D75" w:rsidRPr="00A87C2E" w:rsidRDefault="00A87C2E" w:rsidP="00A87C2E">
            <w:pPr>
              <w:pStyle w:val="ListParagraph"/>
              <w:numPr>
                <w:ilvl w:val="0"/>
                <w:numId w:val="67"/>
              </w:numPr>
              <w:rPr>
                <w:rFonts w:ascii="Arial" w:hAnsi="Arial" w:cs="Arial"/>
              </w:rPr>
            </w:pPr>
            <w:r w:rsidRPr="00A87C2E">
              <w:rPr>
                <w:rFonts w:ascii="Arial" w:hAnsi="Arial" w:cs="Arial"/>
              </w:rPr>
              <w:t>T</w:t>
            </w:r>
            <w:r w:rsidR="00293D75" w:rsidRPr="00A87C2E">
              <w:rPr>
                <w:rFonts w:ascii="Arial" w:hAnsi="Arial" w:cs="Arial"/>
              </w:rPr>
              <w:t xml:space="preserve">erms of Reference for review and monitoring agreed </w:t>
            </w:r>
          </w:p>
          <w:p w14:paraId="420B2E89" w14:textId="77777777" w:rsidR="00293D75" w:rsidRPr="0091532C" w:rsidRDefault="00293D75" w:rsidP="00293D75">
            <w:pPr>
              <w:rPr>
                <w:rFonts w:ascii="Arial" w:hAnsi="Arial" w:cs="Arial"/>
              </w:rPr>
            </w:pPr>
          </w:p>
          <w:p w14:paraId="15516884" w14:textId="50CD502F" w:rsidR="00293D75" w:rsidRPr="00A87C2E" w:rsidRDefault="00293D75" w:rsidP="00A87C2E">
            <w:pPr>
              <w:pStyle w:val="ListParagraph"/>
              <w:numPr>
                <w:ilvl w:val="0"/>
                <w:numId w:val="68"/>
              </w:numPr>
              <w:ind w:left="360"/>
              <w:rPr>
                <w:rFonts w:ascii="Arial" w:hAnsi="Arial" w:cs="Arial"/>
              </w:rPr>
            </w:pPr>
            <w:r w:rsidRPr="00A87C2E">
              <w:rPr>
                <w:rFonts w:ascii="Arial" w:hAnsi="Arial" w:cs="Arial"/>
              </w:rPr>
              <w:t xml:space="preserve">Evaluation completed and findings integrated into recommendations paper </w:t>
            </w:r>
          </w:p>
          <w:p w14:paraId="0349937B" w14:textId="61AFA0B1" w:rsidR="00A87C2E" w:rsidRDefault="00A87C2E" w:rsidP="00A87C2E">
            <w:pPr>
              <w:ind w:left="-360" w:firstLine="60"/>
              <w:rPr>
                <w:rFonts w:ascii="Arial" w:hAnsi="Arial" w:cs="Arial"/>
              </w:rPr>
            </w:pPr>
          </w:p>
          <w:p w14:paraId="35C67183" w14:textId="5F2E0383" w:rsidR="00293D75" w:rsidRPr="00A87C2E" w:rsidRDefault="00293D75" w:rsidP="00A87C2E">
            <w:pPr>
              <w:pStyle w:val="ListParagraph"/>
              <w:numPr>
                <w:ilvl w:val="0"/>
                <w:numId w:val="68"/>
              </w:numPr>
              <w:ind w:left="360"/>
              <w:rPr>
                <w:rFonts w:ascii="Arial" w:hAnsi="Arial" w:cs="Arial"/>
              </w:rPr>
            </w:pPr>
            <w:r w:rsidRPr="00A87C2E">
              <w:rPr>
                <w:rFonts w:ascii="Arial" w:hAnsi="Arial" w:cs="Arial"/>
              </w:rPr>
              <w:t xml:space="preserve">Improvements implemented and embedded in recruitment systems and policies </w:t>
            </w:r>
          </w:p>
        </w:tc>
        <w:tc>
          <w:tcPr>
            <w:tcW w:w="2409" w:type="dxa"/>
          </w:tcPr>
          <w:p w14:paraId="1ECB3DE2" w14:textId="7A71951D" w:rsidR="001C3632" w:rsidRPr="0091532C" w:rsidRDefault="001C3632" w:rsidP="00805B23">
            <w:pPr>
              <w:rPr>
                <w:rFonts w:ascii="Arial" w:hAnsi="Arial" w:cs="Arial"/>
              </w:rPr>
            </w:pPr>
            <w:r w:rsidRPr="0091532C">
              <w:rPr>
                <w:rFonts w:ascii="Arial" w:hAnsi="Arial" w:cs="Arial"/>
              </w:rPr>
              <w:t>June 2026.</w:t>
            </w:r>
          </w:p>
          <w:p w14:paraId="21D36A11" w14:textId="77777777" w:rsidR="001C3632" w:rsidRPr="0091532C" w:rsidRDefault="001C3632" w:rsidP="00805B23">
            <w:pPr>
              <w:rPr>
                <w:rFonts w:ascii="Arial" w:hAnsi="Arial" w:cs="Arial"/>
              </w:rPr>
            </w:pPr>
          </w:p>
          <w:p w14:paraId="72463BEB" w14:textId="77777777" w:rsidR="001C3632" w:rsidRPr="0091532C" w:rsidRDefault="001C3632" w:rsidP="00805B23">
            <w:pPr>
              <w:rPr>
                <w:rFonts w:ascii="Arial" w:hAnsi="Arial" w:cs="Arial"/>
              </w:rPr>
            </w:pPr>
          </w:p>
          <w:p w14:paraId="3E8150FD" w14:textId="78A7C7BA" w:rsidR="001C3632" w:rsidRPr="0091532C" w:rsidRDefault="00A41968" w:rsidP="00805B23">
            <w:pPr>
              <w:rPr>
                <w:rFonts w:ascii="Arial" w:hAnsi="Arial" w:cs="Arial"/>
              </w:rPr>
            </w:pPr>
            <w:r w:rsidRPr="0091532C">
              <w:rPr>
                <w:rFonts w:ascii="Arial" w:hAnsi="Arial" w:cs="Arial"/>
              </w:rPr>
              <w:t>Oct</w:t>
            </w:r>
            <w:r w:rsidR="005A2199" w:rsidRPr="0091532C">
              <w:rPr>
                <w:rFonts w:ascii="Arial" w:hAnsi="Arial" w:cs="Arial"/>
              </w:rPr>
              <w:t xml:space="preserve">ober </w:t>
            </w:r>
            <w:r w:rsidR="001C3632" w:rsidRPr="0091532C">
              <w:rPr>
                <w:rFonts w:ascii="Arial" w:hAnsi="Arial" w:cs="Arial"/>
              </w:rPr>
              <w:t>202</w:t>
            </w:r>
            <w:r w:rsidRPr="0091532C">
              <w:rPr>
                <w:rFonts w:ascii="Arial" w:hAnsi="Arial" w:cs="Arial"/>
              </w:rPr>
              <w:t>6</w:t>
            </w:r>
          </w:p>
          <w:p w14:paraId="3E8F1C2B" w14:textId="77777777" w:rsidR="001C3632" w:rsidRPr="0091532C" w:rsidRDefault="001C3632" w:rsidP="00805B23">
            <w:pPr>
              <w:rPr>
                <w:rFonts w:ascii="Arial" w:hAnsi="Arial" w:cs="Arial"/>
              </w:rPr>
            </w:pPr>
          </w:p>
          <w:p w14:paraId="768B66B7" w14:textId="77777777" w:rsidR="001C3632" w:rsidRPr="0091532C" w:rsidRDefault="001C3632" w:rsidP="00805B23">
            <w:pPr>
              <w:rPr>
                <w:rFonts w:ascii="Arial" w:hAnsi="Arial" w:cs="Arial"/>
              </w:rPr>
            </w:pPr>
          </w:p>
          <w:p w14:paraId="0DCDDDB6" w14:textId="77777777" w:rsidR="001C3632" w:rsidRPr="0091532C" w:rsidRDefault="001C3632" w:rsidP="00805B23">
            <w:pPr>
              <w:rPr>
                <w:rFonts w:ascii="Arial" w:hAnsi="Arial" w:cs="Arial"/>
              </w:rPr>
            </w:pPr>
          </w:p>
          <w:p w14:paraId="18FD6C2F" w14:textId="13072D5C" w:rsidR="00083626" w:rsidRPr="0091532C" w:rsidRDefault="005A2199" w:rsidP="00805B23">
            <w:pPr>
              <w:rPr>
                <w:rFonts w:ascii="Arial" w:hAnsi="Arial" w:cs="Arial"/>
              </w:rPr>
            </w:pPr>
            <w:r w:rsidRPr="0091532C">
              <w:rPr>
                <w:rFonts w:ascii="Arial" w:hAnsi="Arial" w:cs="Arial"/>
              </w:rPr>
              <w:t xml:space="preserve">December </w:t>
            </w:r>
            <w:r w:rsidR="001C3632" w:rsidRPr="0091532C">
              <w:rPr>
                <w:rFonts w:ascii="Arial" w:hAnsi="Arial" w:cs="Arial"/>
              </w:rPr>
              <w:t>202</w:t>
            </w:r>
            <w:r w:rsidRPr="0091532C">
              <w:rPr>
                <w:rFonts w:ascii="Arial" w:hAnsi="Arial" w:cs="Arial"/>
              </w:rPr>
              <w:t>6</w:t>
            </w:r>
            <w:r w:rsidR="001C3632" w:rsidRPr="0091532C">
              <w:rPr>
                <w:rFonts w:ascii="Arial" w:hAnsi="Arial" w:cs="Arial"/>
              </w:rPr>
              <w:t>.</w:t>
            </w:r>
          </w:p>
        </w:tc>
        <w:tc>
          <w:tcPr>
            <w:tcW w:w="1560" w:type="dxa"/>
            <w:gridSpan w:val="2"/>
          </w:tcPr>
          <w:p w14:paraId="52BD4D57" w14:textId="13B482DA" w:rsidR="001E2F3E" w:rsidRPr="00BB615F" w:rsidRDefault="00E23722">
            <w:pPr>
              <w:rPr>
                <w:rFonts w:ascii="Arial" w:hAnsi="Arial" w:cs="Arial"/>
              </w:rPr>
            </w:pPr>
            <w:r w:rsidRPr="00BB615F">
              <w:rPr>
                <w:rFonts w:ascii="Arial" w:hAnsi="Arial" w:cs="Arial"/>
              </w:rPr>
              <w:t xml:space="preserve">HR </w:t>
            </w:r>
            <w:r w:rsidR="00FB0FDF" w:rsidRPr="00BB615F">
              <w:rPr>
                <w:rFonts w:ascii="Arial" w:hAnsi="Arial" w:cs="Arial"/>
              </w:rPr>
              <w:t xml:space="preserve">Recruitment </w:t>
            </w:r>
            <w:r w:rsidR="006525E5" w:rsidRPr="00BB615F">
              <w:rPr>
                <w:rFonts w:ascii="Arial" w:hAnsi="Arial" w:cs="Arial"/>
              </w:rPr>
              <w:t>T</w:t>
            </w:r>
            <w:r w:rsidR="008A6A7F" w:rsidRPr="00BB615F">
              <w:rPr>
                <w:rFonts w:ascii="Arial" w:hAnsi="Arial" w:cs="Arial"/>
              </w:rPr>
              <w:t>eam</w:t>
            </w:r>
            <w:r w:rsidR="005E5192" w:rsidRPr="00BB615F">
              <w:rPr>
                <w:rFonts w:ascii="Arial" w:hAnsi="Arial" w:cs="Arial"/>
              </w:rPr>
              <w:t xml:space="preserve"> </w:t>
            </w:r>
          </w:p>
          <w:p w14:paraId="0874964F" w14:textId="77777777" w:rsidR="002F6E80" w:rsidRPr="00BB615F" w:rsidRDefault="002F6E80">
            <w:pPr>
              <w:rPr>
                <w:rFonts w:ascii="Arial" w:hAnsi="Arial" w:cs="Arial"/>
              </w:rPr>
            </w:pPr>
          </w:p>
          <w:p w14:paraId="3770FBA4" w14:textId="313E8B20" w:rsidR="002F6E80" w:rsidRPr="00BB615F" w:rsidRDefault="001E2F3E">
            <w:pPr>
              <w:rPr>
                <w:rFonts w:ascii="Arial" w:hAnsi="Arial" w:cs="Arial"/>
              </w:rPr>
            </w:pPr>
            <w:r w:rsidRPr="00BB615F">
              <w:rPr>
                <w:rFonts w:ascii="Arial" w:hAnsi="Arial" w:cs="Arial"/>
              </w:rPr>
              <w:t>REC Steering group</w:t>
            </w:r>
          </w:p>
          <w:p w14:paraId="3BE7868B" w14:textId="77777777" w:rsidR="002F6E80" w:rsidRPr="00BB615F" w:rsidRDefault="002F6E80">
            <w:pPr>
              <w:rPr>
                <w:rFonts w:ascii="Arial" w:hAnsi="Arial" w:cs="Arial"/>
              </w:rPr>
            </w:pPr>
          </w:p>
          <w:p w14:paraId="66CEE1B0" w14:textId="77777777" w:rsidR="002F6E80" w:rsidRPr="00BB615F" w:rsidRDefault="002F6E80">
            <w:pPr>
              <w:rPr>
                <w:rFonts w:ascii="Arial" w:hAnsi="Arial" w:cs="Arial"/>
              </w:rPr>
            </w:pPr>
          </w:p>
          <w:p w14:paraId="6E1C072E" w14:textId="4AD4B6BC" w:rsidR="002F6E80" w:rsidRPr="00BB615F" w:rsidRDefault="00E23722">
            <w:pPr>
              <w:rPr>
                <w:rFonts w:ascii="Arial" w:hAnsi="Arial" w:cs="Arial"/>
              </w:rPr>
            </w:pPr>
            <w:r w:rsidRPr="00BB615F">
              <w:rPr>
                <w:rFonts w:ascii="Arial" w:hAnsi="Arial" w:cs="Arial"/>
              </w:rPr>
              <w:t xml:space="preserve">HR </w:t>
            </w:r>
            <w:r w:rsidR="00A65C36" w:rsidRPr="00BB615F">
              <w:rPr>
                <w:rFonts w:ascii="Arial" w:hAnsi="Arial" w:cs="Arial"/>
              </w:rPr>
              <w:t>Systems Team</w:t>
            </w:r>
          </w:p>
          <w:p w14:paraId="4D2C0663" w14:textId="062F38F8" w:rsidR="001301FD" w:rsidRPr="00BB615F" w:rsidRDefault="001301FD">
            <w:pPr>
              <w:rPr>
                <w:rFonts w:ascii="Arial" w:hAnsi="Arial" w:cs="Arial"/>
              </w:rPr>
            </w:pPr>
          </w:p>
        </w:tc>
        <w:tc>
          <w:tcPr>
            <w:tcW w:w="4110" w:type="dxa"/>
            <w:gridSpan w:val="3"/>
          </w:tcPr>
          <w:p w14:paraId="17BF5567" w14:textId="77777777" w:rsidR="00BB5BE0" w:rsidRPr="00BB5BE0" w:rsidRDefault="00BB5BE0" w:rsidP="00BB5BE0">
            <w:pPr>
              <w:pStyle w:val="ListParagraph"/>
              <w:numPr>
                <w:ilvl w:val="0"/>
                <w:numId w:val="55"/>
              </w:numPr>
              <w:ind w:left="360"/>
              <w:rPr>
                <w:rFonts w:ascii="Arial" w:hAnsi="Arial" w:cs="Arial"/>
              </w:rPr>
            </w:pPr>
            <w:r w:rsidRPr="00BB5BE0">
              <w:rPr>
                <w:rFonts w:ascii="Arial" w:hAnsi="Arial" w:cs="Arial"/>
              </w:rPr>
              <w:t>By 2029, success will be measured by reducing the gap in representation between Global Majority and White staff in Academic and Professional Services recruitment, including a 5% increase in Global Majority staff appointed to senior roles (grade 10+).</w:t>
            </w:r>
          </w:p>
          <w:p w14:paraId="223BFBE1" w14:textId="77777777" w:rsidR="00BB5BE0" w:rsidRPr="00BB5BE0" w:rsidRDefault="00BB5BE0" w:rsidP="00BB5BE0">
            <w:pPr>
              <w:rPr>
                <w:rFonts w:ascii="Arial" w:hAnsi="Arial" w:cs="Arial"/>
              </w:rPr>
            </w:pPr>
          </w:p>
          <w:p w14:paraId="2CFDF076" w14:textId="723AA7B3" w:rsidR="002D5933" w:rsidRPr="00BB5BE0" w:rsidRDefault="00BB5BE0" w:rsidP="00BB5BE0">
            <w:pPr>
              <w:pStyle w:val="ListParagraph"/>
              <w:numPr>
                <w:ilvl w:val="0"/>
                <w:numId w:val="55"/>
              </w:numPr>
              <w:ind w:left="360"/>
              <w:rPr>
                <w:rFonts w:ascii="Arial" w:hAnsi="Arial" w:cs="Arial"/>
              </w:rPr>
            </w:pPr>
            <w:r w:rsidRPr="00BB5BE0">
              <w:rPr>
                <w:rFonts w:ascii="Arial" w:hAnsi="Arial" w:cs="Arial"/>
              </w:rPr>
              <w:t>Staff confidence in fair recruitment should also improve, shown through a 5% rise in positive responses to “Decisions about appointments are made fairly” from the 2024 baseline (Asian 49%, Black 40%, Mixed 45%).</w:t>
            </w:r>
          </w:p>
        </w:tc>
      </w:tr>
      <w:tr w:rsidR="0050159B" w:rsidRPr="0003643A" w14:paraId="1E4C2182" w14:textId="77777777" w:rsidTr="195FF7C2">
        <w:trPr>
          <w:trHeight w:val="699"/>
        </w:trPr>
        <w:tc>
          <w:tcPr>
            <w:tcW w:w="2836" w:type="dxa"/>
            <w:gridSpan w:val="2"/>
            <w:vMerge/>
          </w:tcPr>
          <w:p w14:paraId="7155A940" w14:textId="77777777" w:rsidR="0050159B" w:rsidRPr="0003643A" w:rsidRDefault="0050159B">
            <w:pPr>
              <w:rPr>
                <w:rFonts w:ascii="Arial" w:hAnsi="Arial" w:cs="Arial"/>
              </w:rPr>
            </w:pPr>
          </w:p>
        </w:tc>
        <w:tc>
          <w:tcPr>
            <w:tcW w:w="1134" w:type="dxa"/>
          </w:tcPr>
          <w:p w14:paraId="5F296EDE" w14:textId="2477D6FD" w:rsidR="0050159B" w:rsidRDefault="00D13B94">
            <w:pPr>
              <w:rPr>
                <w:rFonts w:ascii="Arial" w:hAnsi="Arial" w:cs="Arial"/>
              </w:rPr>
            </w:pPr>
            <w:r>
              <w:rPr>
                <w:rFonts w:ascii="Arial" w:hAnsi="Arial" w:cs="Arial"/>
              </w:rPr>
              <w:t>*</w:t>
            </w:r>
            <w:r w:rsidR="0050159B" w:rsidRPr="0003643A">
              <w:rPr>
                <w:rFonts w:ascii="Arial" w:hAnsi="Arial" w:cs="Arial"/>
              </w:rPr>
              <w:t>1.2</w:t>
            </w:r>
          </w:p>
          <w:p w14:paraId="3536D862" w14:textId="77777777" w:rsidR="009249AF" w:rsidRDefault="009249AF">
            <w:pPr>
              <w:rPr>
                <w:rFonts w:ascii="Arial" w:hAnsi="Arial" w:cs="Arial"/>
              </w:rPr>
            </w:pPr>
          </w:p>
          <w:p w14:paraId="31AECB75" w14:textId="77777777" w:rsidR="007F205C" w:rsidRDefault="007F205C">
            <w:pPr>
              <w:rPr>
                <w:rFonts w:ascii="Arial" w:hAnsi="Arial" w:cs="Arial"/>
              </w:rPr>
            </w:pPr>
          </w:p>
          <w:p w14:paraId="7B953596" w14:textId="77777777" w:rsidR="007F205C" w:rsidRDefault="007F205C">
            <w:pPr>
              <w:rPr>
                <w:rFonts w:ascii="Arial" w:hAnsi="Arial" w:cs="Arial"/>
              </w:rPr>
            </w:pPr>
          </w:p>
          <w:p w14:paraId="73609096" w14:textId="77777777" w:rsidR="007F205C" w:rsidRDefault="007F205C">
            <w:pPr>
              <w:rPr>
                <w:rFonts w:ascii="Arial" w:hAnsi="Arial" w:cs="Arial"/>
              </w:rPr>
            </w:pPr>
          </w:p>
          <w:p w14:paraId="08C428F8" w14:textId="77777777" w:rsidR="007F205C" w:rsidRDefault="007F205C">
            <w:pPr>
              <w:rPr>
                <w:rFonts w:ascii="Arial" w:hAnsi="Arial" w:cs="Arial"/>
              </w:rPr>
            </w:pPr>
          </w:p>
          <w:p w14:paraId="6E740564" w14:textId="77777777" w:rsidR="007F205C" w:rsidRDefault="007F205C">
            <w:pPr>
              <w:rPr>
                <w:rFonts w:ascii="Arial" w:hAnsi="Arial" w:cs="Arial"/>
              </w:rPr>
            </w:pPr>
          </w:p>
          <w:p w14:paraId="33F334D1" w14:textId="77777777" w:rsidR="007F205C" w:rsidRDefault="007F205C">
            <w:pPr>
              <w:rPr>
                <w:rFonts w:ascii="Arial" w:hAnsi="Arial" w:cs="Arial"/>
              </w:rPr>
            </w:pPr>
          </w:p>
          <w:p w14:paraId="2AF2AF42" w14:textId="77777777" w:rsidR="007F205C" w:rsidRDefault="007F205C">
            <w:pPr>
              <w:rPr>
                <w:rFonts w:ascii="Arial" w:hAnsi="Arial" w:cs="Arial"/>
              </w:rPr>
            </w:pPr>
          </w:p>
          <w:p w14:paraId="74F120C4" w14:textId="77777777" w:rsidR="009249AF" w:rsidRDefault="009249AF">
            <w:pPr>
              <w:rPr>
                <w:rFonts w:ascii="Arial" w:hAnsi="Arial" w:cs="Arial"/>
              </w:rPr>
            </w:pPr>
          </w:p>
          <w:p w14:paraId="7A1FA401" w14:textId="77777777" w:rsidR="009249AF" w:rsidRDefault="009249AF">
            <w:pPr>
              <w:rPr>
                <w:rFonts w:ascii="Arial" w:hAnsi="Arial" w:cs="Arial"/>
              </w:rPr>
            </w:pPr>
          </w:p>
          <w:p w14:paraId="54B0BB1B" w14:textId="128D013F" w:rsidR="00733D36" w:rsidRDefault="007F205C">
            <w:pPr>
              <w:rPr>
                <w:rFonts w:ascii="Arial" w:hAnsi="Arial" w:cs="Arial"/>
              </w:rPr>
            </w:pPr>
            <w:r>
              <w:rPr>
                <w:rFonts w:ascii="Arial" w:hAnsi="Arial" w:cs="Arial"/>
              </w:rPr>
              <w:t>1.3</w:t>
            </w:r>
          </w:p>
          <w:p w14:paraId="4CBC3F95" w14:textId="77777777" w:rsidR="004C726C" w:rsidRDefault="004C726C">
            <w:pPr>
              <w:rPr>
                <w:rFonts w:ascii="Arial" w:hAnsi="Arial" w:cs="Arial"/>
              </w:rPr>
            </w:pPr>
          </w:p>
          <w:p w14:paraId="6AB5AEBD" w14:textId="77777777" w:rsidR="004C726C" w:rsidRDefault="004C726C">
            <w:pPr>
              <w:rPr>
                <w:rFonts w:ascii="Arial" w:hAnsi="Arial" w:cs="Arial"/>
              </w:rPr>
            </w:pPr>
          </w:p>
          <w:p w14:paraId="545EFBA6" w14:textId="77777777" w:rsidR="004C726C" w:rsidRDefault="004C726C">
            <w:pPr>
              <w:rPr>
                <w:rFonts w:ascii="Arial" w:hAnsi="Arial" w:cs="Arial"/>
              </w:rPr>
            </w:pPr>
          </w:p>
          <w:p w14:paraId="18702968" w14:textId="7BBB5258" w:rsidR="009249AF" w:rsidRDefault="009249AF">
            <w:pPr>
              <w:rPr>
                <w:rFonts w:ascii="Arial" w:hAnsi="Arial" w:cs="Arial"/>
              </w:rPr>
            </w:pPr>
          </w:p>
          <w:p w14:paraId="3F73CA06" w14:textId="77777777" w:rsidR="001C5302" w:rsidRDefault="001C5302">
            <w:pPr>
              <w:rPr>
                <w:rFonts w:ascii="Arial" w:hAnsi="Arial" w:cs="Arial"/>
              </w:rPr>
            </w:pPr>
          </w:p>
          <w:p w14:paraId="7DEE279B" w14:textId="77777777" w:rsidR="001C5302" w:rsidRDefault="001C5302">
            <w:pPr>
              <w:rPr>
                <w:rFonts w:ascii="Arial" w:hAnsi="Arial" w:cs="Arial"/>
              </w:rPr>
            </w:pPr>
          </w:p>
          <w:p w14:paraId="225433DC" w14:textId="77777777" w:rsidR="001C5302" w:rsidRDefault="001C5302">
            <w:pPr>
              <w:rPr>
                <w:rFonts w:ascii="Arial" w:hAnsi="Arial" w:cs="Arial"/>
              </w:rPr>
            </w:pPr>
          </w:p>
          <w:p w14:paraId="5AB0D12A" w14:textId="77777777" w:rsidR="00211ABE" w:rsidRDefault="00211ABE">
            <w:pPr>
              <w:rPr>
                <w:rFonts w:ascii="Arial" w:hAnsi="Arial" w:cs="Arial"/>
              </w:rPr>
            </w:pPr>
          </w:p>
          <w:p w14:paraId="2DD85675" w14:textId="63D3CB5C" w:rsidR="001C5302" w:rsidRPr="0003643A" w:rsidRDefault="001C5302">
            <w:pPr>
              <w:rPr>
                <w:rFonts w:ascii="Arial" w:hAnsi="Arial" w:cs="Arial"/>
              </w:rPr>
            </w:pPr>
          </w:p>
        </w:tc>
        <w:tc>
          <w:tcPr>
            <w:tcW w:w="4394" w:type="dxa"/>
          </w:tcPr>
          <w:p w14:paraId="5260479B" w14:textId="77777777" w:rsidR="00FD53DA" w:rsidRDefault="00FD53DA" w:rsidP="000A2FFF">
            <w:pPr>
              <w:rPr>
                <w:rFonts w:ascii="Arial" w:hAnsi="Arial" w:cs="Arial"/>
              </w:rPr>
            </w:pPr>
            <w:r>
              <w:rPr>
                <w:rFonts w:ascii="Arial" w:hAnsi="Arial" w:cs="Arial"/>
              </w:rPr>
              <w:lastRenderedPageBreak/>
              <w:t xml:space="preserve">Explore and introduce </w:t>
            </w:r>
            <w:r w:rsidRPr="00FD53DA">
              <w:rPr>
                <w:rFonts w:ascii="Arial" w:hAnsi="Arial" w:cs="Arial"/>
              </w:rPr>
              <w:t xml:space="preserve">innovative, inclusive hiring practices to reduce disproportionality between GM and White applicants and hires </w:t>
            </w:r>
            <w:r w:rsidR="006E09B1">
              <w:rPr>
                <w:rFonts w:ascii="Arial" w:hAnsi="Arial" w:cs="Arial"/>
              </w:rPr>
              <w:t xml:space="preserve">to </w:t>
            </w:r>
            <w:r w:rsidR="00894F8F" w:rsidRPr="003546FB">
              <w:rPr>
                <w:rFonts w:ascii="Arial" w:hAnsi="Arial" w:cs="Arial"/>
              </w:rPr>
              <w:t>enhance the overall recruitment process.</w:t>
            </w:r>
          </w:p>
          <w:p w14:paraId="1067411B" w14:textId="77777777" w:rsidR="000D0E0D" w:rsidRDefault="000D0E0D" w:rsidP="000A2FFF">
            <w:pPr>
              <w:rPr>
                <w:rFonts w:ascii="Arial" w:hAnsi="Arial" w:cs="Arial"/>
              </w:rPr>
            </w:pPr>
          </w:p>
          <w:p w14:paraId="0742D1F2" w14:textId="77777777" w:rsidR="000D0E0D" w:rsidRDefault="000D0E0D" w:rsidP="000A2FFF">
            <w:pPr>
              <w:rPr>
                <w:rFonts w:ascii="Arial" w:hAnsi="Arial" w:cs="Arial"/>
              </w:rPr>
            </w:pPr>
          </w:p>
          <w:p w14:paraId="37EAFB26" w14:textId="77777777" w:rsidR="000D0E0D" w:rsidRDefault="000D0E0D" w:rsidP="000A2FFF">
            <w:pPr>
              <w:rPr>
                <w:rFonts w:ascii="Arial" w:hAnsi="Arial" w:cs="Arial"/>
              </w:rPr>
            </w:pPr>
          </w:p>
          <w:p w14:paraId="55446C4D" w14:textId="77777777" w:rsidR="000D0E0D" w:rsidRDefault="000D0E0D" w:rsidP="000A2FFF">
            <w:pPr>
              <w:rPr>
                <w:rFonts w:ascii="Arial" w:hAnsi="Arial" w:cs="Arial"/>
              </w:rPr>
            </w:pPr>
          </w:p>
          <w:p w14:paraId="1AD8AFA0" w14:textId="77777777" w:rsidR="000D0E0D" w:rsidRDefault="000D0E0D" w:rsidP="000A2FFF">
            <w:pPr>
              <w:rPr>
                <w:rFonts w:ascii="Arial" w:hAnsi="Arial" w:cs="Arial"/>
              </w:rPr>
            </w:pPr>
          </w:p>
          <w:p w14:paraId="0BE89289" w14:textId="77777777" w:rsidR="000D0E0D" w:rsidRDefault="000D0E0D" w:rsidP="000A2FFF">
            <w:pPr>
              <w:rPr>
                <w:rFonts w:ascii="Arial" w:hAnsi="Arial" w:cs="Arial"/>
              </w:rPr>
            </w:pPr>
          </w:p>
          <w:p w14:paraId="5F79884A" w14:textId="0EEC3AD7" w:rsidR="000D0E0D" w:rsidRPr="0083290E" w:rsidRDefault="000D0E0D" w:rsidP="000A2FFF">
            <w:pPr>
              <w:rPr>
                <w:rFonts w:ascii="Arial" w:hAnsi="Arial" w:cs="Arial"/>
              </w:rPr>
            </w:pPr>
            <w:r w:rsidRPr="000D0E0D">
              <w:rPr>
                <w:rFonts w:ascii="Arial" w:hAnsi="Arial" w:cs="Arial"/>
              </w:rPr>
              <w:t>Review of application of HERA process: (job grading, transparency), identifying and addressing any inconsistencies to strengthen fairness and transparency in processes</w:t>
            </w:r>
          </w:p>
        </w:tc>
        <w:tc>
          <w:tcPr>
            <w:tcW w:w="4111" w:type="dxa"/>
          </w:tcPr>
          <w:p w14:paraId="06CB7AC1" w14:textId="05CCC2D3" w:rsidR="00E31A86" w:rsidRPr="0083290E" w:rsidRDefault="00927AEF" w:rsidP="00FB0470">
            <w:pPr>
              <w:pStyle w:val="ListParagraph"/>
              <w:numPr>
                <w:ilvl w:val="0"/>
                <w:numId w:val="56"/>
              </w:numPr>
              <w:rPr>
                <w:rFonts w:ascii="Arial" w:hAnsi="Arial" w:cs="Arial"/>
              </w:rPr>
            </w:pPr>
            <w:r w:rsidRPr="0083290E">
              <w:rPr>
                <w:rFonts w:ascii="Arial" w:hAnsi="Arial" w:cs="Arial"/>
              </w:rPr>
              <w:t xml:space="preserve">Provide </w:t>
            </w:r>
            <w:r w:rsidR="00E31A86" w:rsidRPr="0083290E">
              <w:rPr>
                <w:rFonts w:ascii="Arial" w:hAnsi="Arial" w:cs="Arial"/>
              </w:rPr>
              <w:t>recommendations for improving inclusivity in recruitment</w:t>
            </w:r>
            <w:r w:rsidRPr="0083290E">
              <w:rPr>
                <w:rFonts w:ascii="Arial" w:hAnsi="Arial" w:cs="Arial"/>
              </w:rPr>
              <w:t>.</w:t>
            </w:r>
          </w:p>
          <w:p w14:paraId="3CDD4A91" w14:textId="77777777" w:rsidR="0050159B" w:rsidRPr="0083290E" w:rsidRDefault="0050159B">
            <w:pPr>
              <w:rPr>
                <w:rFonts w:ascii="Arial" w:hAnsi="Arial" w:cs="Arial"/>
              </w:rPr>
            </w:pPr>
          </w:p>
          <w:p w14:paraId="5F092B79" w14:textId="77777777" w:rsidR="00733D36" w:rsidRPr="0083290E" w:rsidRDefault="00733D36" w:rsidP="000C051F">
            <w:pPr>
              <w:rPr>
                <w:rFonts w:ascii="Arial" w:hAnsi="Arial" w:cs="Arial"/>
              </w:rPr>
            </w:pPr>
          </w:p>
          <w:p w14:paraId="2C39744F" w14:textId="77777777" w:rsidR="006D5F84" w:rsidRPr="0083290E" w:rsidRDefault="006D5F84" w:rsidP="000C051F">
            <w:pPr>
              <w:rPr>
                <w:rFonts w:ascii="Arial" w:hAnsi="Arial" w:cs="Arial"/>
              </w:rPr>
            </w:pPr>
          </w:p>
          <w:p w14:paraId="1DD68D16" w14:textId="77777777" w:rsidR="004C726C" w:rsidRPr="0083290E" w:rsidRDefault="004C726C" w:rsidP="000C051F">
            <w:pPr>
              <w:rPr>
                <w:rFonts w:ascii="Arial" w:hAnsi="Arial" w:cs="Arial"/>
              </w:rPr>
            </w:pPr>
          </w:p>
          <w:p w14:paraId="410A1051" w14:textId="77777777" w:rsidR="005A2199" w:rsidRPr="0083290E" w:rsidRDefault="005A2199" w:rsidP="00211ABE">
            <w:pPr>
              <w:rPr>
                <w:rFonts w:ascii="Arial" w:hAnsi="Arial" w:cs="Arial"/>
              </w:rPr>
            </w:pPr>
          </w:p>
          <w:p w14:paraId="319DF280" w14:textId="77777777" w:rsidR="002310A2" w:rsidRPr="0083290E" w:rsidRDefault="002310A2" w:rsidP="00F9516D">
            <w:pPr>
              <w:rPr>
                <w:rFonts w:ascii="Arial" w:hAnsi="Arial" w:cs="Arial"/>
              </w:rPr>
            </w:pPr>
          </w:p>
          <w:p w14:paraId="4EEC6F93" w14:textId="77777777" w:rsidR="007F205C" w:rsidRPr="0083290E" w:rsidRDefault="007F205C" w:rsidP="00F9516D">
            <w:pPr>
              <w:rPr>
                <w:rFonts w:ascii="Arial" w:hAnsi="Arial" w:cs="Arial"/>
              </w:rPr>
            </w:pPr>
          </w:p>
          <w:p w14:paraId="7D0585F0" w14:textId="77777777" w:rsidR="007F205C" w:rsidRPr="0083290E" w:rsidRDefault="007F205C" w:rsidP="00F9516D">
            <w:pPr>
              <w:rPr>
                <w:rFonts w:ascii="Arial" w:hAnsi="Arial" w:cs="Arial"/>
              </w:rPr>
            </w:pPr>
          </w:p>
          <w:p w14:paraId="1E567F74" w14:textId="43E53B27" w:rsidR="003F4E7C" w:rsidRPr="0083290E" w:rsidRDefault="00211ABE" w:rsidP="0083290E">
            <w:pPr>
              <w:pStyle w:val="ListParagraph"/>
              <w:numPr>
                <w:ilvl w:val="0"/>
                <w:numId w:val="14"/>
              </w:numPr>
              <w:ind w:left="360"/>
              <w:rPr>
                <w:rFonts w:ascii="Arial" w:hAnsi="Arial" w:cs="Arial"/>
              </w:rPr>
            </w:pPr>
            <w:r w:rsidRPr="0083290E">
              <w:rPr>
                <w:rFonts w:ascii="Arial" w:hAnsi="Arial" w:cs="Arial"/>
              </w:rPr>
              <w:t xml:space="preserve">Review </w:t>
            </w:r>
            <w:r w:rsidR="002310A2" w:rsidRPr="0083290E">
              <w:rPr>
                <w:rFonts w:ascii="Arial" w:hAnsi="Arial" w:cs="Arial"/>
              </w:rPr>
              <w:t xml:space="preserve">carried out with </w:t>
            </w:r>
            <w:r w:rsidR="00962AA0" w:rsidRPr="0083290E">
              <w:rPr>
                <w:rFonts w:ascii="Arial" w:hAnsi="Arial" w:cs="Arial"/>
              </w:rPr>
              <w:t>recommendations for updated guidance</w:t>
            </w:r>
          </w:p>
          <w:p w14:paraId="4A3DDF56" w14:textId="77777777" w:rsidR="0083290E" w:rsidRPr="0083290E" w:rsidRDefault="0083290E" w:rsidP="0083290E">
            <w:pPr>
              <w:pStyle w:val="ListParagraph"/>
              <w:ind w:left="360"/>
              <w:rPr>
                <w:rFonts w:ascii="Arial" w:hAnsi="Arial" w:cs="Arial"/>
              </w:rPr>
            </w:pPr>
          </w:p>
          <w:p w14:paraId="546E6B27" w14:textId="16836ACB" w:rsidR="00B66908" w:rsidRPr="00E75839" w:rsidRDefault="00962AA0" w:rsidP="000C051F">
            <w:pPr>
              <w:pStyle w:val="ListParagraph"/>
              <w:numPr>
                <w:ilvl w:val="0"/>
                <w:numId w:val="14"/>
              </w:numPr>
              <w:rPr>
                <w:rFonts w:ascii="Arial" w:hAnsi="Arial" w:cs="Arial"/>
              </w:rPr>
            </w:pPr>
            <w:r w:rsidRPr="0083290E">
              <w:rPr>
                <w:rFonts w:ascii="Arial" w:hAnsi="Arial" w:cs="Arial"/>
              </w:rPr>
              <w:t>Updated Guidance developed and communicated to all staff</w:t>
            </w:r>
          </w:p>
        </w:tc>
        <w:tc>
          <w:tcPr>
            <w:tcW w:w="2409" w:type="dxa"/>
          </w:tcPr>
          <w:p w14:paraId="459E359C" w14:textId="6B828211" w:rsidR="004C60AB" w:rsidRPr="00D4139B" w:rsidRDefault="00040256" w:rsidP="00D4139B">
            <w:pPr>
              <w:rPr>
                <w:rFonts w:ascii="Arial" w:hAnsi="Arial" w:cs="Arial"/>
              </w:rPr>
            </w:pPr>
            <w:r>
              <w:rPr>
                <w:rFonts w:ascii="Arial" w:hAnsi="Arial" w:cs="Arial"/>
              </w:rPr>
              <w:t>March 202</w:t>
            </w:r>
            <w:r w:rsidR="005A2199">
              <w:rPr>
                <w:rFonts w:ascii="Arial" w:hAnsi="Arial" w:cs="Arial"/>
              </w:rPr>
              <w:t>7</w:t>
            </w:r>
            <w:r w:rsidR="00115662" w:rsidRPr="00D4139B">
              <w:rPr>
                <w:rFonts w:ascii="Arial" w:hAnsi="Arial" w:cs="Arial"/>
              </w:rPr>
              <w:t xml:space="preserve"> </w:t>
            </w:r>
          </w:p>
          <w:p w14:paraId="51883181" w14:textId="77777777" w:rsidR="00AB2106" w:rsidRDefault="00AB2106" w:rsidP="00AB2106">
            <w:pPr>
              <w:pStyle w:val="ListParagraph"/>
              <w:ind w:left="360"/>
              <w:rPr>
                <w:rFonts w:ascii="Arial" w:hAnsi="Arial" w:cs="Arial"/>
              </w:rPr>
            </w:pPr>
          </w:p>
          <w:p w14:paraId="47FB7107" w14:textId="77777777" w:rsidR="00443C3C" w:rsidRDefault="00443C3C" w:rsidP="00AB2106">
            <w:pPr>
              <w:pStyle w:val="ListParagraph"/>
              <w:ind w:left="360"/>
              <w:rPr>
                <w:rFonts w:ascii="Arial" w:hAnsi="Arial" w:cs="Arial"/>
              </w:rPr>
            </w:pPr>
          </w:p>
          <w:p w14:paraId="498195F3" w14:textId="77777777" w:rsidR="004F38E0" w:rsidRDefault="004F38E0">
            <w:pPr>
              <w:rPr>
                <w:rFonts w:ascii="Arial" w:hAnsi="Arial" w:cs="Arial"/>
              </w:rPr>
            </w:pPr>
          </w:p>
          <w:p w14:paraId="4039FD79" w14:textId="77777777" w:rsidR="00326C65" w:rsidRDefault="00326C65">
            <w:pPr>
              <w:rPr>
                <w:rFonts w:ascii="Arial" w:hAnsi="Arial" w:cs="Arial"/>
              </w:rPr>
            </w:pPr>
          </w:p>
          <w:p w14:paraId="0A8F62EE" w14:textId="77777777" w:rsidR="00733D36" w:rsidRDefault="00733D36">
            <w:pPr>
              <w:rPr>
                <w:rFonts w:ascii="Arial" w:hAnsi="Arial" w:cs="Arial"/>
              </w:rPr>
            </w:pPr>
          </w:p>
          <w:p w14:paraId="213E38B8" w14:textId="77777777" w:rsidR="00843244" w:rsidRDefault="00843244">
            <w:pPr>
              <w:rPr>
                <w:rFonts w:ascii="Arial" w:hAnsi="Arial" w:cs="Arial"/>
              </w:rPr>
            </w:pPr>
          </w:p>
          <w:p w14:paraId="51023B05" w14:textId="77777777" w:rsidR="004C726C" w:rsidRDefault="004C726C">
            <w:pPr>
              <w:rPr>
                <w:rFonts w:ascii="Arial" w:hAnsi="Arial" w:cs="Arial"/>
              </w:rPr>
            </w:pPr>
          </w:p>
          <w:p w14:paraId="384A1025" w14:textId="77777777" w:rsidR="004C726C" w:rsidRDefault="004C726C">
            <w:pPr>
              <w:rPr>
                <w:rFonts w:ascii="Arial" w:hAnsi="Arial" w:cs="Arial"/>
              </w:rPr>
            </w:pPr>
          </w:p>
          <w:p w14:paraId="51DD1612" w14:textId="7C801287" w:rsidR="000A2FFF" w:rsidRDefault="000A2FFF">
            <w:pPr>
              <w:rPr>
                <w:rFonts w:ascii="Arial" w:hAnsi="Arial" w:cs="Arial"/>
              </w:rPr>
            </w:pPr>
          </w:p>
          <w:p w14:paraId="42E9AE67" w14:textId="77777777" w:rsidR="007F205C" w:rsidRDefault="007F205C">
            <w:pPr>
              <w:rPr>
                <w:rFonts w:ascii="Arial" w:hAnsi="Arial" w:cs="Arial"/>
              </w:rPr>
            </w:pPr>
          </w:p>
          <w:p w14:paraId="5E6C5972" w14:textId="0DEDFA61" w:rsidR="002310A2" w:rsidRDefault="595E4322">
            <w:pPr>
              <w:rPr>
                <w:rFonts w:ascii="Arial" w:hAnsi="Arial" w:cs="Arial"/>
              </w:rPr>
            </w:pPr>
            <w:r w:rsidRPr="195FF7C2">
              <w:rPr>
                <w:rFonts w:ascii="Arial" w:hAnsi="Arial" w:cs="Arial"/>
              </w:rPr>
              <w:t>April 2026</w:t>
            </w:r>
          </w:p>
          <w:p w14:paraId="117066AB" w14:textId="77777777" w:rsidR="00FF1D65" w:rsidRDefault="00FF1D65">
            <w:pPr>
              <w:rPr>
                <w:rFonts w:ascii="Arial" w:hAnsi="Arial" w:cs="Arial"/>
              </w:rPr>
            </w:pPr>
          </w:p>
          <w:p w14:paraId="4C913FBF" w14:textId="77777777" w:rsidR="002310A2" w:rsidRDefault="002310A2">
            <w:pPr>
              <w:rPr>
                <w:rFonts w:ascii="Arial" w:hAnsi="Arial" w:cs="Arial"/>
              </w:rPr>
            </w:pPr>
          </w:p>
          <w:p w14:paraId="7B98AF84" w14:textId="77777777" w:rsidR="003F4E7C" w:rsidRDefault="003F4E7C">
            <w:pPr>
              <w:rPr>
                <w:rFonts w:ascii="Arial" w:hAnsi="Arial" w:cs="Arial"/>
              </w:rPr>
            </w:pPr>
          </w:p>
          <w:p w14:paraId="1CD46CA4" w14:textId="77777777" w:rsidR="0083290E" w:rsidRDefault="0083290E">
            <w:pPr>
              <w:rPr>
                <w:rFonts w:ascii="Arial" w:hAnsi="Arial" w:cs="Arial"/>
              </w:rPr>
            </w:pPr>
          </w:p>
          <w:p w14:paraId="2B11A311" w14:textId="01671222" w:rsidR="003F4E7C" w:rsidRPr="0003643A" w:rsidRDefault="004616D6">
            <w:pPr>
              <w:rPr>
                <w:rFonts w:ascii="Arial" w:hAnsi="Arial" w:cs="Arial"/>
              </w:rPr>
            </w:pPr>
            <w:r>
              <w:rPr>
                <w:rFonts w:ascii="Arial" w:hAnsi="Arial" w:cs="Arial"/>
              </w:rPr>
              <w:t>April 2026</w:t>
            </w:r>
          </w:p>
        </w:tc>
        <w:tc>
          <w:tcPr>
            <w:tcW w:w="1560" w:type="dxa"/>
            <w:gridSpan w:val="2"/>
          </w:tcPr>
          <w:p w14:paraId="215D3D70" w14:textId="51154655" w:rsidR="007D4764" w:rsidRPr="00BB615F" w:rsidRDefault="00290513">
            <w:pPr>
              <w:rPr>
                <w:rFonts w:ascii="Arial" w:hAnsi="Arial" w:cs="Arial"/>
              </w:rPr>
            </w:pPr>
            <w:r w:rsidRPr="00BB615F">
              <w:rPr>
                <w:rFonts w:ascii="Arial" w:hAnsi="Arial" w:cs="Arial"/>
              </w:rPr>
              <w:t>HR</w:t>
            </w:r>
            <w:r w:rsidR="00927AEF" w:rsidRPr="00BB615F">
              <w:rPr>
                <w:rFonts w:ascii="Arial" w:hAnsi="Arial" w:cs="Arial"/>
              </w:rPr>
              <w:t xml:space="preserve"> Recruitment Team</w:t>
            </w:r>
            <w:r w:rsidRPr="00BB615F">
              <w:rPr>
                <w:rFonts w:ascii="Arial" w:hAnsi="Arial" w:cs="Arial"/>
              </w:rPr>
              <w:t xml:space="preserve"> </w:t>
            </w:r>
          </w:p>
          <w:p w14:paraId="62BF3349" w14:textId="77777777" w:rsidR="007D4764" w:rsidRPr="00BB615F" w:rsidRDefault="007D4764">
            <w:pPr>
              <w:rPr>
                <w:rFonts w:ascii="Arial" w:hAnsi="Arial" w:cs="Arial"/>
              </w:rPr>
            </w:pPr>
          </w:p>
          <w:p w14:paraId="3D71CF31" w14:textId="77777777" w:rsidR="007D4764" w:rsidRPr="00BB615F" w:rsidRDefault="007D4764">
            <w:pPr>
              <w:rPr>
                <w:rFonts w:ascii="Arial" w:hAnsi="Arial" w:cs="Arial"/>
              </w:rPr>
            </w:pPr>
          </w:p>
          <w:p w14:paraId="24578B9E" w14:textId="77777777" w:rsidR="007D4764" w:rsidRPr="00BB615F" w:rsidRDefault="007D4764">
            <w:pPr>
              <w:rPr>
                <w:rFonts w:ascii="Arial" w:hAnsi="Arial" w:cs="Arial"/>
              </w:rPr>
            </w:pPr>
          </w:p>
          <w:p w14:paraId="3E64D603" w14:textId="77777777" w:rsidR="007D4764" w:rsidRPr="00BB615F" w:rsidRDefault="007D4764">
            <w:pPr>
              <w:rPr>
                <w:rFonts w:ascii="Arial" w:hAnsi="Arial" w:cs="Arial"/>
              </w:rPr>
            </w:pPr>
          </w:p>
          <w:p w14:paraId="0E27A17C" w14:textId="77777777" w:rsidR="00326C65" w:rsidRPr="00BB615F" w:rsidRDefault="00326C65">
            <w:pPr>
              <w:rPr>
                <w:rFonts w:ascii="Arial" w:hAnsi="Arial" w:cs="Arial"/>
              </w:rPr>
            </w:pPr>
          </w:p>
          <w:p w14:paraId="1FAB2169" w14:textId="77777777" w:rsidR="00733D36" w:rsidRPr="00BB615F" w:rsidRDefault="00733D36">
            <w:pPr>
              <w:rPr>
                <w:rFonts w:ascii="Arial" w:hAnsi="Arial" w:cs="Arial"/>
              </w:rPr>
            </w:pPr>
          </w:p>
          <w:p w14:paraId="03E5DC52" w14:textId="77777777" w:rsidR="00733D36" w:rsidRPr="00BB615F" w:rsidRDefault="00733D36">
            <w:pPr>
              <w:rPr>
                <w:rFonts w:ascii="Arial" w:hAnsi="Arial" w:cs="Arial"/>
              </w:rPr>
            </w:pPr>
          </w:p>
          <w:p w14:paraId="108793E5" w14:textId="77777777" w:rsidR="00733D36" w:rsidRPr="00BB615F" w:rsidRDefault="00733D36">
            <w:pPr>
              <w:rPr>
                <w:rFonts w:ascii="Arial" w:hAnsi="Arial" w:cs="Arial"/>
              </w:rPr>
            </w:pPr>
          </w:p>
          <w:p w14:paraId="5EA98C3B" w14:textId="5E7C748D" w:rsidR="002E47A0" w:rsidRPr="00BB615F" w:rsidRDefault="005E5192">
            <w:pPr>
              <w:rPr>
                <w:rFonts w:ascii="Arial" w:hAnsi="Arial" w:cs="Arial"/>
              </w:rPr>
            </w:pPr>
            <w:r w:rsidRPr="00BB615F">
              <w:rPr>
                <w:rFonts w:ascii="Arial" w:hAnsi="Arial" w:cs="Arial"/>
              </w:rPr>
              <w:t>HR</w:t>
            </w:r>
            <w:r w:rsidR="002E47A0" w:rsidRPr="00BB615F">
              <w:rPr>
                <w:rFonts w:ascii="Arial" w:hAnsi="Arial" w:cs="Arial"/>
              </w:rPr>
              <w:t xml:space="preserve"> </w:t>
            </w:r>
            <w:r w:rsidR="003A66C7" w:rsidRPr="00BB615F">
              <w:rPr>
                <w:rFonts w:ascii="Arial" w:hAnsi="Arial" w:cs="Arial"/>
              </w:rPr>
              <w:t>Recruitment and HR advisory Team</w:t>
            </w:r>
          </w:p>
        </w:tc>
        <w:tc>
          <w:tcPr>
            <w:tcW w:w="4110" w:type="dxa"/>
            <w:gridSpan w:val="3"/>
          </w:tcPr>
          <w:p w14:paraId="70539093" w14:textId="0A85D12E" w:rsidR="001E0A4F" w:rsidRDefault="001E0A4F" w:rsidP="006C2D98">
            <w:pPr>
              <w:pStyle w:val="ListParagraph"/>
              <w:numPr>
                <w:ilvl w:val="0"/>
                <w:numId w:val="8"/>
              </w:numPr>
              <w:ind w:left="360"/>
              <w:rPr>
                <w:rFonts w:ascii="Arial" w:hAnsi="Arial" w:cs="Arial"/>
              </w:rPr>
            </w:pPr>
            <w:r w:rsidRPr="005B090D">
              <w:rPr>
                <w:rFonts w:ascii="Arial" w:hAnsi="Arial" w:cs="Arial"/>
              </w:rPr>
              <w:t>The report’s recommendations will be incorporated into the University’s recruitment policy</w:t>
            </w:r>
          </w:p>
          <w:p w14:paraId="3111D00F" w14:textId="77777777" w:rsidR="006C2D98" w:rsidRPr="001E0A4F" w:rsidRDefault="006C2D98" w:rsidP="006C2D98">
            <w:pPr>
              <w:pStyle w:val="ListParagraph"/>
              <w:ind w:left="360"/>
              <w:rPr>
                <w:rFonts w:ascii="Arial" w:hAnsi="Arial" w:cs="Arial"/>
              </w:rPr>
            </w:pPr>
          </w:p>
          <w:p w14:paraId="50DE4E17" w14:textId="6CB6E3B9" w:rsidR="001E0A4F" w:rsidRPr="005B090D" w:rsidRDefault="001E0A4F" w:rsidP="002356B1">
            <w:pPr>
              <w:pStyle w:val="ListParagraph"/>
              <w:numPr>
                <w:ilvl w:val="0"/>
                <w:numId w:val="8"/>
              </w:numPr>
              <w:ind w:left="360"/>
              <w:rPr>
                <w:rFonts w:ascii="Arial" w:hAnsi="Arial" w:cs="Arial"/>
              </w:rPr>
            </w:pPr>
            <w:r w:rsidRPr="005B090D">
              <w:rPr>
                <w:rFonts w:ascii="Arial" w:hAnsi="Arial" w:cs="Arial"/>
              </w:rPr>
              <w:t>Success will be measured by an increase in positive responses to recruitment-related questions in the 2029 staff survey, reflecting improved perceptions of inclusivity and fairness.</w:t>
            </w:r>
          </w:p>
          <w:p w14:paraId="7B669767" w14:textId="77777777" w:rsidR="001E0A4F" w:rsidRPr="001E0A4F" w:rsidRDefault="001E0A4F" w:rsidP="00BA1B27">
            <w:pPr>
              <w:rPr>
                <w:rFonts w:ascii="Arial" w:hAnsi="Arial" w:cs="Arial"/>
              </w:rPr>
            </w:pPr>
          </w:p>
          <w:p w14:paraId="29759118" w14:textId="395368F1" w:rsidR="007A78A2" w:rsidRPr="00E75839" w:rsidRDefault="009E3EC6" w:rsidP="00E75839">
            <w:pPr>
              <w:ind w:left="360"/>
              <w:rPr>
                <w:rFonts w:ascii="Arial" w:hAnsi="Arial" w:cs="Arial"/>
              </w:rPr>
            </w:pPr>
            <w:r w:rsidRPr="00E75839">
              <w:rPr>
                <w:rFonts w:ascii="Arial" w:hAnsi="Arial" w:cs="Arial"/>
              </w:rPr>
              <w:t xml:space="preserve">Clear and accessible guidance will ensure job grading is applied consistently, fairly, and transparently. Stronger governance and practical support for evaluators will increase confidence in the </w:t>
            </w:r>
            <w:r w:rsidRPr="00E75839">
              <w:rPr>
                <w:rFonts w:ascii="Arial" w:hAnsi="Arial" w:cs="Arial"/>
              </w:rPr>
              <w:lastRenderedPageBreak/>
              <w:t>process and promote clarity, equity, and accountability.</w:t>
            </w:r>
          </w:p>
        </w:tc>
      </w:tr>
      <w:tr w:rsidR="0050159B" w:rsidRPr="0003643A" w14:paraId="194D7E4A" w14:textId="77777777" w:rsidTr="195FF7C2">
        <w:tc>
          <w:tcPr>
            <w:tcW w:w="2836" w:type="dxa"/>
            <w:gridSpan w:val="2"/>
            <w:vMerge/>
          </w:tcPr>
          <w:p w14:paraId="3ABC6E0D" w14:textId="77777777" w:rsidR="0050159B" w:rsidRPr="0003643A" w:rsidRDefault="0050159B">
            <w:pPr>
              <w:rPr>
                <w:rFonts w:ascii="Arial" w:hAnsi="Arial" w:cs="Arial"/>
              </w:rPr>
            </w:pPr>
          </w:p>
        </w:tc>
        <w:tc>
          <w:tcPr>
            <w:tcW w:w="1134" w:type="dxa"/>
          </w:tcPr>
          <w:p w14:paraId="1049DF08" w14:textId="3A0C0B5B" w:rsidR="0050159B" w:rsidRPr="0003643A" w:rsidRDefault="00D14207">
            <w:pPr>
              <w:rPr>
                <w:rFonts w:ascii="Arial" w:hAnsi="Arial" w:cs="Arial"/>
              </w:rPr>
            </w:pPr>
            <w:r>
              <w:rPr>
                <w:rFonts w:ascii="Arial" w:hAnsi="Arial" w:cs="Arial"/>
              </w:rPr>
              <w:t>*</w:t>
            </w:r>
            <w:r w:rsidR="0050159B" w:rsidRPr="0003643A">
              <w:rPr>
                <w:rFonts w:ascii="Arial" w:hAnsi="Arial" w:cs="Arial"/>
              </w:rPr>
              <w:t>1.</w:t>
            </w:r>
            <w:r w:rsidR="00196CDE">
              <w:rPr>
                <w:rFonts w:ascii="Arial" w:hAnsi="Arial" w:cs="Arial"/>
              </w:rPr>
              <w:t>4</w:t>
            </w:r>
          </w:p>
        </w:tc>
        <w:tc>
          <w:tcPr>
            <w:tcW w:w="4394" w:type="dxa"/>
          </w:tcPr>
          <w:p w14:paraId="7CFDEC4D" w14:textId="7E397100" w:rsidR="008D2F56" w:rsidRPr="00E75839" w:rsidRDefault="00727356" w:rsidP="002F0DAC">
            <w:pPr>
              <w:rPr>
                <w:rFonts w:ascii="Arial" w:hAnsi="Arial" w:cs="Arial"/>
              </w:rPr>
            </w:pPr>
            <w:r w:rsidRPr="00E75839">
              <w:rPr>
                <w:rFonts w:ascii="Arial" w:hAnsi="Arial" w:cs="Arial"/>
              </w:rPr>
              <w:t>Ex</w:t>
            </w:r>
            <w:r w:rsidR="008B2EBF" w:rsidRPr="00E75839">
              <w:rPr>
                <w:rFonts w:ascii="Arial" w:hAnsi="Arial" w:cs="Arial"/>
              </w:rPr>
              <w:t>plore</w:t>
            </w:r>
            <w:r w:rsidR="00E06851" w:rsidRPr="00E75839">
              <w:rPr>
                <w:rFonts w:ascii="Arial" w:hAnsi="Arial" w:cs="Arial"/>
              </w:rPr>
              <w:t xml:space="preserve"> the options of creating </w:t>
            </w:r>
            <w:r w:rsidR="00290513" w:rsidRPr="00E75839">
              <w:rPr>
                <w:rFonts w:ascii="Arial" w:hAnsi="Arial" w:cs="Arial"/>
              </w:rPr>
              <w:t>an Inclusive</w:t>
            </w:r>
            <w:r w:rsidR="003B6B69" w:rsidRPr="00E75839">
              <w:rPr>
                <w:rFonts w:ascii="Arial" w:hAnsi="Arial" w:cs="Arial"/>
              </w:rPr>
              <w:t xml:space="preserve"> Talent Acquisition</w:t>
            </w:r>
            <w:r w:rsidR="00314F6C" w:rsidRPr="00E75839">
              <w:rPr>
                <w:rFonts w:ascii="Arial" w:hAnsi="Arial" w:cs="Arial"/>
              </w:rPr>
              <w:t xml:space="preserve"> framework</w:t>
            </w:r>
            <w:r w:rsidR="002F0DAC" w:rsidRPr="00E75839">
              <w:rPr>
                <w:rFonts w:ascii="Arial" w:hAnsi="Arial" w:cs="Arial"/>
              </w:rPr>
              <w:t xml:space="preserve"> (for both internal and external)</w:t>
            </w:r>
            <w:r w:rsidR="007608DE" w:rsidRPr="00E75839">
              <w:rPr>
                <w:rFonts w:ascii="Arial" w:hAnsi="Arial" w:cs="Arial"/>
              </w:rPr>
              <w:t xml:space="preserve">, </w:t>
            </w:r>
            <w:r w:rsidR="00B3646E" w:rsidRPr="00E75839">
              <w:rPr>
                <w:rFonts w:ascii="Arial" w:hAnsi="Arial" w:cs="Arial"/>
              </w:rPr>
              <w:t>that is designed to attract, recruit, and hire a diverse range of candidates</w:t>
            </w:r>
            <w:r w:rsidR="002F0DAC" w:rsidRPr="00E75839">
              <w:rPr>
                <w:rFonts w:ascii="Arial" w:hAnsi="Arial" w:cs="Arial"/>
              </w:rPr>
              <w:t>.</w:t>
            </w:r>
          </w:p>
        </w:tc>
        <w:tc>
          <w:tcPr>
            <w:tcW w:w="4111" w:type="dxa"/>
          </w:tcPr>
          <w:p w14:paraId="345F413B" w14:textId="260D029D" w:rsidR="0050159B" w:rsidRPr="0003643A" w:rsidRDefault="00314F6C">
            <w:pPr>
              <w:rPr>
                <w:rFonts w:ascii="Arial" w:hAnsi="Arial" w:cs="Arial"/>
              </w:rPr>
            </w:pPr>
            <w:r>
              <w:rPr>
                <w:rFonts w:ascii="Arial" w:hAnsi="Arial" w:cs="Arial"/>
              </w:rPr>
              <w:t xml:space="preserve">Options explored and paper with </w:t>
            </w:r>
            <w:r w:rsidR="00B90FD9">
              <w:rPr>
                <w:rFonts w:ascii="Arial" w:hAnsi="Arial" w:cs="Arial"/>
              </w:rPr>
              <w:t>recommendations to UEB.</w:t>
            </w:r>
          </w:p>
        </w:tc>
        <w:tc>
          <w:tcPr>
            <w:tcW w:w="2409" w:type="dxa"/>
          </w:tcPr>
          <w:p w14:paraId="731D38CD" w14:textId="60652FAE" w:rsidR="007608DE" w:rsidRDefault="00F3425D" w:rsidP="007608DE">
            <w:pPr>
              <w:rPr>
                <w:rFonts w:ascii="Arial" w:hAnsi="Arial" w:cs="Arial"/>
              </w:rPr>
            </w:pPr>
            <w:r>
              <w:rPr>
                <w:rFonts w:ascii="Arial" w:hAnsi="Arial" w:cs="Arial"/>
              </w:rPr>
              <w:t>J</w:t>
            </w:r>
            <w:r w:rsidR="00C9487F">
              <w:rPr>
                <w:rFonts w:ascii="Arial" w:hAnsi="Arial" w:cs="Arial"/>
              </w:rPr>
              <w:t>an</w:t>
            </w:r>
            <w:r>
              <w:rPr>
                <w:rFonts w:ascii="Arial" w:hAnsi="Arial" w:cs="Arial"/>
              </w:rPr>
              <w:t xml:space="preserve"> -</w:t>
            </w:r>
            <w:r w:rsidR="007608DE">
              <w:rPr>
                <w:rFonts w:ascii="Arial" w:hAnsi="Arial" w:cs="Arial"/>
              </w:rPr>
              <w:t xml:space="preserve"> </w:t>
            </w:r>
            <w:r w:rsidR="00C9487F">
              <w:rPr>
                <w:rFonts w:ascii="Arial" w:hAnsi="Arial" w:cs="Arial"/>
              </w:rPr>
              <w:t>Sep</w:t>
            </w:r>
            <w:r w:rsidR="007608DE">
              <w:rPr>
                <w:rFonts w:ascii="Arial" w:hAnsi="Arial" w:cs="Arial"/>
              </w:rPr>
              <w:t xml:space="preserve"> 2027</w:t>
            </w:r>
          </w:p>
          <w:p w14:paraId="455646A1" w14:textId="24E32152" w:rsidR="0050159B" w:rsidRPr="0003643A" w:rsidRDefault="0050159B" w:rsidP="007608DE">
            <w:pPr>
              <w:rPr>
                <w:rFonts w:ascii="Arial" w:hAnsi="Arial" w:cs="Arial"/>
              </w:rPr>
            </w:pPr>
          </w:p>
        </w:tc>
        <w:tc>
          <w:tcPr>
            <w:tcW w:w="1560" w:type="dxa"/>
            <w:gridSpan w:val="2"/>
          </w:tcPr>
          <w:p w14:paraId="33B2447F" w14:textId="42E16E71" w:rsidR="002F0DAC" w:rsidRPr="004616D6" w:rsidRDefault="00866B4C" w:rsidP="002F0DAC">
            <w:pPr>
              <w:rPr>
                <w:rFonts w:ascii="Arial" w:hAnsi="Arial" w:cs="Arial"/>
              </w:rPr>
            </w:pPr>
            <w:r w:rsidRPr="004616D6">
              <w:rPr>
                <w:rFonts w:ascii="Arial" w:hAnsi="Arial" w:cs="Arial"/>
              </w:rPr>
              <w:t>OD, Talent &amp; Culture Team</w:t>
            </w:r>
          </w:p>
          <w:p w14:paraId="19E0724C" w14:textId="360B071D" w:rsidR="003C126D" w:rsidRPr="004616D6" w:rsidRDefault="003C126D">
            <w:pPr>
              <w:rPr>
                <w:rFonts w:ascii="Arial" w:hAnsi="Arial" w:cs="Arial"/>
              </w:rPr>
            </w:pPr>
          </w:p>
        </w:tc>
        <w:tc>
          <w:tcPr>
            <w:tcW w:w="4110" w:type="dxa"/>
            <w:gridSpan w:val="3"/>
          </w:tcPr>
          <w:p w14:paraId="5E22D36F" w14:textId="5477E23C" w:rsidR="00BA1B27" w:rsidRDefault="00A30081" w:rsidP="004926A8">
            <w:pPr>
              <w:pStyle w:val="ListParagraph"/>
              <w:numPr>
                <w:ilvl w:val="0"/>
                <w:numId w:val="13"/>
              </w:numPr>
              <w:rPr>
                <w:rFonts w:ascii="Arial" w:hAnsi="Arial" w:cs="Arial"/>
              </w:rPr>
            </w:pPr>
            <w:r w:rsidRPr="00362D65">
              <w:rPr>
                <w:rFonts w:ascii="Arial" w:hAnsi="Arial" w:cs="Arial"/>
              </w:rPr>
              <w:t>Success will be demonstrated by an increase in candidate diversity,</w:t>
            </w:r>
            <w:r w:rsidR="00362D65" w:rsidRPr="00362D65">
              <w:rPr>
                <w:rFonts w:ascii="Arial" w:hAnsi="Arial" w:cs="Arial"/>
              </w:rPr>
              <w:t xml:space="preserve"> at </w:t>
            </w:r>
            <w:r w:rsidR="00145073" w:rsidRPr="00362D65">
              <w:rPr>
                <w:rFonts w:ascii="Arial" w:hAnsi="Arial" w:cs="Arial"/>
              </w:rPr>
              <w:t>grades</w:t>
            </w:r>
            <w:r w:rsidR="00B90FD9" w:rsidRPr="00362D65">
              <w:rPr>
                <w:rFonts w:ascii="Arial" w:hAnsi="Arial" w:cs="Arial"/>
              </w:rPr>
              <w:t xml:space="preserve"> </w:t>
            </w:r>
            <w:r w:rsidR="00362D65">
              <w:rPr>
                <w:rFonts w:ascii="Arial" w:hAnsi="Arial" w:cs="Arial"/>
              </w:rPr>
              <w:t>1</w:t>
            </w:r>
            <w:r w:rsidR="00B90FD9" w:rsidRPr="00362D65">
              <w:rPr>
                <w:rFonts w:ascii="Arial" w:hAnsi="Arial" w:cs="Arial"/>
              </w:rPr>
              <w:t>0 upwards</w:t>
            </w:r>
            <w:r w:rsidR="00362D65" w:rsidRPr="00362D65">
              <w:rPr>
                <w:rFonts w:ascii="Arial" w:hAnsi="Arial" w:cs="Arial"/>
              </w:rPr>
              <w:t xml:space="preserve"> by 5% 2029</w:t>
            </w:r>
            <w:r w:rsidR="00B90FD9" w:rsidRPr="00362D65">
              <w:rPr>
                <w:rFonts w:ascii="Arial" w:hAnsi="Arial" w:cs="Arial"/>
              </w:rPr>
              <w:t>)</w:t>
            </w:r>
            <w:r w:rsidR="00145073" w:rsidRPr="00362D65">
              <w:rPr>
                <w:rFonts w:ascii="Arial" w:hAnsi="Arial" w:cs="Arial"/>
              </w:rPr>
              <w:t xml:space="preserve"> </w:t>
            </w:r>
          </w:p>
          <w:p w14:paraId="78FE7267" w14:textId="77777777" w:rsidR="00362D65" w:rsidRPr="00362D65" w:rsidRDefault="00362D65" w:rsidP="00362D65">
            <w:pPr>
              <w:pStyle w:val="ListParagraph"/>
              <w:ind w:left="360"/>
              <w:rPr>
                <w:rFonts w:ascii="Arial" w:hAnsi="Arial" w:cs="Arial"/>
              </w:rPr>
            </w:pPr>
          </w:p>
          <w:p w14:paraId="6D7D092C" w14:textId="77777777" w:rsidR="00BA1B27" w:rsidRPr="00BA1B27" w:rsidRDefault="00BA1B27" w:rsidP="00BA1B27">
            <w:pPr>
              <w:rPr>
                <w:rFonts w:ascii="Arial" w:hAnsi="Arial" w:cs="Arial"/>
              </w:rPr>
            </w:pPr>
          </w:p>
          <w:p w14:paraId="528D7EFC" w14:textId="2193F2C6" w:rsidR="00C27148" w:rsidRPr="0003643A" w:rsidRDefault="00C27148" w:rsidP="00A30081">
            <w:pPr>
              <w:rPr>
                <w:rFonts w:ascii="Arial" w:hAnsi="Arial" w:cs="Arial"/>
              </w:rPr>
            </w:pPr>
          </w:p>
        </w:tc>
      </w:tr>
      <w:tr w:rsidR="35D63658" w:rsidRPr="0003643A" w14:paraId="7394D76D" w14:textId="77777777" w:rsidTr="195FF7C2">
        <w:trPr>
          <w:trHeight w:val="300"/>
        </w:trPr>
        <w:tc>
          <w:tcPr>
            <w:tcW w:w="2836" w:type="dxa"/>
            <w:gridSpan w:val="2"/>
            <w:vMerge/>
          </w:tcPr>
          <w:p w14:paraId="46EF4D7B" w14:textId="77777777" w:rsidR="008F1C17" w:rsidRPr="0003643A" w:rsidRDefault="008F1C17">
            <w:pPr>
              <w:rPr>
                <w:rFonts w:ascii="Arial" w:hAnsi="Arial" w:cs="Arial"/>
              </w:rPr>
            </w:pPr>
          </w:p>
        </w:tc>
        <w:tc>
          <w:tcPr>
            <w:tcW w:w="1134" w:type="dxa"/>
          </w:tcPr>
          <w:p w14:paraId="1DE45F1F" w14:textId="7B1C6E42" w:rsidR="35D63658" w:rsidRDefault="00D14207" w:rsidP="35D63658">
            <w:pPr>
              <w:rPr>
                <w:rFonts w:ascii="Arial" w:eastAsia="Arial" w:hAnsi="Arial" w:cs="Arial"/>
                <w:color w:val="000000" w:themeColor="text1"/>
              </w:rPr>
            </w:pPr>
            <w:r>
              <w:rPr>
                <w:rFonts w:ascii="Arial" w:eastAsia="Arial" w:hAnsi="Arial" w:cs="Arial"/>
                <w:color w:val="000000" w:themeColor="text1"/>
              </w:rPr>
              <w:t>*</w:t>
            </w:r>
            <w:r w:rsidR="35D63658" w:rsidRPr="0003643A">
              <w:rPr>
                <w:rFonts w:ascii="Arial" w:eastAsia="Arial" w:hAnsi="Arial" w:cs="Arial"/>
                <w:color w:val="000000" w:themeColor="text1"/>
              </w:rPr>
              <w:t>1.</w:t>
            </w:r>
            <w:r w:rsidR="00196CDE">
              <w:rPr>
                <w:rFonts w:ascii="Arial" w:eastAsia="Arial" w:hAnsi="Arial" w:cs="Arial"/>
                <w:color w:val="000000" w:themeColor="text1"/>
              </w:rPr>
              <w:t>5</w:t>
            </w:r>
          </w:p>
          <w:p w14:paraId="79C932DE" w14:textId="77777777" w:rsidR="00D81859" w:rsidRDefault="00D81859" w:rsidP="35D63658">
            <w:pPr>
              <w:rPr>
                <w:rFonts w:ascii="Arial" w:eastAsia="Arial" w:hAnsi="Arial" w:cs="Arial"/>
                <w:color w:val="000000" w:themeColor="text1"/>
              </w:rPr>
            </w:pPr>
          </w:p>
          <w:p w14:paraId="501BD12F" w14:textId="77777777" w:rsidR="00D81859" w:rsidRDefault="00D81859" w:rsidP="35D63658">
            <w:pPr>
              <w:rPr>
                <w:rFonts w:ascii="Arial" w:eastAsia="Arial" w:hAnsi="Arial" w:cs="Arial"/>
                <w:color w:val="000000" w:themeColor="text1"/>
              </w:rPr>
            </w:pPr>
          </w:p>
          <w:p w14:paraId="46CCC87E" w14:textId="77777777" w:rsidR="00D81859" w:rsidRDefault="00D81859" w:rsidP="35D63658">
            <w:pPr>
              <w:rPr>
                <w:rFonts w:ascii="Arial" w:eastAsia="Arial" w:hAnsi="Arial" w:cs="Arial"/>
                <w:color w:val="000000" w:themeColor="text1"/>
              </w:rPr>
            </w:pPr>
          </w:p>
          <w:p w14:paraId="2C65129C" w14:textId="77777777" w:rsidR="00D81859" w:rsidRDefault="00D81859" w:rsidP="35D63658">
            <w:pPr>
              <w:rPr>
                <w:rFonts w:ascii="Arial" w:eastAsia="Arial" w:hAnsi="Arial" w:cs="Arial"/>
                <w:color w:val="000000" w:themeColor="text1"/>
              </w:rPr>
            </w:pPr>
          </w:p>
          <w:p w14:paraId="3D6E6869" w14:textId="77777777" w:rsidR="004D1D94" w:rsidRDefault="004D1D94" w:rsidP="35D63658">
            <w:pPr>
              <w:rPr>
                <w:rFonts w:ascii="Arial" w:eastAsia="Arial" w:hAnsi="Arial" w:cs="Arial"/>
                <w:color w:val="000000" w:themeColor="text1"/>
              </w:rPr>
            </w:pPr>
          </w:p>
          <w:p w14:paraId="70C8D14D" w14:textId="70992006" w:rsidR="00D81859" w:rsidRDefault="00D81859" w:rsidP="35D63658">
            <w:pPr>
              <w:rPr>
                <w:rFonts w:ascii="Arial" w:eastAsia="Arial" w:hAnsi="Arial" w:cs="Arial"/>
                <w:color w:val="000000" w:themeColor="text1"/>
              </w:rPr>
            </w:pPr>
            <w:r>
              <w:rPr>
                <w:rFonts w:ascii="Arial" w:eastAsia="Arial" w:hAnsi="Arial" w:cs="Arial"/>
                <w:color w:val="000000" w:themeColor="text1"/>
              </w:rPr>
              <w:t>1.</w:t>
            </w:r>
            <w:r w:rsidR="001C5302">
              <w:rPr>
                <w:rFonts w:ascii="Arial" w:eastAsia="Arial" w:hAnsi="Arial" w:cs="Arial"/>
                <w:color w:val="000000" w:themeColor="text1"/>
              </w:rPr>
              <w:t>6</w:t>
            </w:r>
          </w:p>
          <w:p w14:paraId="56504CA5" w14:textId="77777777" w:rsidR="00D81859" w:rsidRDefault="00D81859" w:rsidP="35D63658">
            <w:pPr>
              <w:rPr>
                <w:rFonts w:ascii="Arial" w:eastAsia="Arial" w:hAnsi="Arial" w:cs="Arial"/>
                <w:color w:val="000000" w:themeColor="text1"/>
              </w:rPr>
            </w:pPr>
          </w:p>
          <w:p w14:paraId="4F6E5EF0" w14:textId="77777777" w:rsidR="00D81859" w:rsidRDefault="00D81859" w:rsidP="35D63658">
            <w:pPr>
              <w:rPr>
                <w:rFonts w:ascii="Arial" w:eastAsia="Arial" w:hAnsi="Arial" w:cs="Arial"/>
                <w:color w:val="000000" w:themeColor="text1"/>
              </w:rPr>
            </w:pPr>
          </w:p>
          <w:p w14:paraId="35BBF14D" w14:textId="77777777" w:rsidR="00F4716A" w:rsidRDefault="00F4716A" w:rsidP="35D63658">
            <w:pPr>
              <w:rPr>
                <w:rFonts w:ascii="Arial" w:eastAsia="Arial" w:hAnsi="Arial" w:cs="Arial"/>
                <w:color w:val="000000" w:themeColor="text1"/>
              </w:rPr>
            </w:pPr>
          </w:p>
          <w:p w14:paraId="46B710C4" w14:textId="77777777" w:rsidR="00C63AE8" w:rsidRDefault="00C63AE8" w:rsidP="35D63658">
            <w:pPr>
              <w:rPr>
                <w:rFonts w:ascii="Arial" w:eastAsia="Arial" w:hAnsi="Arial" w:cs="Arial"/>
                <w:color w:val="000000" w:themeColor="text1"/>
              </w:rPr>
            </w:pPr>
          </w:p>
          <w:p w14:paraId="50FECFB5" w14:textId="77777777" w:rsidR="00A466E5" w:rsidRDefault="00A466E5" w:rsidP="35D63658">
            <w:pPr>
              <w:rPr>
                <w:rFonts w:ascii="Arial" w:eastAsia="Arial" w:hAnsi="Arial" w:cs="Arial"/>
                <w:color w:val="000000" w:themeColor="text1"/>
              </w:rPr>
            </w:pPr>
          </w:p>
          <w:p w14:paraId="6577EF8C" w14:textId="5FB0824E" w:rsidR="00D81859" w:rsidRDefault="00D81859" w:rsidP="35D63658">
            <w:pPr>
              <w:rPr>
                <w:rFonts w:ascii="Arial" w:eastAsia="Arial" w:hAnsi="Arial" w:cs="Arial"/>
                <w:color w:val="000000" w:themeColor="text1"/>
              </w:rPr>
            </w:pPr>
            <w:r>
              <w:rPr>
                <w:rFonts w:ascii="Arial" w:eastAsia="Arial" w:hAnsi="Arial" w:cs="Arial"/>
                <w:color w:val="000000" w:themeColor="text1"/>
              </w:rPr>
              <w:t>1.</w:t>
            </w:r>
            <w:r w:rsidR="001C5302">
              <w:rPr>
                <w:rFonts w:ascii="Arial" w:eastAsia="Arial" w:hAnsi="Arial" w:cs="Arial"/>
                <w:color w:val="000000" w:themeColor="text1"/>
              </w:rPr>
              <w:t>6</w:t>
            </w:r>
            <w:r w:rsidR="00196CDE">
              <w:rPr>
                <w:rFonts w:ascii="Arial" w:eastAsia="Arial" w:hAnsi="Arial" w:cs="Arial"/>
                <w:color w:val="000000" w:themeColor="text1"/>
              </w:rPr>
              <w:t>1</w:t>
            </w:r>
          </w:p>
          <w:p w14:paraId="06B7AAF9" w14:textId="77777777" w:rsidR="00D81859" w:rsidRDefault="00D81859" w:rsidP="35D63658">
            <w:pPr>
              <w:rPr>
                <w:rFonts w:ascii="Arial" w:eastAsia="Arial" w:hAnsi="Arial" w:cs="Arial"/>
                <w:color w:val="000000" w:themeColor="text1"/>
              </w:rPr>
            </w:pPr>
          </w:p>
          <w:p w14:paraId="204753AF" w14:textId="77777777" w:rsidR="00D81859" w:rsidRDefault="00D81859" w:rsidP="35D63658">
            <w:pPr>
              <w:rPr>
                <w:rFonts w:ascii="Arial" w:eastAsia="Arial" w:hAnsi="Arial" w:cs="Arial"/>
                <w:color w:val="000000" w:themeColor="text1"/>
              </w:rPr>
            </w:pPr>
          </w:p>
          <w:p w14:paraId="247E69D4" w14:textId="77777777" w:rsidR="00F4716A" w:rsidRDefault="00F4716A" w:rsidP="35D63658">
            <w:pPr>
              <w:rPr>
                <w:rFonts w:ascii="Arial" w:eastAsia="Arial" w:hAnsi="Arial" w:cs="Arial"/>
                <w:color w:val="000000" w:themeColor="text1"/>
              </w:rPr>
            </w:pPr>
          </w:p>
          <w:p w14:paraId="6621B957" w14:textId="77777777" w:rsidR="00F4716A" w:rsidRDefault="00F4716A" w:rsidP="35D63658">
            <w:pPr>
              <w:rPr>
                <w:rFonts w:ascii="Arial" w:eastAsia="Arial" w:hAnsi="Arial" w:cs="Arial"/>
                <w:color w:val="000000" w:themeColor="text1"/>
              </w:rPr>
            </w:pPr>
          </w:p>
          <w:p w14:paraId="1913FA42" w14:textId="77777777" w:rsidR="003B6B69" w:rsidRDefault="003B6B69" w:rsidP="35D63658">
            <w:pPr>
              <w:rPr>
                <w:rFonts w:ascii="Arial" w:eastAsia="Arial" w:hAnsi="Arial" w:cs="Arial"/>
                <w:color w:val="000000" w:themeColor="text1"/>
              </w:rPr>
            </w:pPr>
          </w:p>
          <w:p w14:paraId="4FC01663" w14:textId="77777777" w:rsidR="005335CE" w:rsidRDefault="005335CE" w:rsidP="35D63658">
            <w:pPr>
              <w:rPr>
                <w:rFonts w:ascii="Arial" w:eastAsia="Arial" w:hAnsi="Arial" w:cs="Arial"/>
                <w:color w:val="000000" w:themeColor="text1"/>
              </w:rPr>
            </w:pPr>
          </w:p>
          <w:p w14:paraId="7266042F" w14:textId="77777777" w:rsidR="00913CB3" w:rsidRDefault="00913CB3" w:rsidP="35D63658">
            <w:pPr>
              <w:rPr>
                <w:rFonts w:ascii="Arial" w:eastAsia="Arial" w:hAnsi="Arial" w:cs="Arial"/>
                <w:color w:val="000000" w:themeColor="text1"/>
              </w:rPr>
            </w:pPr>
          </w:p>
          <w:p w14:paraId="6C4A07A7" w14:textId="7C9EC7DA" w:rsidR="00D81859" w:rsidRDefault="00D81859" w:rsidP="35D63658">
            <w:pPr>
              <w:rPr>
                <w:rFonts w:ascii="Arial" w:eastAsia="Arial" w:hAnsi="Arial" w:cs="Arial"/>
                <w:color w:val="000000" w:themeColor="text1"/>
              </w:rPr>
            </w:pPr>
            <w:r>
              <w:rPr>
                <w:rFonts w:ascii="Arial" w:eastAsia="Arial" w:hAnsi="Arial" w:cs="Arial"/>
                <w:color w:val="000000" w:themeColor="text1"/>
              </w:rPr>
              <w:t>1.</w:t>
            </w:r>
            <w:r w:rsidR="001C5302">
              <w:rPr>
                <w:rFonts w:ascii="Arial" w:eastAsia="Arial" w:hAnsi="Arial" w:cs="Arial"/>
                <w:color w:val="000000" w:themeColor="text1"/>
              </w:rPr>
              <w:t>6</w:t>
            </w:r>
            <w:r w:rsidR="00196CDE">
              <w:rPr>
                <w:rFonts w:ascii="Arial" w:eastAsia="Arial" w:hAnsi="Arial" w:cs="Arial"/>
                <w:color w:val="000000" w:themeColor="text1"/>
              </w:rPr>
              <w:t>2</w:t>
            </w:r>
          </w:p>
          <w:p w14:paraId="037D6624" w14:textId="77777777" w:rsidR="003B6B69" w:rsidRDefault="003B6B69" w:rsidP="35D63658">
            <w:pPr>
              <w:rPr>
                <w:rFonts w:ascii="Arial" w:eastAsia="Arial" w:hAnsi="Arial" w:cs="Arial"/>
                <w:color w:val="000000" w:themeColor="text1"/>
              </w:rPr>
            </w:pPr>
          </w:p>
          <w:p w14:paraId="0CF95C66" w14:textId="77777777" w:rsidR="003B6B69" w:rsidRDefault="003B6B69" w:rsidP="35D63658">
            <w:pPr>
              <w:rPr>
                <w:rFonts w:ascii="Arial" w:eastAsia="Arial" w:hAnsi="Arial" w:cs="Arial"/>
                <w:color w:val="000000" w:themeColor="text1"/>
              </w:rPr>
            </w:pPr>
          </w:p>
          <w:p w14:paraId="083AFD27" w14:textId="77777777" w:rsidR="003B6B69" w:rsidRDefault="003B6B69" w:rsidP="35D63658">
            <w:pPr>
              <w:rPr>
                <w:rFonts w:ascii="Arial" w:eastAsia="Arial" w:hAnsi="Arial" w:cs="Arial"/>
                <w:color w:val="000000" w:themeColor="text1"/>
              </w:rPr>
            </w:pPr>
          </w:p>
          <w:p w14:paraId="75EE8302" w14:textId="77777777" w:rsidR="003B6B69" w:rsidRDefault="003B6B69" w:rsidP="35D63658">
            <w:pPr>
              <w:rPr>
                <w:rFonts w:ascii="Arial" w:eastAsia="Arial" w:hAnsi="Arial" w:cs="Arial"/>
                <w:color w:val="000000" w:themeColor="text1"/>
              </w:rPr>
            </w:pPr>
          </w:p>
          <w:p w14:paraId="54DE6C7B" w14:textId="77777777" w:rsidR="003B6B69" w:rsidRDefault="003B6B69" w:rsidP="35D63658">
            <w:pPr>
              <w:rPr>
                <w:rFonts w:ascii="Arial" w:eastAsia="Arial" w:hAnsi="Arial" w:cs="Arial"/>
                <w:color w:val="000000" w:themeColor="text1"/>
              </w:rPr>
            </w:pPr>
          </w:p>
          <w:p w14:paraId="09E853B0" w14:textId="77777777" w:rsidR="003B6B69" w:rsidRDefault="003B6B69" w:rsidP="35D63658">
            <w:pPr>
              <w:rPr>
                <w:rFonts w:ascii="Arial" w:eastAsia="Arial" w:hAnsi="Arial" w:cs="Arial"/>
                <w:color w:val="000000" w:themeColor="text1"/>
              </w:rPr>
            </w:pPr>
          </w:p>
          <w:p w14:paraId="0257A055" w14:textId="20807075" w:rsidR="003B6B69" w:rsidRPr="0003643A" w:rsidRDefault="003B6B69" w:rsidP="35D63658">
            <w:pPr>
              <w:rPr>
                <w:rFonts w:ascii="Arial" w:eastAsia="Arial" w:hAnsi="Arial" w:cs="Arial"/>
                <w:color w:val="000000" w:themeColor="text1"/>
              </w:rPr>
            </w:pPr>
          </w:p>
        </w:tc>
        <w:tc>
          <w:tcPr>
            <w:tcW w:w="4394" w:type="dxa"/>
          </w:tcPr>
          <w:p w14:paraId="66D6AACD" w14:textId="7E8A1E63" w:rsidR="00981402" w:rsidRPr="00E75839" w:rsidRDefault="003B6B69" w:rsidP="007F5A7E">
            <w:pPr>
              <w:rPr>
                <w:rFonts w:ascii="Arial" w:eastAsia="Arial" w:hAnsi="Arial" w:cs="Arial"/>
                <w:color w:val="000000" w:themeColor="text1"/>
              </w:rPr>
            </w:pPr>
            <w:r w:rsidRPr="00E75839">
              <w:rPr>
                <w:rFonts w:ascii="Arial" w:eastAsia="Arial" w:hAnsi="Arial" w:cs="Arial"/>
                <w:color w:val="000000" w:themeColor="text1"/>
              </w:rPr>
              <w:t xml:space="preserve">Panel Diversity Monitoring: </w:t>
            </w:r>
            <w:r w:rsidR="007F5A7E" w:rsidRPr="00E75839">
              <w:rPr>
                <w:rFonts w:ascii="Arial" w:eastAsia="Arial" w:hAnsi="Arial" w:cs="Arial"/>
                <w:color w:val="000000" w:themeColor="text1"/>
              </w:rPr>
              <w:t>Ongoing monitoring of the composition of shortlisting and interview panels</w:t>
            </w:r>
            <w:r w:rsidR="00F63025" w:rsidRPr="00E75839">
              <w:rPr>
                <w:rFonts w:ascii="Arial" w:eastAsia="Arial" w:hAnsi="Arial" w:cs="Arial"/>
                <w:color w:val="000000" w:themeColor="text1"/>
              </w:rPr>
              <w:t xml:space="preserve"> and </w:t>
            </w:r>
            <w:r w:rsidR="00100F06" w:rsidRPr="00E75839">
              <w:rPr>
                <w:rFonts w:ascii="Arial" w:eastAsia="Arial" w:hAnsi="Arial" w:cs="Arial"/>
                <w:color w:val="000000" w:themeColor="text1"/>
              </w:rPr>
              <w:t xml:space="preserve">evaluating </w:t>
            </w:r>
            <w:r w:rsidR="00F63025" w:rsidRPr="00E75839">
              <w:rPr>
                <w:rFonts w:ascii="Arial" w:eastAsia="Arial" w:hAnsi="Arial" w:cs="Arial"/>
                <w:color w:val="000000" w:themeColor="text1"/>
              </w:rPr>
              <w:t>impact</w:t>
            </w:r>
            <w:r w:rsidR="00362D65" w:rsidRPr="00E75839">
              <w:rPr>
                <w:rFonts w:ascii="Arial" w:eastAsia="Arial" w:hAnsi="Arial" w:cs="Arial"/>
                <w:color w:val="000000" w:themeColor="text1"/>
              </w:rPr>
              <w:t>.</w:t>
            </w:r>
          </w:p>
          <w:p w14:paraId="779A9D1E" w14:textId="77777777" w:rsidR="00D81859" w:rsidRPr="00E75839" w:rsidRDefault="00D81859" w:rsidP="007F5A7E">
            <w:pPr>
              <w:rPr>
                <w:rFonts w:ascii="Arial" w:eastAsia="Arial" w:hAnsi="Arial" w:cs="Arial"/>
                <w:color w:val="000000" w:themeColor="text1"/>
              </w:rPr>
            </w:pPr>
          </w:p>
          <w:p w14:paraId="04E2D2A0" w14:textId="77777777" w:rsidR="00D81859" w:rsidRPr="00E75839" w:rsidRDefault="00D81859" w:rsidP="007F5A7E">
            <w:pPr>
              <w:rPr>
                <w:rFonts w:ascii="Arial" w:eastAsia="Arial" w:hAnsi="Arial" w:cs="Arial"/>
                <w:color w:val="000000" w:themeColor="text1"/>
              </w:rPr>
            </w:pPr>
          </w:p>
          <w:p w14:paraId="2F808B5D" w14:textId="4A411F47" w:rsidR="00D81859" w:rsidRPr="00E75839" w:rsidRDefault="003B6B69" w:rsidP="007F5A7E">
            <w:pPr>
              <w:rPr>
                <w:rFonts w:ascii="Arial" w:eastAsia="Arial" w:hAnsi="Arial" w:cs="Arial"/>
                <w:color w:val="000000" w:themeColor="text1"/>
              </w:rPr>
            </w:pPr>
            <w:r w:rsidRPr="00E75839">
              <w:rPr>
                <w:rFonts w:ascii="Arial" w:eastAsia="Arial" w:hAnsi="Arial" w:cs="Arial"/>
                <w:color w:val="000000" w:themeColor="text1"/>
              </w:rPr>
              <w:t xml:space="preserve">GM Panel Volunteer Pool: </w:t>
            </w:r>
            <w:r w:rsidR="006334DC" w:rsidRPr="00E75839">
              <w:rPr>
                <w:rFonts w:ascii="Arial" w:eastAsia="Arial" w:hAnsi="Arial" w:cs="Arial"/>
                <w:color w:val="000000" w:themeColor="text1"/>
              </w:rPr>
              <w:t xml:space="preserve">Maintain </w:t>
            </w:r>
            <w:r w:rsidR="00F4716A" w:rsidRPr="00E75839">
              <w:rPr>
                <w:rFonts w:ascii="Arial" w:eastAsia="Arial" w:hAnsi="Arial" w:cs="Arial"/>
                <w:color w:val="000000" w:themeColor="text1"/>
              </w:rPr>
              <w:t>a pool of GM staff volunteers</w:t>
            </w:r>
            <w:r w:rsidR="00C63AE8" w:rsidRPr="00E75839">
              <w:rPr>
                <w:rFonts w:ascii="Arial" w:eastAsia="Arial" w:hAnsi="Arial" w:cs="Arial"/>
                <w:color w:val="000000" w:themeColor="text1"/>
              </w:rPr>
              <w:t xml:space="preserve"> (regular refreshing with new volunteers recruited)</w:t>
            </w:r>
            <w:r w:rsidR="00F4716A" w:rsidRPr="00E75839">
              <w:rPr>
                <w:rFonts w:ascii="Arial" w:eastAsia="Arial" w:hAnsi="Arial" w:cs="Arial"/>
                <w:color w:val="000000" w:themeColor="text1"/>
              </w:rPr>
              <w:t xml:space="preserve"> available to participate in interview panels as needed.</w:t>
            </w:r>
          </w:p>
          <w:p w14:paraId="6CD222EE" w14:textId="77777777" w:rsidR="00F4716A" w:rsidRPr="00E75839" w:rsidRDefault="00F4716A" w:rsidP="007F5A7E">
            <w:pPr>
              <w:rPr>
                <w:rFonts w:ascii="Arial" w:eastAsia="Arial" w:hAnsi="Arial" w:cs="Arial"/>
                <w:color w:val="000000" w:themeColor="text1"/>
              </w:rPr>
            </w:pPr>
          </w:p>
          <w:p w14:paraId="6DB5DE21" w14:textId="255C1471" w:rsidR="00F4716A" w:rsidRPr="00E75839" w:rsidRDefault="003B6B69" w:rsidP="007F5A7E">
            <w:pPr>
              <w:rPr>
                <w:rFonts w:ascii="Arial" w:eastAsia="Arial" w:hAnsi="Arial" w:cs="Arial"/>
                <w:color w:val="000000" w:themeColor="text1"/>
              </w:rPr>
            </w:pPr>
            <w:r w:rsidRPr="195FF7C2">
              <w:rPr>
                <w:rFonts w:ascii="Arial" w:eastAsia="Arial" w:hAnsi="Arial" w:cs="Arial"/>
                <w:color w:val="000000" w:themeColor="text1"/>
              </w:rPr>
              <w:t xml:space="preserve">Structured Training: </w:t>
            </w:r>
            <w:r w:rsidR="00565018" w:rsidRPr="195FF7C2">
              <w:rPr>
                <w:rFonts w:ascii="Arial" w:eastAsia="Arial" w:hAnsi="Arial" w:cs="Arial"/>
                <w:color w:val="000000" w:themeColor="text1"/>
              </w:rPr>
              <w:t>Deliver structured interview panel training to</w:t>
            </w:r>
            <w:r w:rsidR="003E1E59" w:rsidRPr="195FF7C2">
              <w:rPr>
                <w:rFonts w:ascii="Arial" w:eastAsia="Arial" w:hAnsi="Arial" w:cs="Arial"/>
                <w:color w:val="000000" w:themeColor="text1"/>
              </w:rPr>
              <w:t xml:space="preserve"> all panel members</w:t>
            </w:r>
            <w:r w:rsidR="00F4716A" w:rsidRPr="195FF7C2">
              <w:rPr>
                <w:rFonts w:ascii="Arial" w:eastAsia="Arial" w:hAnsi="Arial" w:cs="Arial"/>
                <w:color w:val="000000" w:themeColor="text1"/>
              </w:rPr>
              <w:t xml:space="preserve"> ensure consistency, fairness, and best practices in recruitment and power dynamics of panels</w:t>
            </w:r>
            <w:r w:rsidR="005335CE" w:rsidRPr="195FF7C2">
              <w:rPr>
                <w:rFonts w:ascii="Arial" w:eastAsia="Arial" w:hAnsi="Arial" w:cs="Arial"/>
                <w:color w:val="000000" w:themeColor="text1"/>
              </w:rPr>
              <w:t xml:space="preserve">, </w:t>
            </w:r>
            <w:r w:rsidR="005335CE" w:rsidRPr="195FF7C2">
              <w:rPr>
                <w:rFonts w:ascii="Arial" w:eastAsia="Arial" w:hAnsi="Arial" w:cs="Arial"/>
              </w:rPr>
              <w:t xml:space="preserve">as chair of the panel will </w:t>
            </w:r>
            <w:bookmarkStart w:id="0" w:name="_Int_SxSDJCWL"/>
            <w:r w:rsidR="005335CE" w:rsidRPr="195FF7C2">
              <w:rPr>
                <w:rFonts w:ascii="Arial" w:eastAsia="Arial" w:hAnsi="Arial" w:cs="Arial"/>
              </w:rPr>
              <w:t>likely be</w:t>
            </w:r>
            <w:bookmarkEnd w:id="0"/>
            <w:r w:rsidR="005335CE" w:rsidRPr="195FF7C2">
              <w:rPr>
                <w:rFonts w:ascii="Arial" w:eastAsia="Arial" w:hAnsi="Arial" w:cs="Arial"/>
              </w:rPr>
              <w:t xml:space="preserve"> a senior member of staff.</w:t>
            </w:r>
          </w:p>
          <w:p w14:paraId="64D87F62" w14:textId="77777777" w:rsidR="005335CE" w:rsidRPr="00E75839" w:rsidRDefault="005335CE" w:rsidP="007F5A7E">
            <w:pPr>
              <w:rPr>
                <w:rFonts w:ascii="Arial" w:eastAsia="Arial" w:hAnsi="Arial" w:cs="Arial"/>
                <w:color w:val="000000" w:themeColor="text1"/>
              </w:rPr>
            </w:pPr>
          </w:p>
          <w:p w14:paraId="3058CD2C" w14:textId="6651CA8A" w:rsidR="003B73B4" w:rsidRPr="00E75839" w:rsidRDefault="003B6B69" w:rsidP="00565018">
            <w:pPr>
              <w:rPr>
                <w:rFonts w:ascii="Arial" w:eastAsia="Arial" w:hAnsi="Arial" w:cs="Arial"/>
                <w:color w:val="000000" w:themeColor="text1"/>
              </w:rPr>
            </w:pPr>
            <w:r w:rsidRPr="00E75839">
              <w:rPr>
                <w:rFonts w:ascii="Arial" w:eastAsia="Arial" w:hAnsi="Arial" w:cs="Arial"/>
                <w:color w:val="000000" w:themeColor="text1"/>
              </w:rPr>
              <w:t xml:space="preserve">Quarterly Development Sessions: </w:t>
            </w:r>
            <w:r w:rsidR="00565018" w:rsidRPr="00E75839">
              <w:rPr>
                <w:rFonts w:ascii="Arial" w:eastAsia="Arial" w:hAnsi="Arial" w:cs="Arial"/>
                <w:color w:val="000000" w:themeColor="text1"/>
              </w:rPr>
              <w:t>Facilitate quarterly support and development meetings for recruitment panel volunteers, to provide a structured forum for sharing challenges, exchanging best practices, and offering ongoing guidance</w:t>
            </w:r>
            <w:r w:rsidR="001D0DC8" w:rsidRPr="00E75839">
              <w:rPr>
                <w:rFonts w:ascii="Arial" w:eastAsia="Arial" w:hAnsi="Arial" w:cs="Arial"/>
                <w:color w:val="000000" w:themeColor="text1"/>
              </w:rPr>
              <w:t xml:space="preserve"> and feedback on Interviews</w:t>
            </w:r>
            <w:r w:rsidR="009C3317" w:rsidRPr="00E75839">
              <w:rPr>
                <w:rFonts w:ascii="Arial" w:eastAsia="Arial" w:hAnsi="Arial" w:cs="Arial"/>
                <w:color w:val="000000" w:themeColor="text1"/>
              </w:rPr>
              <w:t xml:space="preserve"> as well as any further training needs.</w:t>
            </w:r>
          </w:p>
          <w:p w14:paraId="21C01CF8" w14:textId="3B477125" w:rsidR="003B6B69" w:rsidRPr="00E75839" w:rsidRDefault="003B6B69" w:rsidP="003B6B69">
            <w:pPr>
              <w:rPr>
                <w:rFonts w:ascii="Arial" w:eastAsia="Arial" w:hAnsi="Arial" w:cs="Arial"/>
                <w:color w:val="000000" w:themeColor="text1"/>
              </w:rPr>
            </w:pPr>
          </w:p>
        </w:tc>
        <w:tc>
          <w:tcPr>
            <w:tcW w:w="4111" w:type="dxa"/>
          </w:tcPr>
          <w:p w14:paraId="4F0BB2EE" w14:textId="6295D280" w:rsidR="35D63658" w:rsidRDefault="35D63658" w:rsidP="35D63658">
            <w:pPr>
              <w:rPr>
                <w:rFonts w:ascii="Arial" w:eastAsia="Arial" w:hAnsi="Arial" w:cs="Arial"/>
                <w:color w:val="000000" w:themeColor="text1"/>
              </w:rPr>
            </w:pPr>
            <w:r w:rsidRPr="0003643A">
              <w:rPr>
                <w:rFonts w:ascii="Arial" w:eastAsia="Arial" w:hAnsi="Arial" w:cs="Arial"/>
                <w:color w:val="000000" w:themeColor="text1"/>
              </w:rPr>
              <w:t xml:space="preserve">To produce quarterly reports to the </w:t>
            </w:r>
            <w:r w:rsidR="00D81859">
              <w:rPr>
                <w:rFonts w:ascii="Arial" w:eastAsia="Arial" w:hAnsi="Arial" w:cs="Arial"/>
                <w:color w:val="000000" w:themeColor="text1"/>
              </w:rPr>
              <w:t xml:space="preserve">Race </w:t>
            </w:r>
            <w:r w:rsidRPr="0003643A">
              <w:rPr>
                <w:rFonts w:ascii="Arial" w:eastAsia="Arial" w:hAnsi="Arial" w:cs="Arial"/>
                <w:color w:val="000000" w:themeColor="text1"/>
              </w:rPr>
              <w:t xml:space="preserve">Equality </w:t>
            </w:r>
            <w:r w:rsidR="00D81859">
              <w:rPr>
                <w:rFonts w:ascii="Arial" w:eastAsia="Arial" w:hAnsi="Arial" w:cs="Arial"/>
                <w:color w:val="000000" w:themeColor="text1"/>
              </w:rPr>
              <w:t xml:space="preserve">Charter </w:t>
            </w:r>
            <w:r w:rsidR="00362D65">
              <w:rPr>
                <w:rFonts w:ascii="Arial" w:eastAsia="Arial" w:hAnsi="Arial" w:cs="Arial"/>
                <w:color w:val="000000" w:themeColor="text1"/>
              </w:rPr>
              <w:t>Steering</w:t>
            </w:r>
            <w:r w:rsidRPr="0003643A">
              <w:rPr>
                <w:rFonts w:ascii="Arial" w:eastAsia="Arial" w:hAnsi="Arial" w:cs="Arial"/>
                <w:color w:val="000000" w:themeColor="text1"/>
              </w:rPr>
              <w:t xml:space="preserve"> Plan </w:t>
            </w:r>
            <w:r w:rsidR="00D81859">
              <w:rPr>
                <w:rFonts w:ascii="Arial" w:eastAsia="Arial" w:hAnsi="Arial" w:cs="Arial"/>
                <w:color w:val="000000" w:themeColor="text1"/>
              </w:rPr>
              <w:t xml:space="preserve">(RECAP) </w:t>
            </w:r>
            <w:r w:rsidRPr="0003643A">
              <w:rPr>
                <w:rFonts w:ascii="Arial" w:eastAsia="Arial" w:hAnsi="Arial" w:cs="Arial"/>
                <w:color w:val="000000" w:themeColor="text1"/>
              </w:rPr>
              <w:t>delivery group.</w:t>
            </w:r>
          </w:p>
          <w:p w14:paraId="2F3C9968" w14:textId="77777777" w:rsidR="00D81859" w:rsidRDefault="00D81859" w:rsidP="35D63658">
            <w:pPr>
              <w:rPr>
                <w:rFonts w:ascii="Arial" w:eastAsia="Arial" w:hAnsi="Arial" w:cs="Arial"/>
                <w:color w:val="000000" w:themeColor="text1"/>
              </w:rPr>
            </w:pPr>
          </w:p>
          <w:p w14:paraId="243A7EF1" w14:textId="77777777" w:rsidR="00D81859" w:rsidRDefault="00D81859" w:rsidP="35D63658">
            <w:pPr>
              <w:rPr>
                <w:rFonts w:ascii="Arial" w:eastAsia="Arial" w:hAnsi="Arial" w:cs="Arial"/>
                <w:color w:val="000000" w:themeColor="text1"/>
              </w:rPr>
            </w:pPr>
          </w:p>
          <w:p w14:paraId="25C323CC" w14:textId="77777777" w:rsidR="004D1D94" w:rsidRDefault="004D1D94" w:rsidP="35D63658">
            <w:pPr>
              <w:rPr>
                <w:rFonts w:ascii="Arial" w:eastAsia="Arial" w:hAnsi="Arial" w:cs="Arial"/>
                <w:color w:val="000000" w:themeColor="text1"/>
              </w:rPr>
            </w:pPr>
          </w:p>
          <w:p w14:paraId="4BE71219" w14:textId="4B76C07C" w:rsidR="00D81859" w:rsidRDefault="00D81859" w:rsidP="35D63658">
            <w:pPr>
              <w:rPr>
                <w:rFonts w:ascii="Arial" w:eastAsia="Arial" w:hAnsi="Arial" w:cs="Arial"/>
                <w:color w:val="000000" w:themeColor="text1"/>
              </w:rPr>
            </w:pPr>
            <w:r>
              <w:rPr>
                <w:rFonts w:ascii="Arial" w:eastAsia="Arial" w:hAnsi="Arial" w:cs="Arial"/>
                <w:color w:val="000000" w:themeColor="text1"/>
              </w:rPr>
              <w:t>Pool of volunteers recruited and database set up.</w:t>
            </w:r>
          </w:p>
          <w:p w14:paraId="080DEBEC" w14:textId="77777777" w:rsidR="00D81859" w:rsidRDefault="00D81859" w:rsidP="35D63658">
            <w:pPr>
              <w:rPr>
                <w:rFonts w:ascii="Arial" w:eastAsia="Arial" w:hAnsi="Arial" w:cs="Arial"/>
                <w:color w:val="000000" w:themeColor="text1"/>
              </w:rPr>
            </w:pPr>
          </w:p>
          <w:p w14:paraId="6615F64D" w14:textId="77777777" w:rsidR="00F4716A" w:rsidRDefault="00F4716A" w:rsidP="35D63658">
            <w:pPr>
              <w:rPr>
                <w:rFonts w:ascii="Arial" w:eastAsia="Arial" w:hAnsi="Arial" w:cs="Arial"/>
                <w:color w:val="000000" w:themeColor="text1"/>
              </w:rPr>
            </w:pPr>
          </w:p>
          <w:p w14:paraId="7F4D3867" w14:textId="77777777" w:rsidR="00F4716A" w:rsidRDefault="00F4716A" w:rsidP="35D63658">
            <w:pPr>
              <w:rPr>
                <w:rFonts w:ascii="Arial" w:eastAsia="Arial" w:hAnsi="Arial" w:cs="Arial"/>
                <w:color w:val="000000" w:themeColor="text1"/>
              </w:rPr>
            </w:pPr>
          </w:p>
          <w:p w14:paraId="12595414" w14:textId="77777777" w:rsidR="00FF5583" w:rsidRDefault="00FF5583" w:rsidP="35D63658">
            <w:pPr>
              <w:rPr>
                <w:rFonts w:ascii="Arial" w:eastAsia="Arial" w:hAnsi="Arial" w:cs="Arial"/>
                <w:color w:val="000000" w:themeColor="text1"/>
              </w:rPr>
            </w:pPr>
          </w:p>
          <w:p w14:paraId="36A1CCED" w14:textId="5BEB1E30" w:rsidR="00D81859" w:rsidRDefault="00D81859" w:rsidP="35D63658">
            <w:pPr>
              <w:rPr>
                <w:rFonts w:ascii="Arial" w:eastAsia="Arial" w:hAnsi="Arial" w:cs="Arial"/>
                <w:color w:val="000000" w:themeColor="text1"/>
              </w:rPr>
            </w:pPr>
            <w:r>
              <w:rPr>
                <w:rFonts w:ascii="Arial" w:eastAsia="Arial" w:hAnsi="Arial" w:cs="Arial"/>
                <w:color w:val="000000" w:themeColor="text1"/>
              </w:rPr>
              <w:t>Training delivered to all volunteers</w:t>
            </w:r>
            <w:r w:rsidR="00F4716A">
              <w:rPr>
                <w:rFonts w:ascii="Arial" w:eastAsia="Arial" w:hAnsi="Arial" w:cs="Arial"/>
                <w:color w:val="000000" w:themeColor="text1"/>
              </w:rPr>
              <w:t>.</w:t>
            </w:r>
          </w:p>
          <w:p w14:paraId="365DFC0D" w14:textId="77777777" w:rsidR="00F4716A" w:rsidRDefault="00F4716A" w:rsidP="35D63658">
            <w:pPr>
              <w:rPr>
                <w:rFonts w:ascii="Arial" w:eastAsia="Arial" w:hAnsi="Arial" w:cs="Arial"/>
                <w:color w:val="000000" w:themeColor="text1"/>
              </w:rPr>
            </w:pPr>
          </w:p>
          <w:p w14:paraId="35AA8021" w14:textId="77777777" w:rsidR="00F4716A" w:rsidRDefault="00F4716A" w:rsidP="35D63658">
            <w:pPr>
              <w:rPr>
                <w:rFonts w:ascii="Arial" w:eastAsia="Arial" w:hAnsi="Arial" w:cs="Arial"/>
                <w:color w:val="000000" w:themeColor="text1"/>
              </w:rPr>
            </w:pPr>
          </w:p>
          <w:p w14:paraId="6CB7DBD0" w14:textId="77777777" w:rsidR="00F4716A" w:rsidRDefault="00F4716A" w:rsidP="35D63658">
            <w:pPr>
              <w:rPr>
                <w:rFonts w:ascii="Arial" w:eastAsia="Arial" w:hAnsi="Arial" w:cs="Arial"/>
                <w:color w:val="000000" w:themeColor="text1"/>
              </w:rPr>
            </w:pPr>
          </w:p>
          <w:p w14:paraId="66AE3BBE" w14:textId="77777777" w:rsidR="005335CE" w:rsidRDefault="005335CE" w:rsidP="35D63658">
            <w:pPr>
              <w:rPr>
                <w:rFonts w:ascii="Arial" w:eastAsia="Arial" w:hAnsi="Arial" w:cs="Arial"/>
                <w:color w:val="000000" w:themeColor="text1"/>
              </w:rPr>
            </w:pPr>
          </w:p>
          <w:p w14:paraId="0687E431" w14:textId="77777777" w:rsidR="00F4716A" w:rsidRDefault="00F4716A" w:rsidP="35D63658">
            <w:pPr>
              <w:rPr>
                <w:rFonts w:ascii="Arial" w:eastAsia="Arial" w:hAnsi="Arial" w:cs="Arial"/>
                <w:color w:val="000000" w:themeColor="text1"/>
              </w:rPr>
            </w:pPr>
          </w:p>
          <w:p w14:paraId="1A915204" w14:textId="77777777" w:rsidR="001C5CEB" w:rsidRDefault="001C5CEB" w:rsidP="35D63658">
            <w:pPr>
              <w:rPr>
                <w:rFonts w:ascii="Arial" w:eastAsia="Arial" w:hAnsi="Arial" w:cs="Arial"/>
                <w:color w:val="000000" w:themeColor="text1"/>
              </w:rPr>
            </w:pPr>
          </w:p>
          <w:p w14:paraId="33FC5174" w14:textId="77777777" w:rsidR="00436553" w:rsidRDefault="00436553" w:rsidP="35D63658">
            <w:pPr>
              <w:rPr>
                <w:rFonts w:ascii="Arial" w:eastAsia="Arial" w:hAnsi="Arial" w:cs="Arial"/>
                <w:color w:val="000000" w:themeColor="text1"/>
              </w:rPr>
            </w:pPr>
          </w:p>
          <w:p w14:paraId="6A568EB3" w14:textId="1EF79163" w:rsidR="00F4716A" w:rsidRPr="0003643A" w:rsidRDefault="00F4716A" w:rsidP="35D63658">
            <w:pPr>
              <w:rPr>
                <w:rFonts w:ascii="Arial" w:eastAsia="Arial" w:hAnsi="Arial" w:cs="Arial"/>
                <w:color w:val="000000" w:themeColor="text1"/>
              </w:rPr>
            </w:pPr>
            <w:r>
              <w:rPr>
                <w:rFonts w:ascii="Arial" w:eastAsia="Arial" w:hAnsi="Arial" w:cs="Arial"/>
                <w:color w:val="000000" w:themeColor="text1"/>
              </w:rPr>
              <w:t>Meetings held.</w:t>
            </w:r>
          </w:p>
        </w:tc>
        <w:tc>
          <w:tcPr>
            <w:tcW w:w="2409" w:type="dxa"/>
          </w:tcPr>
          <w:p w14:paraId="0FBCB4B5" w14:textId="77777777" w:rsidR="35D63658" w:rsidRDefault="007A5C25" w:rsidP="35D63658">
            <w:pPr>
              <w:rPr>
                <w:rFonts w:ascii="Arial" w:eastAsia="Arial" w:hAnsi="Arial" w:cs="Arial"/>
                <w:color w:val="000000" w:themeColor="text1"/>
              </w:rPr>
            </w:pPr>
            <w:r w:rsidRPr="0003643A">
              <w:rPr>
                <w:rFonts w:ascii="Arial" w:eastAsia="Arial" w:hAnsi="Arial" w:cs="Arial"/>
                <w:color w:val="000000" w:themeColor="text1"/>
              </w:rPr>
              <w:t>On-going</w:t>
            </w:r>
            <w:r w:rsidR="0089219D" w:rsidRPr="0003643A">
              <w:rPr>
                <w:rFonts w:ascii="Arial" w:eastAsia="Arial" w:hAnsi="Arial" w:cs="Arial"/>
                <w:color w:val="000000" w:themeColor="text1"/>
              </w:rPr>
              <w:t xml:space="preserve"> </w:t>
            </w:r>
          </w:p>
          <w:p w14:paraId="58FE0ED7" w14:textId="77777777" w:rsidR="00565018" w:rsidRDefault="00565018" w:rsidP="35D63658">
            <w:pPr>
              <w:rPr>
                <w:rFonts w:ascii="Arial" w:eastAsia="Arial" w:hAnsi="Arial" w:cs="Arial"/>
                <w:color w:val="000000" w:themeColor="text1"/>
              </w:rPr>
            </w:pPr>
          </w:p>
          <w:p w14:paraId="0C5866ED" w14:textId="77777777" w:rsidR="00565018" w:rsidRDefault="00565018" w:rsidP="35D63658">
            <w:pPr>
              <w:rPr>
                <w:rFonts w:ascii="Arial" w:eastAsia="Arial" w:hAnsi="Arial" w:cs="Arial"/>
                <w:color w:val="000000" w:themeColor="text1"/>
              </w:rPr>
            </w:pPr>
          </w:p>
          <w:p w14:paraId="33F9B964" w14:textId="77777777" w:rsidR="00565018" w:rsidRDefault="00565018" w:rsidP="35D63658">
            <w:pPr>
              <w:rPr>
                <w:rFonts w:ascii="Arial" w:eastAsia="Arial" w:hAnsi="Arial" w:cs="Arial"/>
                <w:color w:val="000000" w:themeColor="text1"/>
              </w:rPr>
            </w:pPr>
          </w:p>
          <w:p w14:paraId="4A5BD9A1" w14:textId="77777777" w:rsidR="00565018" w:rsidRDefault="00565018" w:rsidP="35D63658">
            <w:pPr>
              <w:rPr>
                <w:rFonts w:ascii="Arial" w:eastAsia="Arial" w:hAnsi="Arial" w:cs="Arial"/>
                <w:color w:val="000000" w:themeColor="text1"/>
              </w:rPr>
            </w:pPr>
          </w:p>
          <w:p w14:paraId="78ED8791" w14:textId="77777777" w:rsidR="004D1D94" w:rsidRDefault="004D1D94" w:rsidP="35D63658">
            <w:pPr>
              <w:rPr>
                <w:rFonts w:ascii="Arial" w:eastAsia="Arial" w:hAnsi="Arial" w:cs="Arial"/>
                <w:color w:val="000000" w:themeColor="text1"/>
              </w:rPr>
            </w:pPr>
          </w:p>
          <w:p w14:paraId="7F183012" w14:textId="4E6E52B7" w:rsidR="00565018" w:rsidRDefault="00565018" w:rsidP="35D63658">
            <w:pPr>
              <w:rPr>
                <w:rFonts w:ascii="Arial" w:eastAsia="Arial" w:hAnsi="Arial" w:cs="Arial"/>
                <w:color w:val="000000" w:themeColor="text1"/>
              </w:rPr>
            </w:pPr>
            <w:r>
              <w:rPr>
                <w:rFonts w:ascii="Arial" w:eastAsia="Arial" w:hAnsi="Arial" w:cs="Arial"/>
                <w:color w:val="000000" w:themeColor="text1"/>
              </w:rPr>
              <w:t xml:space="preserve">Re-fresh </w:t>
            </w:r>
            <w:r w:rsidR="00874733">
              <w:rPr>
                <w:rFonts w:ascii="Arial" w:eastAsia="Arial" w:hAnsi="Arial" w:cs="Arial"/>
                <w:color w:val="000000" w:themeColor="text1"/>
              </w:rPr>
              <w:t>June</w:t>
            </w:r>
            <w:r w:rsidR="006C58A0">
              <w:rPr>
                <w:rFonts w:ascii="Arial" w:eastAsia="Arial" w:hAnsi="Arial" w:cs="Arial"/>
                <w:color w:val="000000" w:themeColor="text1"/>
              </w:rPr>
              <w:t xml:space="preserve"> </w:t>
            </w:r>
            <w:r>
              <w:rPr>
                <w:rFonts w:ascii="Arial" w:eastAsia="Arial" w:hAnsi="Arial" w:cs="Arial"/>
                <w:color w:val="000000" w:themeColor="text1"/>
              </w:rPr>
              <w:t>2026</w:t>
            </w:r>
          </w:p>
          <w:p w14:paraId="3957C91D" w14:textId="77777777" w:rsidR="00565018" w:rsidRDefault="00565018" w:rsidP="35D63658">
            <w:pPr>
              <w:rPr>
                <w:rFonts w:ascii="Arial" w:eastAsia="Arial" w:hAnsi="Arial" w:cs="Arial"/>
                <w:color w:val="000000" w:themeColor="text1"/>
              </w:rPr>
            </w:pPr>
          </w:p>
          <w:p w14:paraId="497FD667" w14:textId="77777777" w:rsidR="00565018" w:rsidRDefault="00565018" w:rsidP="35D63658">
            <w:pPr>
              <w:rPr>
                <w:rFonts w:ascii="Arial" w:eastAsia="Arial" w:hAnsi="Arial" w:cs="Arial"/>
                <w:color w:val="000000" w:themeColor="text1"/>
              </w:rPr>
            </w:pPr>
          </w:p>
          <w:p w14:paraId="65BE9599" w14:textId="77777777" w:rsidR="00565018" w:rsidRDefault="00565018" w:rsidP="35D63658">
            <w:pPr>
              <w:rPr>
                <w:rFonts w:ascii="Arial" w:eastAsia="Arial" w:hAnsi="Arial" w:cs="Arial"/>
                <w:color w:val="000000" w:themeColor="text1"/>
              </w:rPr>
            </w:pPr>
          </w:p>
          <w:p w14:paraId="5D53A301" w14:textId="77777777" w:rsidR="00874733" w:rsidRDefault="00874733" w:rsidP="35D63658">
            <w:pPr>
              <w:rPr>
                <w:rFonts w:ascii="Arial" w:eastAsia="Arial" w:hAnsi="Arial" w:cs="Arial"/>
                <w:color w:val="000000" w:themeColor="text1"/>
              </w:rPr>
            </w:pPr>
          </w:p>
          <w:p w14:paraId="0A892F0B" w14:textId="77777777" w:rsidR="00565018" w:rsidRDefault="00565018" w:rsidP="35D63658">
            <w:pPr>
              <w:rPr>
                <w:rFonts w:ascii="Arial" w:eastAsia="Arial" w:hAnsi="Arial" w:cs="Arial"/>
                <w:color w:val="000000" w:themeColor="text1"/>
              </w:rPr>
            </w:pPr>
          </w:p>
          <w:p w14:paraId="3F22CE86" w14:textId="35637FDE" w:rsidR="00565018" w:rsidRDefault="00874733" w:rsidP="35D63658">
            <w:pPr>
              <w:rPr>
                <w:rFonts w:ascii="Arial" w:eastAsia="Arial" w:hAnsi="Arial" w:cs="Arial"/>
                <w:color w:val="000000" w:themeColor="text1"/>
              </w:rPr>
            </w:pPr>
            <w:r>
              <w:rPr>
                <w:rFonts w:ascii="Arial" w:eastAsia="Arial" w:hAnsi="Arial" w:cs="Arial"/>
                <w:color w:val="000000" w:themeColor="text1"/>
              </w:rPr>
              <w:t xml:space="preserve">October </w:t>
            </w:r>
            <w:r w:rsidR="00565018">
              <w:rPr>
                <w:rFonts w:ascii="Arial" w:eastAsia="Arial" w:hAnsi="Arial" w:cs="Arial"/>
                <w:color w:val="000000" w:themeColor="text1"/>
              </w:rPr>
              <w:t>2026</w:t>
            </w:r>
          </w:p>
          <w:p w14:paraId="4D932DFB" w14:textId="77777777" w:rsidR="00565018" w:rsidRDefault="00565018" w:rsidP="35D63658">
            <w:pPr>
              <w:rPr>
                <w:rFonts w:ascii="Arial" w:eastAsia="Arial" w:hAnsi="Arial" w:cs="Arial"/>
                <w:color w:val="000000" w:themeColor="text1"/>
              </w:rPr>
            </w:pPr>
          </w:p>
          <w:p w14:paraId="212A0172" w14:textId="77777777" w:rsidR="00565018" w:rsidRDefault="00565018" w:rsidP="35D63658">
            <w:pPr>
              <w:rPr>
                <w:rFonts w:ascii="Arial" w:eastAsia="Arial" w:hAnsi="Arial" w:cs="Arial"/>
                <w:color w:val="000000" w:themeColor="text1"/>
              </w:rPr>
            </w:pPr>
          </w:p>
          <w:p w14:paraId="2CE407F1" w14:textId="77777777" w:rsidR="00565018" w:rsidRDefault="00565018" w:rsidP="35D63658">
            <w:pPr>
              <w:rPr>
                <w:rFonts w:ascii="Arial" w:eastAsia="Arial" w:hAnsi="Arial" w:cs="Arial"/>
                <w:color w:val="000000" w:themeColor="text1"/>
              </w:rPr>
            </w:pPr>
          </w:p>
          <w:p w14:paraId="0E2391C7" w14:textId="77777777" w:rsidR="00565018" w:rsidRDefault="00565018" w:rsidP="35D63658">
            <w:pPr>
              <w:rPr>
                <w:rFonts w:ascii="Arial" w:eastAsia="Arial" w:hAnsi="Arial" w:cs="Arial"/>
                <w:color w:val="000000" w:themeColor="text1"/>
              </w:rPr>
            </w:pPr>
          </w:p>
          <w:p w14:paraId="617E6408" w14:textId="77777777" w:rsidR="005335CE" w:rsidRDefault="005335CE" w:rsidP="35D63658">
            <w:pPr>
              <w:rPr>
                <w:rFonts w:ascii="Arial" w:eastAsia="Arial" w:hAnsi="Arial" w:cs="Arial"/>
                <w:color w:val="000000" w:themeColor="text1"/>
              </w:rPr>
            </w:pPr>
          </w:p>
          <w:p w14:paraId="47659450" w14:textId="77777777" w:rsidR="001C5CEB" w:rsidRDefault="001C5CEB" w:rsidP="35D63658">
            <w:pPr>
              <w:rPr>
                <w:rFonts w:ascii="Arial" w:eastAsia="Arial" w:hAnsi="Arial" w:cs="Arial"/>
                <w:color w:val="000000" w:themeColor="text1"/>
              </w:rPr>
            </w:pPr>
          </w:p>
          <w:p w14:paraId="73C32F41" w14:textId="77777777" w:rsidR="00874733" w:rsidRDefault="00874733" w:rsidP="35D63658">
            <w:pPr>
              <w:rPr>
                <w:rFonts w:ascii="Arial" w:eastAsia="Arial" w:hAnsi="Arial" w:cs="Arial"/>
                <w:color w:val="000000" w:themeColor="text1"/>
              </w:rPr>
            </w:pPr>
          </w:p>
          <w:p w14:paraId="25C8C2CE" w14:textId="5696380A" w:rsidR="00565018" w:rsidRPr="0003643A" w:rsidRDefault="00523952" w:rsidP="35D63658">
            <w:pPr>
              <w:rPr>
                <w:rFonts w:ascii="Arial" w:eastAsia="Arial" w:hAnsi="Arial" w:cs="Arial"/>
                <w:color w:val="000000" w:themeColor="text1"/>
              </w:rPr>
            </w:pPr>
            <w:r>
              <w:rPr>
                <w:rFonts w:ascii="Arial" w:eastAsia="Arial" w:hAnsi="Arial" w:cs="Arial"/>
                <w:color w:val="000000" w:themeColor="text1"/>
              </w:rPr>
              <w:t>September 2026</w:t>
            </w:r>
            <w:r w:rsidR="00565018">
              <w:rPr>
                <w:rFonts w:ascii="Arial" w:eastAsia="Arial" w:hAnsi="Arial" w:cs="Arial"/>
                <w:color w:val="000000" w:themeColor="text1"/>
              </w:rPr>
              <w:t xml:space="preserve"> onwards</w:t>
            </w:r>
          </w:p>
        </w:tc>
        <w:tc>
          <w:tcPr>
            <w:tcW w:w="1560" w:type="dxa"/>
            <w:gridSpan w:val="2"/>
          </w:tcPr>
          <w:p w14:paraId="749AA760" w14:textId="4F73F10A" w:rsidR="004E313E" w:rsidRPr="004616D6" w:rsidRDefault="008246AE" w:rsidP="00362D65">
            <w:pPr>
              <w:rPr>
                <w:rFonts w:ascii="Arial" w:eastAsia="Arial" w:hAnsi="Arial" w:cs="Arial"/>
              </w:rPr>
            </w:pPr>
            <w:r w:rsidRPr="004616D6">
              <w:rPr>
                <w:rFonts w:ascii="Arial" w:eastAsia="Arial" w:hAnsi="Arial" w:cs="Arial"/>
              </w:rPr>
              <w:t xml:space="preserve">HR </w:t>
            </w:r>
            <w:r w:rsidR="0085730C" w:rsidRPr="004616D6">
              <w:rPr>
                <w:rFonts w:ascii="Arial" w:eastAsia="Arial" w:hAnsi="Arial" w:cs="Arial"/>
              </w:rPr>
              <w:t>Recruitment Team</w:t>
            </w:r>
          </w:p>
          <w:p w14:paraId="5689FCBD" w14:textId="77777777" w:rsidR="0044671C" w:rsidRPr="004616D6" w:rsidRDefault="0044671C" w:rsidP="35D63658">
            <w:pPr>
              <w:rPr>
                <w:rFonts w:ascii="Arial" w:eastAsia="Arial" w:hAnsi="Arial" w:cs="Arial"/>
              </w:rPr>
            </w:pPr>
          </w:p>
          <w:p w14:paraId="35C8B95C" w14:textId="77777777" w:rsidR="00D4173B" w:rsidRPr="004616D6" w:rsidRDefault="00D4173B" w:rsidP="35D63658">
            <w:pPr>
              <w:rPr>
                <w:rFonts w:ascii="Arial" w:eastAsia="Arial" w:hAnsi="Arial" w:cs="Arial"/>
              </w:rPr>
            </w:pPr>
          </w:p>
          <w:p w14:paraId="43181B2A" w14:textId="77777777" w:rsidR="00B746AA" w:rsidRPr="004616D6" w:rsidRDefault="00B746AA" w:rsidP="35D63658">
            <w:pPr>
              <w:rPr>
                <w:rFonts w:ascii="Arial" w:eastAsia="Arial" w:hAnsi="Arial" w:cs="Arial"/>
              </w:rPr>
            </w:pPr>
          </w:p>
          <w:p w14:paraId="5A457377" w14:textId="77777777" w:rsidR="004D1D94" w:rsidRPr="004616D6" w:rsidRDefault="004D1D94" w:rsidP="35D63658">
            <w:pPr>
              <w:rPr>
                <w:rFonts w:ascii="Arial" w:eastAsia="Arial" w:hAnsi="Arial" w:cs="Arial"/>
              </w:rPr>
            </w:pPr>
          </w:p>
          <w:p w14:paraId="567B3E2C" w14:textId="5EA8AD1A" w:rsidR="00D4173B" w:rsidRPr="004616D6" w:rsidRDefault="00D4173B" w:rsidP="35D63658">
            <w:pPr>
              <w:rPr>
                <w:rFonts w:ascii="Arial" w:eastAsia="Arial" w:hAnsi="Arial" w:cs="Arial"/>
              </w:rPr>
            </w:pPr>
            <w:r w:rsidRPr="004616D6">
              <w:rPr>
                <w:rFonts w:ascii="Arial" w:eastAsia="Arial" w:hAnsi="Arial" w:cs="Arial"/>
              </w:rPr>
              <w:t>EDI Team</w:t>
            </w:r>
            <w:r w:rsidR="00913CB3" w:rsidRPr="004616D6">
              <w:rPr>
                <w:rFonts w:ascii="Arial" w:eastAsia="Arial" w:hAnsi="Arial" w:cs="Arial"/>
              </w:rPr>
              <w:t xml:space="preserve"> &amp; GM staff </w:t>
            </w:r>
            <w:r w:rsidR="004D1D94" w:rsidRPr="004616D6">
              <w:rPr>
                <w:rFonts w:ascii="Arial" w:eastAsia="Arial" w:hAnsi="Arial" w:cs="Arial"/>
              </w:rPr>
              <w:t>network</w:t>
            </w:r>
          </w:p>
          <w:p w14:paraId="6C41C9AF" w14:textId="77777777" w:rsidR="0044671C" w:rsidRPr="004616D6" w:rsidRDefault="0044671C" w:rsidP="35D63658">
            <w:pPr>
              <w:rPr>
                <w:rFonts w:ascii="Arial" w:eastAsia="Arial" w:hAnsi="Arial" w:cs="Arial"/>
              </w:rPr>
            </w:pPr>
          </w:p>
          <w:p w14:paraId="0299E418" w14:textId="77777777" w:rsidR="0044671C" w:rsidRPr="004616D6" w:rsidRDefault="0044671C" w:rsidP="35D63658">
            <w:pPr>
              <w:rPr>
                <w:rFonts w:ascii="Arial" w:eastAsia="Arial" w:hAnsi="Arial" w:cs="Arial"/>
              </w:rPr>
            </w:pPr>
          </w:p>
          <w:p w14:paraId="1E4D9CE7" w14:textId="77777777" w:rsidR="0044671C" w:rsidRPr="004616D6" w:rsidRDefault="0044671C" w:rsidP="35D63658">
            <w:pPr>
              <w:rPr>
                <w:rFonts w:ascii="Arial" w:eastAsia="Arial" w:hAnsi="Arial" w:cs="Arial"/>
              </w:rPr>
            </w:pPr>
          </w:p>
          <w:p w14:paraId="7EF1C064" w14:textId="77777777" w:rsidR="0044671C" w:rsidRPr="004616D6" w:rsidRDefault="0044671C" w:rsidP="35D63658">
            <w:pPr>
              <w:rPr>
                <w:rFonts w:ascii="Arial" w:eastAsia="Arial" w:hAnsi="Arial" w:cs="Arial"/>
              </w:rPr>
            </w:pPr>
          </w:p>
          <w:p w14:paraId="5996AD07" w14:textId="143B8CDD" w:rsidR="0044671C" w:rsidRPr="004616D6" w:rsidRDefault="004616D6" w:rsidP="35D63658">
            <w:pPr>
              <w:rPr>
                <w:rFonts w:ascii="Arial" w:eastAsia="Arial" w:hAnsi="Arial" w:cs="Arial"/>
              </w:rPr>
            </w:pPr>
            <w:r w:rsidRPr="004616D6">
              <w:rPr>
                <w:rFonts w:ascii="Arial" w:eastAsia="Arial" w:hAnsi="Arial" w:cs="Arial"/>
              </w:rPr>
              <w:t>EDI, OD</w:t>
            </w:r>
            <w:r w:rsidR="00EF2742" w:rsidRPr="004616D6">
              <w:rPr>
                <w:rFonts w:ascii="Arial" w:eastAsia="Arial" w:hAnsi="Arial" w:cs="Arial"/>
              </w:rPr>
              <w:t xml:space="preserve"> &amp; </w:t>
            </w:r>
            <w:r w:rsidR="00AA23CE" w:rsidRPr="004616D6">
              <w:rPr>
                <w:rFonts w:ascii="Arial" w:eastAsia="Arial" w:hAnsi="Arial" w:cs="Arial"/>
              </w:rPr>
              <w:t>HR Recruitment Team</w:t>
            </w:r>
            <w:r w:rsidR="00EF2742" w:rsidRPr="004616D6">
              <w:rPr>
                <w:rFonts w:ascii="Arial" w:eastAsia="Arial" w:hAnsi="Arial" w:cs="Arial"/>
              </w:rPr>
              <w:t>s</w:t>
            </w:r>
          </w:p>
          <w:p w14:paraId="2B7A746D" w14:textId="77777777" w:rsidR="00FF5583" w:rsidRPr="004616D6" w:rsidRDefault="00FF5583" w:rsidP="35D63658">
            <w:pPr>
              <w:rPr>
                <w:rFonts w:ascii="Arial" w:eastAsia="Arial" w:hAnsi="Arial" w:cs="Arial"/>
              </w:rPr>
            </w:pPr>
          </w:p>
          <w:p w14:paraId="5C1F7389" w14:textId="77777777" w:rsidR="00FF5583" w:rsidRPr="004616D6" w:rsidRDefault="00FF5583" w:rsidP="35D63658">
            <w:pPr>
              <w:rPr>
                <w:rFonts w:ascii="Arial" w:eastAsia="Arial" w:hAnsi="Arial" w:cs="Arial"/>
              </w:rPr>
            </w:pPr>
          </w:p>
          <w:p w14:paraId="4819CE1D" w14:textId="77777777" w:rsidR="00FF5583" w:rsidRPr="004616D6" w:rsidRDefault="00FF5583" w:rsidP="35D63658">
            <w:pPr>
              <w:rPr>
                <w:rFonts w:ascii="Arial" w:eastAsia="Arial" w:hAnsi="Arial" w:cs="Arial"/>
              </w:rPr>
            </w:pPr>
          </w:p>
          <w:p w14:paraId="3AEEF78E" w14:textId="77777777" w:rsidR="00C67B18" w:rsidRPr="004616D6" w:rsidRDefault="00C67B18" w:rsidP="35D63658">
            <w:pPr>
              <w:rPr>
                <w:rFonts w:ascii="Arial" w:eastAsia="Arial" w:hAnsi="Arial" w:cs="Arial"/>
              </w:rPr>
            </w:pPr>
          </w:p>
          <w:p w14:paraId="015C3610" w14:textId="77777777" w:rsidR="00913CB3" w:rsidRPr="004616D6" w:rsidRDefault="00913CB3" w:rsidP="35D63658">
            <w:pPr>
              <w:rPr>
                <w:rFonts w:ascii="Arial" w:eastAsia="Arial" w:hAnsi="Arial" w:cs="Arial"/>
              </w:rPr>
            </w:pPr>
          </w:p>
          <w:p w14:paraId="720825DA" w14:textId="3A7D9A4F" w:rsidR="00FF5583" w:rsidRPr="004616D6" w:rsidRDefault="00850B27" w:rsidP="35D63658">
            <w:pPr>
              <w:rPr>
                <w:rFonts w:ascii="Arial" w:eastAsia="Arial" w:hAnsi="Arial" w:cs="Arial"/>
              </w:rPr>
            </w:pPr>
            <w:r w:rsidRPr="004616D6">
              <w:rPr>
                <w:rFonts w:ascii="Arial" w:eastAsia="Arial" w:hAnsi="Arial" w:cs="Arial"/>
              </w:rPr>
              <w:t xml:space="preserve">EDI </w:t>
            </w:r>
            <w:r w:rsidR="001D0DC8" w:rsidRPr="004616D6">
              <w:rPr>
                <w:rFonts w:ascii="Arial" w:eastAsia="Arial" w:hAnsi="Arial" w:cs="Arial"/>
              </w:rPr>
              <w:t>&amp; HR Recruitment Team</w:t>
            </w:r>
            <w:r w:rsidR="00EF2742" w:rsidRPr="004616D6">
              <w:rPr>
                <w:rFonts w:ascii="Arial" w:eastAsia="Arial" w:hAnsi="Arial" w:cs="Arial"/>
              </w:rPr>
              <w:t>s</w:t>
            </w:r>
          </w:p>
        </w:tc>
        <w:tc>
          <w:tcPr>
            <w:tcW w:w="4110" w:type="dxa"/>
            <w:gridSpan w:val="3"/>
          </w:tcPr>
          <w:p w14:paraId="3577DA93" w14:textId="0FCE2936" w:rsidR="35D63658" w:rsidRPr="00913CB3" w:rsidRDefault="00A40EDE" w:rsidP="00913CB3">
            <w:pPr>
              <w:pStyle w:val="ListParagraph"/>
              <w:numPr>
                <w:ilvl w:val="0"/>
                <w:numId w:val="57"/>
              </w:numPr>
              <w:ind w:left="360"/>
              <w:rPr>
                <w:rFonts w:ascii="Arial" w:eastAsia="Arial" w:hAnsi="Arial" w:cs="Arial"/>
                <w:color w:val="000000" w:themeColor="text1"/>
              </w:rPr>
            </w:pPr>
            <w:r w:rsidRPr="00913CB3">
              <w:rPr>
                <w:rFonts w:ascii="Arial" w:eastAsia="Arial" w:hAnsi="Arial" w:cs="Arial"/>
                <w:color w:val="000000" w:themeColor="text1"/>
              </w:rPr>
              <w:t xml:space="preserve">The target is for all recruitment panels to include at least one </w:t>
            </w:r>
            <w:r w:rsidR="00D81859" w:rsidRPr="00913CB3">
              <w:rPr>
                <w:rFonts w:ascii="Arial" w:eastAsia="Arial" w:hAnsi="Arial" w:cs="Arial"/>
              </w:rPr>
              <w:t xml:space="preserve">Global Majority </w:t>
            </w:r>
            <w:r w:rsidRPr="00913CB3">
              <w:rPr>
                <w:rFonts w:ascii="Arial" w:eastAsia="Arial" w:hAnsi="Arial" w:cs="Arial"/>
              </w:rPr>
              <w:t xml:space="preserve">member, </w:t>
            </w:r>
            <w:r w:rsidRPr="00913CB3">
              <w:rPr>
                <w:rFonts w:ascii="Arial" w:eastAsia="Arial" w:hAnsi="Arial" w:cs="Arial"/>
                <w:color w:val="000000" w:themeColor="text1"/>
              </w:rPr>
              <w:t>reinforcing the University's commitment to inclusivity</w:t>
            </w:r>
            <w:r w:rsidR="00A33673" w:rsidRPr="00913CB3">
              <w:rPr>
                <w:rFonts w:ascii="Arial" w:eastAsia="Arial" w:hAnsi="Arial" w:cs="Arial"/>
                <w:color w:val="000000" w:themeColor="text1"/>
              </w:rPr>
              <w:t xml:space="preserve"> by </w:t>
            </w:r>
            <w:r w:rsidR="0086659A" w:rsidRPr="00913CB3">
              <w:rPr>
                <w:rFonts w:ascii="Arial" w:eastAsia="Arial" w:hAnsi="Arial" w:cs="Arial"/>
                <w:color w:val="000000" w:themeColor="text1"/>
              </w:rPr>
              <w:t>2029.</w:t>
            </w:r>
            <w:r w:rsidR="00E372C8" w:rsidRPr="00913CB3">
              <w:rPr>
                <w:rFonts w:ascii="Arial" w:eastAsia="Arial" w:hAnsi="Arial" w:cs="Arial"/>
                <w:color w:val="000000" w:themeColor="text1"/>
              </w:rPr>
              <w:t xml:space="preserve"> </w:t>
            </w:r>
          </w:p>
          <w:p w14:paraId="423C774C" w14:textId="77777777" w:rsidR="00F4716A" w:rsidRDefault="00F4716A" w:rsidP="00913CB3">
            <w:pPr>
              <w:rPr>
                <w:rFonts w:ascii="Arial" w:eastAsia="Arial" w:hAnsi="Arial" w:cs="Arial"/>
                <w:color w:val="000000" w:themeColor="text1"/>
              </w:rPr>
            </w:pPr>
          </w:p>
          <w:p w14:paraId="7CDC0362" w14:textId="77777777" w:rsidR="00F4716A" w:rsidRPr="00913CB3" w:rsidRDefault="00F4716A" w:rsidP="00913CB3">
            <w:pPr>
              <w:pStyle w:val="ListParagraph"/>
              <w:numPr>
                <w:ilvl w:val="0"/>
                <w:numId w:val="57"/>
              </w:numPr>
              <w:ind w:left="360"/>
              <w:rPr>
                <w:rFonts w:ascii="Arial" w:eastAsia="Arial" w:hAnsi="Arial" w:cs="Arial"/>
                <w:color w:val="000000" w:themeColor="text1"/>
              </w:rPr>
            </w:pPr>
            <w:r w:rsidRPr="00913CB3">
              <w:rPr>
                <w:rFonts w:ascii="Arial" w:eastAsia="Arial" w:hAnsi="Arial" w:cs="Arial"/>
                <w:color w:val="000000" w:themeColor="text1"/>
              </w:rPr>
              <w:t>Minimum of 20 volunteers recruited and available.</w:t>
            </w:r>
          </w:p>
          <w:p w14:paraId="412A210A" w14:textId="77777777" w:rsidR="00F4716A" w:rsidRDefault="00F4716A" w:rsidP="00913CB3">
            <w:pPr>
              <w:rPr>
                <w:rFonts w:ascii="Arial" w:eastAsia="Arial" w:hAnsi="Arial" w:cs="Arial"/>
                <w:color w:val="000000" w:themeColor="text1"/>
              </w:rPr>
            </w:pPr>
          </w:p>
          <w:p w14:paraId="36117ADE" w14:textId="77777777" w:rsidR="00D4173B" w:rsidRDefault="00D4173B" w:rsidP="00913CB3">
            <w:pPr>
              <w:rPr>
                <w:rFonts w:ascii="Arial" w:eastAsia="Arial" w:hAnsi="Arial" w:cs="Arial"/>
                <w:color w:val="000000" w:themeColor="text1"/>
              </w:rPr>
            </w:pPr>
          </w:p>
          <w:p w14:paraId="20981027" w14:textId="77777777" w:rsidR="00D4173B" w:rsidRDefault="00D4173B" w:rsidP="00913CB3">
            <w:pPr>
              <w:rPr>
                <w:rFonts w:ascii="Arial" w:eastAsia="Arial" w:hAnsi="Arial" w:cs="Arial"/>
                <w:color w:val="000000" w:themeColor="text1"/>
              </w:rPr>
            </w:pPr>
          </w:p>
          <w:p w14:paraId="20A2D9A5" w14:textId="4EC311B1" w:rsidR="00F4716A" w:rsidRPr="00913CB3" w:rsidRDefault="00F4716A" w:rsidP="00913CB3">
            <w:pPr>
              <w:pStyle w:val="ListParagraph"/>
              <w:numPr>
                <w:ilvl w:val="0"/>
                <w:numId w:val="57"/>
              </w:numPr>
              <w:ind w:left="360"/>
              <w:rPr>
                <w:rFonts w:ascii="Arial" w:eastAsia="Arial" w:hAnsi="Arial" w:cs="Arial"/>
                <w:color w:val="000000" w:themeColor="text1"/>
              </w:rPr>
            </w:pPr>
            <w:r w:rsidRPr="00913CB3">
              <w:rPr>
                <w:rFonts w:ascii="Arial" w:eastAsia="Arial" w:hAnsi="Arial" w:cs="Arial"/>
                <w:color w:val="000000" w:themeColor="text1"/>
              </w:rPr>
              <w:t>100% of volunteers complete training within 6 weeks of joining the pool</w:t>
            </w:r>
            <w:r w:rsidR="00D4173B" w:rsidRPr="00913CB3">
              <w:rPr>
                <w:rFonts w:ascii="Arial" w:eastAsia="Arial" w:hAnsi="Arial" w:cs="Arial"/>
                <w:color w:val="000000" w:themeColor="text1"/>
              </w:rPr>
              <w:t xml:space="preserve"> and </w:t>
            </w:r>
            <w:r w:rsidR="00026F85" w:rsidRPr="00913CB3">
              <w:rPr>
                <w:rFonts w:ascii="Arial" w:eastAsia="Arial" w:hAnsi="Arial" w:cs="Arial"/>
                <w:color w:val="000000" w:themeColor="text1"/>
              </w:rPr>
              <w:t>attend 4 interview panels</w:t>
            </w:r>
            <w:r w:rsidR="00DE7A02" w:rsidRPr="00913CB3">
              <w:rPr>
                <w:rFonts w:ascii="Arial" w:eastAsia="Arial" w:hAnsi="Arial" w:cs="Arial"/>
                <w:color w:val="000000" w:themeColor="text1"/>
              </w:rPr>
              <w:t>.</w:t>
            </w:r>
            <w:r w:rsidR="00805A77" w:rsidRPr="00913CB3">
              <w:rPr>
                <w:rFonts w:ascii="Arial" w:eastAsia="Arial" w:hAnsi="Arial" w:cs="Arial"/>
                <w:color w:val="000000" w:themeColor="text1"/>
              </w:rPr>
              <w:t xml:space="preserve"> </w:t>
            </w:r>
            <w:r w:rsidR="00AA23CE" w:rsidRPr="00913CB3">
              <w:rPr>
                <w:rFonts w:ascii="Arial" w:eastAsia="Arial" w:hAnsi="Arial" w:cs="Arial"/>
                <w:color w:val="000000" w:themeColor="text1"/>
              </w:rPr>
              <w:t xml:space="preserve">As well as </w:t>
            </w:r>
            <w:r w:rsidR="00773EE1" w:rsidRPr="00913CB3">
              <w:rPr>
                <w:rFonts w:ascii="Arial" w:eastAsia="Arial" w:hAnsi="Arial" w:cs="Arial"/>
                <w:color w:val="000000" w:themeColor="text1"/>
              </w:rPr>
              <w:t xml:space="preserve">audit </w:t>
            </w:r>
            <w:r w:rsidR="00AA23CE" w:rsidRPr="00913CB3">
              <w:rPr>
                <w:rFonts w:ascii="Arial" w:eastAsia="Arial" w:hAnsi="Arial" w:cs="Arial"/>
                <w:color w:val="000000" w:themeColor="text1"/>
              </w:rPr>
              <w:t>interview panels (da</w:t>
            </w:r>
            <w:r w:rsidR="00773EE1" w:rsidRPr="00913CB3">
              <w:rPr>
                <w:rFonts w:ascii="Arial" w:eastAsia="Arial" w:hAnsi="Arial" w:cs="Arial"/>
                <w:color w:val="000000" w:themeColor="text1"/>
              </w:rPr>
              <w:t>tes of interviews</w:t>
            </w:r>
            <w:r w:rsidR="00AA23CE" w:rsidRPr="00913CB3">
              <w:rPr>
                <w:rFonts w:ascii="Arial" w:eastAsia="Arial" w:hAnsi="Arial" w:cs="Arial"/>
                <w:color w:val="000000" w:themeColor="text1"/>
              </w:rPr>
              <w:t xml:space="preserve"> received from HR Recruitment Team)</w:t>
            </w:r>
          </w:p>
          <w:p w14:paraId="472E51F5" w14:textId="77777777" w:rsidR="00F4716A" w:rsidRDefault="00F4716A" w:rsidP="00913CB3">
            <w:pPr>
              <w:rPr>
                <w:rFonts w:ascii="Arial" w:eastAsia="Arial" w:hAnsi="Arial" w:cs="Arial"/>
                <w:color w:val="000000" w:themeColor="text1"/>
              </w:rPr>
            </w:pPr>
          </w:p>
          <w:p w14:paraId="5ACD63BE" w14:textId="77777777" w:rsidR="00F4716A" w:rsidRDefault="00F4716A" w:rsidP="00913CB3">
            <w:pPr>
              <w:rPr>
                <w:rFonts w:ascii="Arial" w:eastAsia="Arial" w:hAnsi="Arial" w:cs="Arial"/>
                <w:color w:val="000000" w:themeColor="text1"/>
              </w:rPr>
            </w:pPr>
          </w:p>
          <w:p w14:paraId="4D5DABE8" w14:textId="4D5D4C1D" w:rsidR="00F4716A" w:rsidRPr="00913CB3" w:rsidRDefault="00F4716A" w:rsidP="00913CB3">
            <w:pPr>
              <w:pStyle w:val="ListParagraph"/>
              <w:numPr>
                <w:ilvl w:val="0"/>
                <w:numId w:val="57"/>
              </w:numPr>
              <w:ind w:left="360"/>
              <w:rPr>
                <w:rFonts w:ascii="Arial" w:eastAsia="Arial" w:hAnsi="Arial" w:cs="Arial"/>
                <w:color w:val="000000" w:themeColor="text1"/>
              </w:rPr>
            </w:pPr>
            <w:r w:rsidRPr="00913CB3">
              <w:rPr>
                <w:rFonts w:ascii="Arial" w:eastAsia="Arial" w:hAnsi="Arial" w:cs="Arial"/>
                <w:color w:val="000000" w:themeColor="text1"/>
              </w:rPr>
              <w:t>80% attendance per meeting, with identified improvements/action points recorded and implemented.</w:t>
            </w:r>
          </w:p>
        </w:tc>
      </w:tr>
      <w:tr w:rsidR="0050159B" w:rsidRPr="0003643A" w14:paraId="6D48FF43" w14:textId="77777777" w:rsidTr="195FF7C2">
        <w:trPr>
          <w:trHeight w:val="2117"/>
        </w:trPr>
        <w:tc>
          <w:tcPr>
            <w:tcW w:w="2836" w:type="dxa"/>
            <w:gridSpan w:val="2"/>
            <w:vMerge/>
          </w:tcPr>
          <w:p w14:paraId="20640548" w14:textId="77777777" w:rsidR="0050159B" w:rsidRPr="0003643A" w:rsidRDefault="0050159B">
            <w:pPr>
              <w:rPr>
                <w:rFonts w:ascii="Arial" w:hAnsi="Arial" w:cs="Arial"/>
              </w:rPr>
            </w:pPr>
          </w:p>
        </w:tc>
        <w:tc>
          <w:tcPr>
            <w:tcW w:w="1134" w:type="dxa"/>
          </w:tcPr>
          <w:p w14:paraId="7AFD34B3" w14:textId="75A190BC" w:rsidR="003B6B69" w:rsidRPr="0003643A" w:rsidRDefault="003B6B69">
            <w:pPr>
              <w:rPr>
                <w:rFonts w:ascii="Arial" w:hAnsi="Arial" w:cs="Arial"/>
              </w:rPr>
            </w:pPr>
            <w:r>
              <w:rPr>
                <w:rFonts w:ascii="Arial" w:hAnsi="Arial" w:cs="Arial"/>
              </w:rPr>
              <w:t>1.</w:t>
            </w:r>
            <w:r w:rsidR="00EB2EE9">
              <w:rPr>
                <w:rFonts w:ascii="Arial" w:hAnsi="Arial" w:cs="Arial"/>
              </w:rPr>
              <w:t>7</w:t>
            </w:r>
          </w:p>
        </w:tc>
        <w:tc>
          <w:tcPr>
            <w:tcW w:w="4394" w:type="dxa"/>
          </w:tcPr>
          <w:p w14:paraId="41A5CE17" w14:textId="648B6FB5" w:rsidR="0050159B" w:rsidRDefault="001C5302">
            <w:pPr>
              <w:rPr>
                <w:rFonts w:ascii="Arial" w:hAnsi="Arial" w:cs="Arial"/>
              </w:rPr>
            </w:pPr>
            <w:r w:rsidRPr="00E75839">
              <w:rPr>
                <w:rFonts w:ascii="Arial" w:hAnsi="Arial" w:cs="Arial"/>
              </w:rPr>
              <w:t>Monitoring and Evaluation Mechanisms:</w:t>
            </w:r>
            <w:r w:rsidRPr="001C5302">
              <w:rPr>
                <w:rFonts w:ascii="Arial" w:hAnsi="Arial" w:cs="Arial"/>
              </w:rPr>
              <w:br/>
              <w:t>Develop tools and processes to monitor progress and measure the effectiveness of all recruitment initiatives</w:t>
            </w:r>
            <w:r w:rsidR="00863AC6">
              <w:rPr>
                <w:rFonts w:ascii="Arial" w:hAnsi="Arial" w:cs="Arial"/>
              </w:rPr>
              <w:t xml:space="preserve"> in line with ‘theory of change’ framework developed.</w:t>
            </w:r>
          </w:p>
          <w:p w14:paraId="5EDBAF83" w14:textId="542D2C7E" w:rsidR="00B633D4" w:rsidRPr="0003643A" w:rsidRDefault="00B633D4">
            <w:pPr>
              <w:rPr>
                <w:rFonts w:ascii="Arial" w:hAnsi="Arial" w:cs="Arial"/>
              </w:rPr>
            </w:pPr>
          </w:p>
        </w:tc>
        <w:tc>
          <w:tcPr>
            <w:tcW w:w="4111" w:type="dxa"/>
          </w:tcPr>
          <w:p w14:paraId="2CE9116D" w14:textId="52A5E4FF" w:rsidR="001C5302" w:rsidRPr="0003643A" w:rsidRDefault="001C5302">
            <w:pPr>
              <w:rPr>
                <w:rFonts w:ascii="Arial" w:hAnsi="Arial" w:cs="Arial"/>
              </w:rPr>
            </w:pPr>
            <w:r>
              <w:rPr>
                <w:rFonts w:ascii="Arial" w:hAnsi="Arial" w:cs="Arial"/>
              </w:rPr>
              <w:t xml:space="preserve">Evaluation framework/model </w:t>
            </w:r>
            <w:r w:rsidR="0092426A">
              <w:rPr>
                <w:rFonts w:ascii="Arial" w:hAnsi="Arial" w:cs="Arial"/>
              </w:rPr>
              <w:t xml:space="preserve">and OR EDI dashboard </w:t>
            </w:r>
            <w:r>
              <w:rPr>
                <w:rFonts w:ascii="Arial" w:hAnsi="Arial" w:cs="Arial"/>
              </w:rPr>
              <w:t>developed.</w:t>
            </w:r>
          </w:p>
        </w:tc>
        <w:tc>
          <w:tcPr>
            <w:tcW w:w="2409" w:type="dxa"/>
          </w:tcPr>
          <w:p w14:paraId="044E5E77" w14:textId="555347EF" w:rsidR="00850B27" w:rsidRPr="0003643A" w:rsidRDefault="006A043A">
            <w:pPr>
              <w:rPr>
                <w:rFonts w:ascii="Arial" w:hAnsi="Arial" w:cs="Arial"/>
              </w:rPr>
            </w:pPr>
            <w:r>
              <w:rPr>
                <w:rFonts w:ascii="Arial" w:hAnsi="Arial" w:cs="Arial"/>
              </w:rPr>
              <w:t>Jan</w:t>
            </w:r>
            <w:r w:rsidR="001507CC">
              <w:rPr>
                <w:rFonts w:ascii="Arial" w:hAnsi="Arial" w:cs="Arial"/>
              </w:rPr>
              <w:t>uary</w:t>
            </w:r>
            <w:r w:rsidR="009F6CB5">
              <w:rPr>
                <w:rFonts w:ascii="Arial" w:hAnsi="Arial" w:cs="Arial"/>
              </w:rPr>
              <w:t xml:space="preserve"> </w:t>
            </w:r>
            <w:r w:rsidR="001E03EE">
              <w:rPr>
                <w:rFonts w:ascii="Arial" w:hAnsi="Arial" w:cs="Arial"/>
              </w:rPr>
              <w:t>202</w:t>
            </w:r>
            <w:r w:rsidR="001507CC">
              <w:rPr>
                <w:rFonts w:ascii="Arial" w:hAnsi="Arial" w:cs="Arial"/>
              </w:rPr>
              <w:t>7</w:t>
            </w:r>
          </w:p>
        </w:tc>
        <w:tc>
          <w:tcPr>
            <w:tcW w:w="1560" w:type="dxa"/>
            <w:gridSpan w:val="2"/>
          </w:tcPr>
          <w:p w14:paraId="2F6BDD94" w14:textId="50D7BA8C" w:rsidR="001E03EE" w:rsidRPr="00F63025" w:rsidRDefault="001E03EE">
            <w:pPr>
              <w:rPr>
                <w:rFonts w:ascii="Arial" w:hAnsi="Arial" w:cs="Arial"/>
              </w:rPr>
            </w:pPr>
            <w:r>
              <w:rPr>
                <w:rFonts w:ascii="Arial" w:hAnsi="Arial" w:cs="Arial"/>
              </w:rPr>
              <w:t>RECA</w:t>
            </w:r>
            <w:r w:rsidR="00523952">
              <w:rPr>
                <w:rFonts w:ascii="Arial" w:hAnsi="Arial" w:cs="Arial"/>
              </w:rPr>
              <w:t xml:space="preserve">P </w:t>
            </w:r>
            <w:r w:rsidR="00156C10">
              <w:rPr>
                <w:rFonts w:ascii="Arial" w:hAnsi="Arial" w:cs="Arial"/>
              </w:rPr>
              <w:t>Steering Group</w:t>
            </w:r>
            <w:r w:rsidR="00352F89">
              <w:rPr>
                <w:rFonts w:ascii="Arial" w:hAnsi="Arial" w:cs="Arial"/>
              </w:rPr>
              <w:t xml:space="preserve"> </w:t>
            </w:r>
            <w:r w:rsidR="00352F89" w:rsidRPr="00F63025">
              <w:rPr>
                <w:rFonts w:ascii="Arial" w:hAnsi="Arial" w:cs="Arial"/>
              </w:rPr>
              <w:t>&amp; HR Sy</w:t>
            </w:r>
            <w:r w:rsidR="00F84F10" w:rsidRPr="00F63025">
              <w:rPr>
                <w:rFonts w:ascii="Arial" w:hAnsi="Arial" w:cs="Arial"/>
              </w:rPr>
              <w:t>stems</w:t>
            </w:r>
          </w:p>
          <w:p w14:paraId="77FA319E" w14:textId="77777777" w:rsidR="00A0411D" w:rsidRDefault="00A0411D">
            <w:pPr>
              <w:rPr>
                <w:rFonts w:ascii="Arial" w:hAnsi="Arial" w:cs="Arial"/>
              </w:rPr>
            </w:pPr>
          </w:p>
          <w:p w14:paraId="621593DD" w14:textId="77777777" w:rsidR="00850B27" w:rsidRDefault="00850B27">
            <w:pPr>
              <w:rPr>
                <w:rFonts w:ascii="Arial" w:hAnsi="Arial" w:cs="Arial"/>
              </w:rPr>
            </w:pPr>
          </w:p>
          <w:p w14:paraId="7011067C" w14:textId="77777777" w:rsidR="00850B27" w:rsidRDefault="00850B27">
            <w:pPr>
              <w:rPr>
                <w:rFonts w:ascii="Arial" w:hAnsi="Arial" w:cs="Arial"/>
              </w:rPr>
            </w:pPr>
          </w:p>
          <w:p w14:paraId="2E5101CF" w14:textId="77777777" w:rsidR="00850B27" w:rsidRDefault="00850B27">
            <w:pPr>
              <w:rPr>
                <w:rFonts w:ascii="Arial" w:hAnsi="Arial" w:cs="Arial"/>
              </w:rPr>
            </w:pPr>
          </w:p>
          <w:p w14:paraId="658F12E6" w14:textId="77777777" w:rsidR="00850B27" w:rsidRDefault="00850B27">
            <w:pPr>
              <w:rPr>
                <w:rFonts w:ascii="Arial" w:hAnsi="Arial" w:cs="Arial"/>
              </w:rPr>
            </w:pPr>
          </w:p>
          <w:p w14:paraId="5249C5CE" w14:textId="77777777" w:rsidR="00850B27" w:rsidRDefault="00850B27">
            <w:pPr>
              <w:rPr>
                <w:rFonts w:ascii="Arial" w:hAnsi="Arial" w:cs="Arial"/>
              </w:rPr>
            </w:pPr>
          </w:p>
          <w:p w14:paraId="4D8AA2DE" w14:textId="24C77E67" w:rsidR="00850B27" w:rsidRPr="0003643A" w:rsidRDefault="00850B27">
            <w:pPr>
              <w:rPr>
                <w:rFonts w:ascii="Arial" w:hAnsi="Arial" w:cs="Arial"/>
              </w:rPr>
            </w:pPr>
          </w:p>
        </w:tc>
        <w:tc>
          <w:tcPr>
            <w:tcW w:w="4110" w:type="dxa"/>
            <w:gridSpan w:val="3"/>
          </w:tcPr>
          <w:p w14:paraId="010CB086" w14:textId="77777777" w:rsidR="002D5A57" w:rsidRDefault="00D50C0A" w:rsidP="00EB2EE9">
            <w:pPr>
              <w:pStyle w:val="ListParagraph"/>
              <w:numPr>
                <w:ilvl w:val="0"/>
                <w:numId w:val="58"/>
              </w:numPr>
              <w:rPr>
                <w:rFonts w:ascii="Arial" w:hAnsi="Arial" w:cs="Arial"/>
              </w:rPr>
            </w:pPr>
            <w:r w:rsidRPr="00D50C0A">
              <w:rPr>
                <w:rFonts w:ascii="Arial" w:hAnsi="Arial" w:cs="Arial"/>
              </w:rPr>
              <w:t>Effective monitoring tools and processes are in place to track progress and evaluate whether recruitment initiatives are achieving their intended outcomes. Data is collected and reviewed regularly, aligned with the agreed theory of change framework, allowing the organisation to measure impact, identify gaps, and adjust actions based on evidence.</w:t>
            </w:r>
          </w:p>
          <w:p w14:paraId="0CE6F1F2" w14:textId="77777777" w:rsidR="00E75839" w:rsidRDefault="00E75839" w:rsidP="00E75839">
            <w:pPr>
              <w:rPr>
                <w:rFonts w:ascii="Arial" w:hAnsi="Arial" w:cs="Arial"/>
              </w:rPr>
            </w:pPr>
          </w:p>
          <w:p w14:paraId="33620463" w14:textId="77777777" w:rsidR="00E75839" w:rsidRDefault="00E75839" w:rsidP="00E75839">
            <w:pPr>
              <w:rPr>
                <w:rFonts w:ascii="Arial" w:hAnsi="Arial" w:cs="Arial"/>
              </w:rPr>
            </w:pPr>
          </w:p>
          <w:p w14:paraId="3D99AFFD" w14:textId="77777777" w:rsidR="00E75839" w:rsidRDefault="00E75839" w:rsidP="00E75839">
            <w:pPr>
              <w:rPr>
                <w:rFonts w:ascii="Arial" w:hAnsi="Arial" w:cs="Arial"/>
              </w:rPr>
            </w:pPr>
          </w:p>
          <w:p w14:paraId="682DCF28" w14:textId="77777777" w:rsidR="00E75839" w:rsidRDefault="00E75839" w:rsidP="00E75839">
            <w:pPr>
              <w:rPr>
                <w:rFonts w:ascii="Arial" w:hAnsi="Arial" w:cs="Arial"/>
              </w:rPr>
            </w:pPr>
          </w:p>
          <w:p w14:paraId="5A96FBDC" w14:textId="6938E0AD" w:rsidR="00E75839" w:rsidRPr="00E75839" w:rsidRDefault="00E75839" w:rsidP="00E75839">
            <w:pPr>
              <w:rPr>
                <w:rFonts w:ascii="Arial" w:hAnsi="Arial" w:cs="Arial"/>
              </w:rPr>
            </w:pPr>
          </w:p>
        </w:tc>
      </w:tr>
      <w:tr w:rsidR="35D63658" w:rsidRPr="0003643A" w14:paraId="6DD78DF4" w14:textId="77777777" w:rsidTr="195FF7C2">
        <w:trPr>
          <w:trHeight w:val="300"/>
        </w:trPr>
        <w:tc>
          <w:tcPr>
            <w:tcW w:w="20554" w:type="dxa"/>
            <w:gridSpan w:val="11"/>
            <w:shd w:val="clear" w:color="auto" w:fill="A5C9EB" w:themeFill="text2" w:themeFillTint="40"/>
          </w:tcPr>
          <w:p w14:paraId="685AE00B" w14:textId="77777777" w:rsidR="008E1310" w:rsidRPr="002900C5" w:rsidRDefault="008E1310" w:rsidP="008E1310">
            <w:pPr>
              <w:rPr>
                <w:rFonts w:ascii="Arial" w:hAnsi="Arial" w:cs="Arial"/>
                <w:b/>
                <w:bCs/>
              </w:rPr>
            </w:pPr>
          </w:p>
          <w:p w14:paraId="23D35395" w14:textId="4144DBAB" w:rsidR="0092682A" w:rsidRPr="008E1310" w:rsidRDefault="008E1310" w:rsidP="008E1310">
            <w:pPr>
              <w:rPr>
                <w:rFonts w:ascii="Arial" w:hAnsi="Arial" w:cs="Arial"/>
                <w:b/>
                <w:bCs/>
                <w:sz w:val="28"/>
                <w:szCs w:val="28"/>
              </w:rPr>
            </w:pPr>
            <w:r w:rsidRPr="008E1310">
              <w:rPr>
                <w:rFonts w:ascii="Arial" w:hAnsi="Arial" w:cs="Arial"/>
                <w:b/>
                <w:bCs/>
                <w:sz w:val="28"/>
                <w:szCs w:val="28"/>
              </w:rPr>
              <w:t xml:space="preserve">Priority 2: </w:t>
            </w:r>
            <w:r w:rsidR="005A7BFB" w:rsidRPr="005A7BFB">
              <w:rPr>
                <w:rFonts w:ascii="Arial" w:hAnsi="Arial" w:cs="Arial"/>
                <w:b/>
                <w:bCs/>
                <w:sz w:val="28"/>
                <w:szCs w:val="28"/>
              </w:rPr>
              <w:t>Advancing Equity Through Transparent and Inclusive Promotion Practices</w:t>
            </w:r>
          </w:p>
          <w:p w14:paraId="7555378F" w14:textId="340BDF3A" w:rsidR="008E1310" w:rsidRPr="0003643A" w:rsidRDefault="008E1310" w:rsidP="008E1310">
            <w:pPr>
              <w:rPr>
                <w:rFonts w:ascii="Arial" w:hAnsi="Arial" w:cs="Arial"/>
              </w:rPr>
            </w:pPr>
          </w:p>
        </w:tc>
      </w:tr>
      <w:tr w:rsidR="006335B7" w:rsidRPr="0003643A" w14:paraId="738E1F70" w14:textId="77777777" w:rsidTr="195FF7C2">
        <w:trPr>
          <w:trHeight w:val="9184"/>
        </w:trPr>
        <w:tc>
          <w:tcPr>
            <w:tcW w:w="2836" w:type="dxa"/>
            <w:gridSpan w:val="2"/>
            <w:vMerge w:val="restart"/>
          </w:tcPr>
          <w:p w14:paraId="65FD1B4D" w14:textId="2ACFEFBF" w:rsidR="00CD3B0B" w:rsidRPr="00CD3B0B" w:rsidRDefault="00A87C2E" w:rsidP="00A87C2E">
            <w:pPr>
              <w:jc w:val="both"/>
              <w:rPr>
                <w:rFonts w:ascii="Arial" w:hAnsi="Arial" w:cs="Arial"/>
              </w:rPr>
            </w:pPr>
            <w:r w:rsidRPr="00A87C2E">
              <w:rPr>
                <w:rFonts w:ascii="Arial" w:hAnsi="Arial" w:cs="Arial"/>
              </w:rPr>
              <w:t>Workforce data shows that a large proportion of Global Majority staff are concentrated in lower-grade roles (UW8 and below), with far fewer progressing into higher positions. Staff cultural survey results reinforce this concern, as less than half of Global Majority colleagues feel that promotion, progression, and staff development opportunities are fair. Together, this evidence highlights significant equity gaps in career development</w:t>
            </w:r>
            <w:r w:rsidR="00181060">
              <w:rPr>
                <w:rFonts w:ascii="Arial" w:hAnsi="Arial" w:cs="Arial"/>
              </w:rPr>
              <w:t xml:space="preserve"> </w:t>
            </w:r>
            <w:r w:rsidRPr="00A87C2E">
              <w:rPr>
                <w:rFonts w:ascii="Arial" w:hAnsi="Arial" w:cs="Arial"/>
              </w:rPr>
              <w:t>and progression, demonstrating the need for targeted action to ensure fair access to development and advancement opportunities.</w:t>
            </w:r>
          </w:p>
          <w:p w14:paraId="22F1FDFC" w14:textId="77777777" w:rsidR="00C33D85" w:rsidRDefault="00C33D85" w:rsidP="00A87C2E">
            <w:pPr>
              <w:jc w:val="both"/>
              <w:rPr>
                <w:rFonts w:ascii="Arial" w:hAnsi="Arial" w:cs="Arial"/>
              </w:rPr>
            </w:pPr>
          </w:p>
          <w:p w14:paraId="56F1FF8A" w14:textId="77777777" w:rsidR="00C33D85" w:rsidRDefault="00C33D85" w:rsidP="00A87C2E">
            <w:pPr>
              <w:jc w:val="both"/>
              <w:rPr>
                <w:rFonts w:ascii="Arial" w:hAnsi="Arial" w:cs="Arial"/>
              </w:rPr>
            </w:pPr>
          </w:p>
          <w:p w14:paraId="1D7DB1D7" w14:textId="77777777" w:rsidR="00C33D85" w:rsidRDefault="00C33D85" w:rsidP="00A87C2E">
            <w:pPr>
              <w:jc w:val="both"/>
              <w:rPr>
                <w:rFonts w:ascii="Arial" w:hAnsi="Arial" w:cs="Arial"/>
              </w:rPr>
            </w:pPr>
          </w:p>
          <w:p w14:paraId="29DB64F9" w14:textId="77777777" w:rsidR="00C33D85" w:rsidRDefault="00C33D85" w:rsidP="00A87C2E">
            <w:pPr>
              <w:jc w:val="both"/>
              <w:rPr>
                <w:rFonts w:ascii="Arial" w:hAnsi="Arial" w:cs="Arial"/>
              </w:rPr>
            </w:pPr>
          </w:p>
          <w:p w14:paraId="5CFFA52E" w14:textId="77777777" w:rsidR="00C33D85" w:rsidRDefault="00C33D85" w:rsidP="00A87C2E">
            <w:pPr>
              <w:jc w:val="both"/>
              <w:rPr>
                <w:rFonts w:ascii="Arial" w:hAnsi="Arial" w:cs="Arial"/>
              </w:rPr>
            </w:pPr>
          </w:p>
          <w:p w14:paraId="409A9163" w14:textId="77777777" w:rsidR="00C33D85" w:rsidRDefault="00C33D85" w:rsidP="00A87C2E">
            <w:pPr>
              <w:jc w:val="both"/>
              <w:rPr>
                <w:rFonts w:ascii="Arial" w:hAnsi="Arial" w:cs="Arial"/>
              </w:rPr>
            </w:pPr>
          </w:p>
          <w:p w14:paraId="17C503AE" w14:textId="77777777" w:rsidR="00C33D85" w:rsidRDefault="00C33D85" w:rsidP="00A87C2E">
            <w:pPr>
              <w:jc w:val="both"/>
              <w:rPr>
                <w:rFonts w:ascii="Arial" w:hAnsi="Arial" w:cs="Arial"/>
              </w:rPr>
            </w:pPr>
          </w:p>
          <w:p w14:paraId="159E228F" w14:textId="77777777" w:rsidR="00C33D85" w:rsidRDefault="00C33D85" w:rsidP="00A87C2E">
            <w:pPr>
              <w:jc w:val="both"/>
              <w:rPr>
                <w:rFonts w:ascii="Arial" w:hAnsi="Arial" w:cs="Arial"/>
              </w:rPr>
            </w:pPr>
          </w:p>
          <w:p w14:paraId="1DB755C1" w14:textId="77777777" w:rsidR="00C33D85" w:rsidRDefault="00C33D85" w:rsidP="00A87C2E">
            <w:pPr>
              <w:jc w:val="both"/>
              <w:rPr>
                <w:rFonts w:ascii="Arial" w:hAnsi="Arial" w:cs="Arial"/>
              </w:rPr>
            </w:pPr>
          </w:p>
          <w:p w14:paraId="43CACD48" w14:textId="77777777" w:rsidR="00C33D85" w:rsidRDefault="00C33D85" w:rsidP="00A87C2E">
            <w:pPr>
              <w:jc w:val="both"/>
              <w:rPr>
                <w:rFonts w:ascii="Arial" w:hAnsi="Arial" w:cs="Arial"/>
              </w:rPr>
            </w:pPr>
          </w:p>
          <w:p w14:paraId="5BD9F0F2" w14:textId="77777777" w:rsidR="00C33D85" w:rsidRDefault="00C33D85" w:rsidP="00A87C2E">
            <w:pPr>
              <w:jc w:val="both"/>
              <w:rPr>
                <w:rFonts w:ascii="Arial" w:hAnsi="Arial" w:cs="Arial"/>
              </w:rPr>
            </w:pPr>
          </w:p>
          <w:p w14:paraId="5BBC29DA" w14:textId="77777777" w:rsidR="00C33D85" w:rsidRDefault="00C33D85" w:rsidP="00A87C2E">
            <w:pPr>
              <w:jc w:val="both"/>
              <w:rPr>
                <w:rFonts w:ascii="Arial" w:hAnsi="Arial" w:cs="Arial"/>
              </w:rPr>
            </w:pPr>
          </w:p>
          <w:p w14:paraId="45C0DCA5" w14:textId="77777777" w:rsidR="00C33D85" w:rsidRDefault="00C33D85" w:rsidP="00A87C2E">
            <w:pPr>
              <w:jc w:val="both"/>
              <w:rPr>
                <w:rFonts w:ascii="Arial" w:hAnsi="Arial" w:cs="Arial"/>
              </w:rPr>
            </w:pPr>
          </w:p>
          <w:p w14:paraId="5916CF53" w14:textId="77777777" w:rsidR="00C33D85" w:rsidRDefault="00C33D85" w:rsidP="00A87C2E">
            <w:pPr>
              <w:jc w:val="both"/>
              <w:rPr>
                <w:rFonts w:ascii="Arial" w:hAnsi="Arial" w:cs="Arial"/>
              </w:rPr>
            </w:pPr>
          </w:p>
          <w:p w14:paraId="6F55A98C" w14:textId="77777777" w:rsidR="00C33D85" w:rsidRDefault="00C33D85" w:rsidP="00A87C2E">
            <w:pPr>
              <w:jc w:val="both"/>
              <w:rPr>
                <w:rFonts w:ascii="Arial" w:hAnsi="Arial" w:cs="Arial"/>
              </w:rPr>
            </w:pPr>
          </w:p>
          <w:p w14:paraId="3CDEC388" w14:textId="77777777" w:rsidR="00C33D85" w:rsidRDefault="00C33D85" w:rsidP="00A87C2E">
            <w:pPr>
              <w:jc w:val="both"/>
              <w:rPr>
                <w:rFonts w:ascii="Arial" w:hAnsi="Arial" w:cs="Arial"/>
              </w:rPr>
            </w:pPr>
          </w:p>
          <w:p w14:paraId="210580DD" w14:textId="77777777" w:rsidR="00C33D85" w:rsidRDefault="00C33D85" w:rsidP="00A87C2E">
            <w:pPr>
              <w:jc w:val="both"/>
              <w:rPr>
                <w:rFonts w:ascii="Arial" w:hAnsi="Arial" w:cs="Arial"/>
              </w:rPr>
            </w:pPr>
          </w:p>
          <w:p w14:paraId="498E9EFF" w14:textId="77777777" w:rsidR="00C33D85" w:rsidRDefault="00C33D85" w:rsidP="00A87C2E">
            <w:pPr>
              <w:jc w:val="both"/>
              <w:rPr>
                <w:rFonts w:ascii="Arial" w:hAnsi="Arial" w:cs="Arial"/>
              </w:rPr>
            </w:pPr>
          </w:p>
          <w:p w14:paraId="7EF0F4E3" w14:textId="77777777" w:rsidR="00C33D85" w:rsidRDefault="00C33D85" w:rsidP="00A87C2E">
            <w:pPr>
              <w:jc w:val="both"/>
              <w:rPr>
                <w:rFonts w:ascii="Arial" w:hAnsi="Arial" w:cs="Arial"/>
              </w:rPr>
            </w:pPr>
          </w:p>
          <w:p w14:paraId="0DC820AB" w14:textId="77777777" w:rsidR="00C33D85" w:rsidRDefault="00C33D85" w:rsidP="00A87C2E">
            <w:pPr>
              <w:jc w:val="both"/>
              <w:rPr>
                <w:rFonts w:ascii="Arial" w:hAnsi="Arial" w:cs="Arial"/>
              </w:rPr>
            </w:pPr>
          </w:p>
          <w:p w14:paraId="1C6D6BE0" w14:textId="77777777" w:rsidR="00C33D85" w:rsidRDefault="00C33D85" w:rsidP="00A87C2E">
            <w:pPr>
              <w:jc w:val="both"/>
              <w:rPr>
                <w:rFonts w:ascii="Arial" w:hAnsi="Arial" w:cs="Arial"/>
              </w:rPr>
            </w:pPr>
          </w:p>
          <w:p w14:paraId="48696EF4" w14:textId="77777777" w:rsidR="00C33D85" w:rsidRDefault="00C33D85" w:rsidP="00A87C2E">
            <w:pPr>
              <w:jc w:val="both"/>
              <w:rPr>
                <w:rFonts w:ascii="Arial" w:hAnsi="Arial" w:cs="Arial"/>
              </w:rPr>
            </w:pPr>
          </w:p>
          <w:p w14:paraId="14422691" w14:textId="77777777" w:rsidR="00C33D85" w:rsidRDefault="00C33D85" w:rsidP="00A87C2E">
            <w:pPr>
              <w:jc w:val="both"/>
              <w:rPr>
                <w:rFonts w:ascii="Arial" w:hAnsi="Arial" w:cs="Arial"/>
              </w:rPr>
            </w:pPr>
          </w:p>
          <w:p w14:paraId="2BBB2C45" w14:textId="77777777" w:rsidR="00C33D85" w:rsidRDefault="00C33D85" w:rsidP="00A87C2E">
            <w:pPr>
              <w:jc w:val="both"/>
              <w:rPr>
                <w:rFonts w:ascii="Arial" w:hAnsi="Arial" w:cs="Arial"/>
              </w:rPr>
            </w:pPr>
          </w:p>
          <w:p w14:paraId="3D670F5E" w14:textId="77777777" w:rsidR="00C33D85" w:rsidRDefault="00C33D85" w:rsidP="00A87C2E">
            <w:pPr>
              <w:jc w:val="both"/>
              <w:rPr>
                <w:rFonts w:ascii="Arial" w:hAnsi="Arial" w:cs="Arial"/>
              </w:rPr>
            </w:pPr>
          </w:p>
          <w:p w14:paraId="6F87A02F" w14:textId="77777777" w:rsidR="00C33D85" w:rsidRDefault="00C33D85" w:rsidP="00A87C2E">
            <w:pPr>
              <w:jc w:val="both"/>
              <w:rPr>
                <w:rFonts w:ascii="Arial" w:hAnsi="Arial" w:cs="Arial"/>
              </w:rPr>
            </w:pPr>
          </w:p>
          <w:p w14:paraId="7C7321FC" w14:textId="77777777" w:rsidR="00C33D85" w:rsidRDefault="00C33D85" w:rsidP="00A87C2E">
            <w:pPr>
              <w:jc w:val="both"/>
              <w:rPr>
                <w:rFonts w:ascii="Arial" w:hAnsi="Arial" w:cs="Arial"/>
              </w:rPr>
            </w:pPr>
          </w:p>
          <w:p w14:paraId="5C4560F0" w14:textId="77777777" w:rsidR="00C33D85" w:rsidRDefault="00C33D85" w:rsidP="00A87C2E">
            <w:pPr>
              <w:jc w:val="both"/>
              <w:rPr>
                <w:rFonts w:ascii="Arial" w:hAnsi="Arial" w:cs="Arial"/>
              </w:rPr>
            </w:pPr>
          </w:p>
          <w:p w14:paraId="0855A69F" w14:textId="77777777" w:rsidR="00C33D85" w:rsidRDefault="00C33D85" w:rsidP="00A87C2E">
            <w:pPr>
              <w:jc w:val="both"/>
              <w:rPr>
                <w:rFonts w:ascii="Arial" w:hAnsi="Arial" w:cs="Arial"/>
              </w:rPr>
            </w:pPr>
          </w:p>
          <w:p w14:paraId="4FEB55AB" w14:textId="20A2E523" w:rsidR="00971FD8" w:rsidRPr="0003643A" w:rsidRDefault="00971FD8" w:rsidP="00A87C2E">
            <w:pPr>
              <w:jc w:val="both"/>
              <w:rPr>
                <w:rFonts w:ascii="Arial" w:hAnsi="Arial" w:cs="Arial"/>
              </w:rPr>
            </w:pPr>
          </w:p>
        </w:tc>
        <w:tc>
          <w:tcPr>
            <w:tcW w:w="1134" w:type="dxa"/>
          </w:tcPr>
          <w:p w14:paraId="41FDFC41" w14:textId="0CBECFC4" w:rsidR="006335B7" w:rsidRDefault="00D14207">
            <w:pPr>
              <w:rPr>
                <w:rFonts w:ascii="Arial" w:hAnsi="Arial" w:cs="Arial"/>
              </w:rPr>
            </w:pPr>
            <w:r>
              <w:rPr>
                <w:rFonts w:ascii="Arial" w:hAnsi="Arial" w:cs="Arial"/>
              </w:rPr>
              <w:lastRenderedPageBreak/>
              <w:t>*</w:t>
            </w:r>
            <w:r w:rsidR="008260B8">
              <w:rPr>
                <w:rFonts w:ascii="Arial" w:hAnsi="Arial" w:cs="Arial"/>
              </w:rPr>
              <w:t>2.0</w:t>
            </w:r>
          </w:p>
          <w:p w14:paraId="248FE6AD" w14:textId="77777777" w:rsidR="007C2527" w:rsidRDefault="007C2527">
            <w:pPr>
              <w:rPr>
                <w:rFonts w:ascii="Arial" w:hAnsi="Arial" w:cs="Arial"/>
              </w:rPr>
            </w:pPr>
          </w:p>
          <w:p w14:paraId="42D5935B" w14:textId="77777777" w:rsidR="007C2527" w:rsidRDefault="007C2527">
            <w:pPr>
              <w:rPr>
                <w:rFonts w:ascii="Arial" w:hAnsi="Arial" w:cs="Arial"/>
              </w:rPr>
            </w:pPr>
          </w:p>
          <w:p w14:paraId="34AD5467" w14:textId="77777777" w:rsidR="007C2527" w:rsidRDefault="007C2527">
            <w:pPr>
              <w:rPr>
                <w:rFonts w:ascii="Arial" w:hAnsi="Arial" w:cs="Arial"/>
              </w:rPr>
            </w:pPr>
          </w:p>
          <w:p w14:paraId="4EBEACEA" w14:textId="77777777" w:rsidR="0077436D" w:rsidRDefault="0077436D">
            <w:pPr>
              <w:rPr>
                <w:rFonts w:ascii="Arial" w:hAnsi="Arial" w:cs="Arial"/>
              </w:rPr>
            </w:pPr>
          </w:p>
          <w:p w14:paraId="07E80324" w14:textId="77777777" w:rsidR="0077436D" w:rsidRDefault="0077436D">
            <w:pPr>
              <w:rPr>
                <w:rFonts w:ascii="Arial" w:hAnsi="Arial" w:cs="Arial"/>
              </w:rPr>
            </w:pPr>
          </w:p>
          <w:p w14:paraId="5E389A27" w14:textId="77777777" w:rsidR="0077436D" w:rsidRDefault="0077436D">
            <w:pPr>
              <w:rPr>
                <w:rFonts w:ascii="Arial" w:hAnsi="Arial" w:cs="Arial"/>
              </w:rPr>
            </w:pPr>
          </w:p>
          <w:p w14:paraId="6121B580" w14:textId="77777777" w:rsidR="0077436D" w:rsidRDefault="0077436D">
            <w:pPr>
              <w:rPr>
                <w:rFonts w:ascii="Arial" w:hAnsi="Arial" w:cs="Arial"/>
              </w:rPr>
            </w:pPr>
          </w:p>
          <w:p w14:paraId="5F4B27B7" w14:textId="77777777" w:rsidR="00323638" w:rsidRDefault="00323638">
            <w:pPr>
              <w:rPr>
                <w:rFonts w:ascii="Arial" w:hAnsi="Arial" w:cs="Arial"/>
              </w:rPr>
            </w:pPr>
          </w:p>
          <w:p w14:paraId="5BA014CD" w14:textId="77777777" w:rsidR="00323638" w:rsidRDefault="00323638">
            <w:pPr>
              <w:rPr>
                <w:rFonts w:ascii="Arial" w:hAnsi="Arial" w:cs="Arial"/>
              </w:rPr>
            </w:pPr>
          </w:p>
          <w:p w14:paraId="00D82107" w14:textId="77777777" w:rsidR="00323638" w:rsidRDefault="00323638">
            <w:pPr>
              <w:rPr>
                <w:rFonts w:ascii="Arial" w:hAnsi="Arial" w:cs="Arial"/>
              </w:rPr>
            </w:pPr>
          </w:p>
          <w:p w14:paraId="50C3CFB3" w14:textId="77777777" w:rsidR="00323638" w:rsidRDefault="00323638">
            <w:pPr>
              <w:rPr>
                <w:rFonts w:ascii="Arial" w:hAnsi="Arial" w:cs="Arial"/>
              </w:rPr>
            </w:pPr>
          </w:p>
          <w:p w14:paraId="46261F87" w14:textId="77777777" w:rsidR="00323638" w:rsidRDefault="00323638">
            <w:pPr>
              <w:rPr>
                <w:rFonts w:ascii="Arial" w:hAnsi="Arial" w:cs="Arial"/>
              </w:rPr>
            </w:pPr>
          </w:p>
          <w:p w14:paraId="39D11835" w14:textId="77777777" w:rsidR="00323638" w:rsidRDefault="00323638">
            <w:pPr>
              <w:rPr>
                <w:rFonts w:ascii="Arial" w:hAnsi="Arial" w:cs="Arial"/>
              </w:rPr>
            </w:pPr>
          </w:p>
          <w:p w14:paraId="3281AE74" w14:textId="77777777" w:rsidR="00323638" w:rsidRDefault="00323638">
            <w:pPr>
              <w:rPr>
                <w:rFonts w:ascii="Arial" w:hAnsi="Arial" w:cs="Arial"/>
              </w:rPr>
            </w:pPr>
          </w:p>
          <w:p w14:paraId="4F062ED9" w14:textId="3CE08D6A" w:rsidR="007C2527" w:rsidRDefault="0088456C">
            <w:pPr>
              <w:rPr>
                <w:rFonts w:ascii="Arial" w:hAnsi="Arial" w:cs="Arial"/>
              </w:rPr>
            </w:pPr>
            <w:r>
              <w:rPr>
                <w:rFonts w:ascii="Arial" w:hAnsi="Arial" w:cs="Arial"/>
              </w:rPr>
              <w:t>*</w:t>
            </w:r>
            <w:r w:rsidR="0077436D">
              <w:rPr>
                <w:rFonts w:ascii="Arial" w:hAnsi="Arial" w:cs="Arial"/>
              </w:rPr>
              <w:t>2.1</w:t>
            </w:r>
          </w:p>
          <w:p w14:paraId="259C4E31" w14:textId="77777777" w:rsidR="007C2527" w:rsidRDefault="007C2527">
            <w:pPr>
              <w:rPr>
                <w:rFonts w:ascii="Arial" w:hAnsi="Arial" w:cs="Arial"/>
              </w:rPr>
            </w:pPr>
          </w:p>
          <w:p w14:paraId="0C89D8DD" w14:textId="77777777" w:rsidR="007C2527" w:rsidRDefault="007C2527">
            <w:pPr>
              <w:rPr>
                <w:rFonts w:ascii="Arial" w:hAnsi="Arial" w:cs="Arial"/>
              </w:rPr>
            </w:pPr>
          </w:p>
          <w:p w14:paraId="0AE9A223" w14:textId="77777777" w:rsidR="007C2527" w:rsidRDefault="007C2527">
            <w:pPr>
              <w:rPr>
                <w:rFonts w:ascii="Arial" w:hAnsi="Arial" w:cs="Arial"/>
              </w:rPr>
            </w:pPr>
          </w:p>
          <w:p w14:paraId="092FE737" w14:textId="77777777" w:rsidR="007C2527" w:rsidRDefault="007C2527">
            <w:pPr>
              <w:rPr>
                <w:rFonts w:ascii="Arial" w:hAnsi="Arial" w:cs="Arial"/>
              </w:rPr>
            </w:pPr>
          </w:p>
          <w:p w14:paraId="79CCD000" w14:textId="77777777" w:rsidR="007C2527" w:rsidRDefault="007C2527">
            <w:pPr>
              <w:rPr>
                <w:rFonts w:ascii="Arial" w:hAnsi="Arial" w:cs="Arial"/>
              </w:rPr>
            </w:pPr>
          </w:p>
          <w:p w14:paraId="7A98796E" w14:textId="77777777" w:rsidR="00B46F51" w:rsidRDefault="00B46F51">
            <w:pPr>
              <w:rPr>
                <w:rFonts w:ascii="Arial" w:hAnsi="Arial" w:cs="Arial"/>
              </w:rPr>
            </w:pPr>
          </w:p>
          <w:p w14:paraId="78DDB023" w14:textId="77777777" w:rsidR="00B46F51" w:rsidRDefault="00B46F51">
            <w:pPr>
              <w:rPr>
                <w:rFonts w:ascii="Arial" w:hAnsi="Arial" w:cs="Arial"/>
              </w:rPr>
            </w:pPr>
          </w:p>
          <w:p w14:paraId="650D228C" w14:textId="5FA5DB5F" w:rsidR="007C2527" w:rsidRDefault="007C2527">
            <w:pPr>
              <w:rPr>
                <w:rFonts w:ascii="Arial" w:hAnsi="Arial" w:cs="Arial"/>
              </w:rPr>
            </w:pPr>
            <w:r>
              <w:rPr>
                <w:rFonts w:ascii="Arial" w:hAnsi="Arial" w:cs="Arial"/>
              </w:rPr>
              <w:t>2.2</w:t>
            </w:r>
          </w:p>
          <w:p w14:paraId="163B7DD5" w14:textId="77777777" w:rsidR="007C2527" w:rsidRDefault="007C2527">
            <w:pPr>
              <w:rPr>
                <w:rFonts w:ascii="Arial" w:hAnsi="Arial" w:cs="Arial"/>
              </w:rPr>
            </w:pPr>
          </w:p>
          <w:p w14:paraId="3C98D0F2" w14:textId="77777777" w:rsidR="007C2527" w:rsidRDefault="007C2527">
            <w:pPr>
              <w:rPr>
                <w:rFonts w:ascii="Arial" w:hAnsi="Arial" w:cs="Arial"/>
              </w:rPr>
            </w:pPr>
          </w:p>
          <w:p w14:paraId="5D41E69E" w14:textId="77777777" w:rsidR="007C2527" w:rsidRDefault="007C2527">
            <w:pPr>
              <w:rPr>
                <w:rFonts w:ascii="Arial" w:hAnsi="Arial" w:cs="Arial"/>
              </w:rPr>
            </w:pPr>
          </w:p>
          <w:p w14:paraId="1D86E10C" w14:textId="77777777" w:rsidR="00C33D85" w:rsidRDefault="00C33D85">
            <w:pPr>
              <w:rPr>
                <w:rFonts w:ascii="Arial" w:hAnsi="Arial" w:cs="Arial"/>
              </w:rPr>
            </w:pPr>
          </w:p>
          <w:p w14:paraId="38826D16" w14:textId="77777777" w:rsidR="00C33D85" w:rsidRDefault="00C33D85">
            <w:pPr>
              <w:rPr>
                <w:rFonts w:ascii="Arial" w:hAnsi="Arial" w:cs="Arial"/>
              </w:rPr>
            </w:pPr>
          </w:p>
          <w:p w14:paraId="64E21D24" w14:textId="77777777" w:rsidR="00323638" w:rsidRDefault="00323638">
            <w:pPr>
              <w:rPr>
                <w:rFonts w:ascii="Arial" w:hAnsi="Arial" w:cs="Arial"/>
              </w:rPr>
            </w:pPr>
          </w:p>
          <w:p w14:paraId="53B737FC" w14:textId="0EB585FE" w:rsidR="007C2527" w:rsidRDefault="007C2527">
            <w:pPr>
              <w:rPr>
                <w:rFonts w:ascii="Arial" w:hAnsi="Arial" w:cs="Arial"/>
              </w:rPr>
            </w:pPr>
            <w:r>
              <w:rPr>
                <w:rFonts w:ascii="Arial" w:hAnsi="Arial" w:cs="Arial"/>
              </w:rPr>
              <w:t>2.3</w:t>
            </w:r>
          </w:p>
          <w:p w14:paraId="026327E8" w14:textId="77777777" w:rsidR="007C2527" w:rsidRDefault="007C2527">
            <w:pPr>
              <w:rPr>
                <w:rFonts w:ascii="Arial" w:hAnsi="Arial" w:cs="Arial"/>
              </w:rPr>
            </w:pPr>
          </w:p>
          <w:p w14:paraId="35CA863A" w14:textId="77777777" w:rsidR="007C2527" w:rsidRDefault="007C2527">
            <w:pPr>
              <w:rPr>
                <w:rFonts w:ascii="Arial" w:hAnsi="Arial" w:cs="Arial"/>
              </w:rPr>
            </w:pPr>
          </w:p>
          <w:p w14:paraId="7EC0C06B" w14:textId="77777777" w:rsidR="00C33D85" w:rsidRDefault="00C33D85">
            <w:pPr>
              <w:rPr>
                <w:rFonts w:ascii="Arial" w:hAnsi="Arial" w:cs="Arial"/>
              </w:rPr>
            </w:pPr>
          </w:p>
          <w:p w14:paraId="2A53488F" w14:textId="77777777" w:rsidR="007C2527" w:rsidRDefault="007C2527">
            <w:pPr>
              <w:rPr>
                <w:rFonts w:ascii="Arial" w:hAnsi="Arial" w:cs="Arial"/>
              </w:rPr>
            </w:pPr>
          </w:p>
          <w:p w14:paraId="4A90F246" w14:textId="7A3C0A1C" w:rsidR="007C2527" w:rsidRPr="0003643A" w:rsidRDefault="007C2527">
            <w:pPr>
              <w:rPr>
                <w:rFonts w:ascii="Arial" w:hAnsi="Arial" w:cs="Arial"/>
              </w:rPr>
            </w:pPr>
          </w:p>
        </w:tc>
        <w:tc>
          <w:tcPr>
            <w:tcW w:w="4394" w:type="dxa"/>
          </w:tcPr>
          <w:p w14:paraId="1A47F99A" w14:textId="1C9B13B2" w:rsidR="00CA4ADE" w:rsidRPr="0091532C" w:rsidRDefault="00CA4ADE" w:rsidP="00CA4ADE">
            <w:pPr>
              <w:spacing w:before="100" w:beforeAutospacing="1" w:after="100" w:afterAutospacing="1"/>
              <w:rPr>
                <w:rFonts w:ascii="Arial" w:eastAsia="Times New Roman" w:hAnsi="Arial" w:cs="Arial"/>
                <w:kern w:val="0"/>
                <w:lang w:eastAsia="en-GB"/>
                <w14:ligatures w14:val="none"/>
              </w:rPr>
            </w:pPr>
            <w:r w:rsidRPr="0091532C">
              <w:rPr>
                <w:rFonts w:ascii="Arial" w:eastAsia="Times New Roman" w:hAnsi="Arial" w:cs="Arial"/>
                <w:kern w:val="0"/>
                <w:lang w:eastAsia="en-GB"/>
                <w14:ligatures w14:val="none"/>
              </w:rPr>
              <w:t>Develop and implement a targeted succession planning strategy for senior and critical roles</w:t>
            </w:r>
            <w:r w:rsidR="00967729" w:rsidRPr="0091532C">
              <w:rPr>
                <w:rFonts w:ascii="Arial" w:eastAsia="Times New Roman" w:hAnsi="Arial" w:cs="Arial"/>
                <w:kern w:val="0"/>
                <w:lang w:eastAsia="en-GB"/>
                <w14:ligatures w14:val="none"/>
              </w:rPr>
              <w:t>.</w:t>
            </w:r>
          </w:p>
          <w:p w14:paraId="4B7975BB" w14:textId="77777777" w:rsidR="0077436D" w:rsidRPr="0091532C" w:rsidRDefault="0077436D" w:rsidP="007C2527">
            <w:pPr>
              <w:spacing w:before="100" w:beforeAutospacing="1" w:after="100" w:afterAutospacing="1"/>
              <w:rPr>
                <w:rFonts w:ascii="Arial" w:eastAsia="Times New Roman" w:hAnsi="Arial" w:cs="Arial"/>
                <w:kern w:val="0"/>
                <w:lang w:eastAsia="en-GB"/>
                <w14:ligatures w14:val="none"/>
              </w:rPr>
            </w:pPr>
          </w:p>
          <w:p w14:paraId="42FAFC2E" w14:textId="77777777" w:rsidR="0077436D" w:rsidRPr="0091532C" w:rsidRDefault="0077436D" w:rsidP="007C2527">
            <w:pPr>
              <w:spacing w:before="100" w:beforeAutospacing="1" w:after="100" w:afterAutospacing="1"/>
              <w:rPr>
                <w:rFonts w:ascii="Arial" w:eastAsia="Times New Roman" w:hAnsi="Arial" w:cs="Arial"/>
                <w:kern w:val="0"/>
                <w:lang w:eastAsia="en-GB"/>
                <w14:ligatures w14:val="none"/>
              </w:rPr>
            </w:pPr>
          </w:p>
          <w:p w14:paraId="051BB699" w14:textId="77777777" w:rsidR="00323638" w:rsidRPr="0091532C" w:rsidRDefault="00323638" w:rsidP="007C2527">
            <w:pPr>
              <w:spacing w:before="100" w:beforeAutospacing="1" w:after="100" w:afterAutospacing="1"/>
              <w:rPr>
                <w:rFonts w:ascii="Arial" w:eastAsia="Times New Roman" w:hAnsi="Arial" w:cs="Arial"/>
                <w:kern w:val="0"/>
                <w:lang w:eastAsia="en-GB"/>
                <w14:ligatures w14:val="none"/>
              </w:rPr>
            </w:pPr>
          </w:p>
          <w:p w14:paraId="0037D475" w14:textId="77777777" w:rsidR="00323638" w:rsidRPr="0091532C" w:rsidRDefault="00323638" w:rsidP="007C2527">
            <w:pPr>
              <w:spacing w:before="100" w:beforeAutospacing="1" w:after="100" w:afterAutospacing="1"/>
              <w:rPr>
                <w:rFonts w:ascii="Arial" w:eastAsia="Times New Roman" w:hAnsi="Arial" w:cs="Arial"/>
                <w:kern w:val="0"/>
                <w:lang w:eastAsia="en-GB"/>
                <w14:ligatures w14:val="none"/>
              </w:rPr>
            </w:pPr>
          </w:p>
          <w:p w14:paraId="00635C35" w14:textId="77777777" w:rsidR="00323638" w:rsidRPr="0091532C" w:rsidRDefault="00323638" w:rsidP="007C2527">
            <w:pPr>
              <w:spacing w:before="100" w:beforeAutospacing="1" w:after="100" w:afterAutospacing="1"/>
              <w:rPr>
                <w:rFonts w:ascii="Arial" w:eastAsia="Times New Roman" w:hAnsi="Arial" w:cs="Arial"/>
                <w:kern w:val="0"/>
                <w:lang w:eastAsia="en-GB"/>
                <w14:ligatures w14:val="none"/>
              </w:rPr>
            </w:pPr>
          </w:p>
          <w:p w14:paraId="2584E7DC" w14:textId="78DE39FB" w:rsidR="00D66E79" w:rsidRPr="0091532C" w:rsidRDefault="00CA4ADE" w:rsidP="007C2527">
            <w:pPr>
              <w:spacing w:before="100" w:beforeAutospacing="1" w:after="100" w:afterAutospacing="1"/>
              <w:rPr>
                <w:rFonts w:ascii="Arial" w:eastAsia="Times New Roman" w:hAnsi="Arial" w:cs="Arial"/>
                <w:kern w:val="0"/>
                <w:lang w:eastAsia="en-GB"/>
                <w14:ligatures w14:val="none"/>
              </w:rPr>
            </w:pPr>
            <w:r w:rsidRPr="0091532C">
              <w:rPr>
                <w:rFonts w:ascii="Arial" w:eastAsia="Times New Roman" w:hAnsi="Arial" w:cs="Arial"/>
                <w:kern w:val="0"/>
                <w:lang w:eastAsia="en-GB"/>
                <w14:ligatures w14:val="none"/>
              </w:rPr>
              <w:t>Introduc</w:t>
            </w:r>
            <w:r w:rsidR="007C2527" w:rsidRPr="0091532C">
              <w:rPr>
                <w:rFonts w:ascii="Arial" w:eastAsia="Times New Roman" w:hAnsi="Arial" w:cs="Arial"/>
                <w:kern w:val="0"/>
                <w:lang w:eastAsia="en-GB"/>
                <w14:ligatures w14:val="none"/>
              </w:rPr>
              <w:t>ing</w:t>
            </w:r>
            <w:r w:rsidRPr="0091532C">
              <w:rPr>
                <w:rFonts w:ascii="Arial" w:eastAsia="Times New Roman" w:hAnsi="Arial" w:cs="Arial"/>
                <w:kern w:val="0"/>
                <w:lang w:eastAsia="en-GB"/>
                <w14:ligatures w14:val="none"/>
              </w:rPr>
              <w:t xml:space="preserve"> flexible career development pathways, including part-time roles, job-sharing, and remote working options, to better support staff with caregiving responsibilities.</w:t>
            </w:r>
          </w:p>
          <w:p w14:paraId="6DBBFB55" w14:textId="77777777" w:rsidR="00B46F51" w:rsidRPr="0091532C" w:rsidRDefault="00B46F51" w:rsidP="007C2527">
            <w:pPr>
              <w:spacing w:before="100" w:beforeAutospacing="1" w:after="100" w:afterAutospacing="1"/>
              <w:rPr>
                <w:rFonts w:ascii="Arial" w:eastAsia="Times New Roman" w:hAnsi="Arial" w:cs="Arial"/>
                <w:kern w:val="0"/>
                <w:lang w:eastAsia="en-GB"/>
                <w14:ligatures w14:val="none"/>
              </w:rPr>
            </w:pPr>
          </w:p>
          <w:p w14:paraId="063FDD2E" w14:textId="4677671F" w:rsidR="00CA4ADE" w:rsidRPr="0091532C" w:rsidRDefault="00CA4ADE" w:rsidP="007C2527">
            <w:pPr>
              <w:spacing w:before="100" w:beforeAutospacing="1" w:after="100" w:afterAutospacing="1"/>
              <w:rPr>
                <w:rFonts w:ascii="Arial" w:eastAsia="Times New Roman" w:hAnsi="Arial" w:cs="Arial"/>
                <w:kern w:val="0"/>
                <w:lang w:eastAsia="en-GB"/>
                <w14:ligatures w14:val="none"/>
              </w:rPr>
            </w:pPr>
            <w:r w:rsidRPr="0091532C">
              <w:rPr>
                <w:rFonts w:ascii="Arial" w:eastAsia="Times New Roman" w:hAnsi="Arial" w:cs="Arial"/>
                <w:kern w:val="0"/>
                <w:lang w:eastAsia="en-GB"/>
                <w14:ligatures w14:val="none"/>
              </w:rPr>
              <w:t xml:space="preserve">Monitor </w:t>
            </w:r>
            <w:r w:rsidR="006542D9" w:rsidRPr="0091532C">
              <w:rPr>
                <w:rFonts w:ascii="Arial" w:eastAsia="Times New Roman" w:hAnsi="Arial" w:cs="Arial"/>
                <w:kern w:val="0"/>
                <w:lang w:eastAsia="en-GB"/>
                <w14:ligatures w14:val="none"/>
              </w:rPr>
              <w:t>internal</w:t>
            </w:r>
            <w:r w:rsidRPr="0091532C">
              <w:rPr>
                <w:rFonts w:ascii="Arial" w:eastAsia="Times New Roman" w:hAnsi="Arial" w:cs="Arial"/>
                <w:kern w:val="0"/>
                <w:lang w:eastAsia="en-GB"/>
                <w14:ligatures w14:val="none"/>
              </w:rPr>
              <w:t>, secondment, and acting-up appointments</w:t>
            </w:r>
            <w:r w:rsidR="00732D05" w:rsidRPr="0091532C">
              <w:rPr>
                <w:rFonts w:ascii="Arial" w:eastAsia="Times New Roman" w:hAnsi="Arial" w:cs="Arial"/>
                <w:kern w:val="0"/>
                <w:lang w:eastAsia="en-GB"/>
                <w14:ligatures w14:val="none"/>
              </w:rPr>
              <w:t xml:space="preserve"> in roles grade </w:t>
            </w:r>
            <w:r w:rsidR="00A0673F" w:rsidRPr="0091532C">
              <w:rPr>
                <w:rFonts w:ascii="Arial" w:eastAsia="Times New Roman" w:hAnsi="Arial" w:cs="Arial"/>
                <w:kern w:val="0"/>
                <w:lang w:eastAsia="en-GB"/>
                <w14:ligatures w14:val="none"/>
              </w:rPr>
              <w:t>9 upwards</w:t>
            </w:r>
            <w:r w:rsidRPr="0091532C">
              <w:rPr>
                <w:rFonts w:ascii="Arial" w:eastAsia="Times New Roman" w:hAnsi="Arial" w:cs="Arial"/>
                <w:kern w:val="0"/>
                <w:lang w:eastAsia="en-GB"/>
                <w14:ligatures w14:val="none"/>
              </w:rPr>
              <w:t xml:space="preserve"> through a transparent quarterly reporting process, disaggregated by protected characteristics, to identify disparities and inform targeted interventions.</w:t>
            </w:r>
          </w:p>
          <w:p w14:paraId="5B14DA4B" w14:textId="44CF8B3D" w:rsidR="00CA4ADE" w:rsidRPr="0091532C" w:rsidRDefault="007C15D0" w:rsidP="007C2527">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Line </w:t>
            </w:r>
            <w:r w:rsidR="002C7E03" w:rsidRPr="0091532C">
              <w:rPr>
                <w:rFonts w:ascii="Arial" w:eastAsia="Times New Roman" w:hAnsi="Arial" w:cs="Arial"/>
                <w:kern w:val="0"/>
                <w:lang w:eastAsia="en-GB"/>
                <w14:ligatures w14:val="none"/>
              </w:rPr>
              <w:t>Manager</w:t>
            </w:r>
            <w:r>
              <w:rPr>
                <w:rFonts w:ascii="Arial" w:eastAsia="Times New Roman" w:hAnsi="Arial" w:cs="Arial"/>
                <w:kern w:val="0"/>
                <w:lang w:eastAsia="en-GB"/>
                <w14:ligatures w14:val="none"/>
              </w:rPr>
              <w:t>s</w:t>
            </w:r>
            <w:r w:rsidR="002C7E03" w:rsidRPr="0091532C">
              <w:rPr>
                <w:rFonts w:ascii="Arial" w:eastAsia="Times New Roman" w:hAnsi="Arial" w:cs="Arial"/>
                <w:kern w:val="0"/>
                <w:lang w:eastAsia="en-GB"/>
                <w14:ligatures w14:val="none"/>
              </w:rPr>
              <w:t xml:space="preserve"> to s</w:t>
            </w:r>
            <w:r w:rsidR="00DB7302" w:rsidRPr="0091532C">
              <w:rPr>
                <w:rFonts w:ascii="Arial" w:eastAsia="Times New Roman" w:hAnsi="Arial" w:cs="Arial"/>
                <w:kern w:val="0"/>
                <w:lang w:eastAsia="en-GB"/>
                <w14:ligatures w14:val="none"/>
              </w:rPr>
              <w:t xml:space="preserve">ign post </w:t>
            </w:r>
            <w:r w:rsidR="00BD2029" w:rsidRPr="0091532C">
              <w:rPr>
                <w:rFonts w:ascii="Arial" w:eastAsia="Times New Roman" w:hAnsi="Arial" w:cs="Arial"/>
                <w:kern w:val="0"/>
                <w:lang w:eastAsia="en-GB"/>
                <w14:ligatures w14:val="none"/>
              </w:rPr>
              <w:t xml:space="preserve">to </w:t>
            </w:r>
            <w:r w:rsidR="002C7E03" w:rsidRPr="0091532C">
              <w:rPr>
                <w:rFonts w:ascii="Arial" w:eastAsia="Times New Roman" w:hAnsi="Arial" w:cs="Arial"/>
                <w:kern w:val="0"/>
                <w:lang w:eastAsia="en-GB"/>
                <w14:ligatures w14:val="none"/>
              </w:rPr>
              <w:t xml:space="preserve">staff </w:t>
            </w:r>
            <w:r w:rsidR="00BD2029" w:rsidRPr="0091532C">
              <w:rPr>
                <w:rFonts w:ascii="Arial" w:eastAsia="Times New Roman" w:hAnsi="Arial" w:cs="Arial"/>
                <w:kern w:val="0"/>
                <w:lang w:eastAsia="en-GB"/>
                <w14:ligatures w14:val="none"/>
              </w:rPr>
              <w:t xml:space="preserve">existing </w:t>
            </w:r>
            <w:r w:rsidR="00CA4ADE" w:rsidRPr="0091532C">
              <w:rPr>
                <w:rFonts w:ascii="Arial" w:eastAsia="Times New Roman" w:hAnsi="Arial" w:cs="Arial"/>
                <w:kern w:val="0"/>
                <w:lang w:eastAsia="en-GB"/>
                <w14:ligatures w14:val="none"/>
              </w:rPr>
              <w:t>development support</w:t>
            </w:r>
            <w:r w:rsidR="00C33D85" w:rsidRPr="0091532C">
              <w:rPr>
                <w:rFonts w:ascii="Arial" w:eastAsia="Times New Roman" w:hAnsi="Arial" w:cs="Arial"/>
                <w:kern w:val="0"/>
                <w:lang w:eastAsia="en-GB"/>
                <w14:ligatures w14:val="none"/>
              </w:rPr>
              <w:t xml:space="preserve"> </w:t>
            </w:r>
            <w:r w:rsidR="002C7E03" w:rsidRPr="0091532C">
              <w:rPr>
                <w:rFonts w:ascii="Arial" w:eastAsia="Times New Roman" w:hAnsi="Arial" w:cs="Arial"/>
                <w:kern w:val="0"/>
                <w:lang w:eastAsia="en-GB"/>
                <w14:ligatures w14:val="none"/>
              </w:rPr>
              <w:t>opportunities</w:t>
            </w:r>
            <w:r w:rsidR="0047206C">
              <w:rPr>
                <w:rFonts w:ascii="Arial" w:eastAsia="Times New Roman" w:hAnsi="Arial" w:cs="Arial"/>
                <w:kern w:val="0"/>
                <w:lang w:eastAsia="en-GB"/>
                <w14:ligatures w14:val="none"/>
              </w:rPr>
              <w:t xml:space="preserve"> (also part of staff appraisals)</w:t>
            </w:r>
          </w:p>
          <w:p w14:paraId="35AB3E6C" w14:textId="3700155E" w:rsidR="0016426D" w:rsidRPr="0091532C" w:rsidRDefault="0016426D" w:rsidP="00315DC9">
            <w:pPr>
              <w:rPr>
                <w:rFonts w:ascii="Arial" w:hAnsi="Arial" w:cs="Arial"/>
              </w:rPr>
            </w:pPr>
          </w:p>
        </w:tc>
        <w:tc>
          <w:tcPr>
            <w:tcW w:w="4111" w:type="dxa"/>
          </w:tcPr>
          <w:p w14:paraId="66314728" w14:textId="7387412D" w:rsidR="00116FC1" w:rsidRPr="00373CC4" w:rsidRDefault="00116FC1" w:rsidP="00373CC4">
            <w:pPr>
              <w:rPr>
                <w:rFonts w:ascii="Arial" w:hAnsi="Arial" w:cs="Arial"/>
              </w:rPr>
            </w:pPr>
            <w:r w:rsidRPr="00373CC4">
              <w:rPr>
                <w:rFonts w:ascii="Arial" w:hAnsi="Arial" w:cs="Arial"/>
              </w:rPr>
              <w:t xml:space="preserve">Set up TOR </w:t>
            </w:r>
            <w:r w:rsidR="00373CC4" w:rsidRPr="00373CC4">
              <w:rPr>
                <w:rFonts w:ascii="Arial" w:hAnsi="Arial" w:cs="Arial"/>
              </w:rPr>
              <w:t>for this work.</w:t>
            </w:r>
          </w:p>
          <w:p w14:paraId="5666CAEE" w14:textId="77777777" w:rsidR="00116FC1" w:rsidRDefault="00116FC1" w:rsidP="00182CE5">
            <w:pPr>
              <w:rPr>
                <w:rFonts w:ascii="Arial" w:hAnsi="Arial" w:cs="Arial"/>
              </w:rPr>
            </w:pPr>
          </w:p>
          <w:p w14:paraId="6DF68AE9" w14:textId="77777777" w:rsidR="006335B7" w:rsidRPr="0003643A" w:rsidRDefault="006335B7" w:rsidP="00182CE5">
            <w:pPr>
              <w:rPr>
                <w:rFonts w:ascii="Arial" w:hAnsi="Arial" w:cs="Arial"/>
              </w:rPr>
            </w:pPr>
          </w:p>
          <w:p w14:paraId="7B230DE1" w14:textId="77777777" w:rsidR="00DE22AE" w:rsidRDefault="00DE22AE" w:rsidP="00092F3D">
            <w:pPr>
              <w:rPr>
                <w:rFonts w:ascii="Arial" w:hAnsi="Arial" w:cs="Arial"/>
              </w:rPr>
            </w:pPr>
          </w:p>
          <w:p w14:paraId="0C2B6725" w14:textId="77777777" w:rsidR="00EB2143" w:rsidRDefault="00EB2143" w:rsidP="00EB2143">
            <w:pPr>
              <w:pStyle w:val="ListParagraph"/>
              <w:rPr>
                <w:rFonts w:ascii="Arial" w:hAnsi="Arial" w:cs="Arial"/>
              </w:rPr>
            </w:pPr>
          </w:p>
          <w:p w14:paraId="16DA6076" w14:textId="77777777" w:rsidR="0077436D" w:rsidRDefault="0077436D" w:rsidP="00EB2143">
            <w:pPr>
              <w:pStyle w:val="ListParagraph"/>
              <w:rPr>
                <w:rFonts w:ascii="Arial" w:hAnsi="Arial" w:cs="Arial"/>
              </w:rPr>
            </w:pPr>
          </w:p>
          <w:p w14:paraId="432D0E52" w14:textId="77777777" w:rsidR="0077436D" w:rsidRDefault="0077436D" w:rsidP="00EB2143">
            <w:pPr>
              <w:pStyle w:val="ListParagraph"/>
              <w:rPr>
                <w:rFonts w:ascii="Arial" w:hAnsi="Arial" w:cs="Arial"/>
              </w:rPr>
            </w:pPr>
          </w:p>
          <w:p w14:paraId="21BE8C35" w14:textId="77777777" w:rsidR="0077436D" w:rsidRDefault="0077436D" w:rsidP="00EB2143">
            <w:pPr>
              <w:pStyle w:val="ListParagraph"/>
              <w:rPr>
                <w:rFonts w:ascii="Arial" w:hAnsi="Arial" w:cs="Arial"/>
              </w:rPr>
            </w:pPr>
          </w:p>
          <w:p w14:paraId="4EB06A74" w14:textId="77777777" w:rsidR="00323638" w:rsidRDefault="00323638" w:rsidP="00E57A11">
            <w:pPr>
              <w:pStyle w:val="ListParagraph"/>
              <w:ind w:left="0"/>
              <w:rPr>
                <w:rFonts w:ascii="Arial" w:hAnsi="Arial" w:cs="Arial"/>
              </w:rPr>
            </w:pPr>
          </w:p>
          <w:p w14:paraId="0D22A9F7" w14:textId="77777777" w:rsidR="00323638" w:rsidRDefault="00323638" w:rsidP="00E57A11">
            <w:pPr>
              <w:pStyle w:val="ListParagraph"/>
              <w:ind w:left="0"/>
              <w:rPr>
                <w:rFonts w:ascii="Arial" w:hAnsi="Arial" w:cs="Arial"/>
              </w:rPr>
            </w:pPr>
          </w:p>
          <w:p w14:paraId="5B722D1D" w14:textId="77777777" w:rsidR="00323638" w:rsidRDefault="00323638" w:rsidP="00E57A11">
            <w:pPr>
              <w:pStyle w:val="ListParagraph"/>
              <w:ind w:left="0"/>
              <w:rPr>
                <w:rFonts w:ascii="Arial" w:hAnsi="Arial" w:cs="Arial"/>
              </w:rPr>
            </w:pPr>
          </w:p>
          <w:p w14:paraId="2B6D937A" w14:textId="77777777" w:rsidR="00323638" w:rsidRDefault="00323638" w:rsidP="00E57A11">
            <w:pPr>
              <w:pStyle w:val="ListParagraph"/>
              <w:ind w:left="0"/>
              <w:rPr>
                <w:rFonts w:ascii="Arial" w:hAnsi="Arial" w:cs="Arial"/>
              </w:rPr>
            </w:pPr>
          </w:p>
          <w:p w14:paraId="3C3DA6C3" w14:textId="77777777" w:rsidR="00323638" w:rsidRDefault="00323638" w:rsidP="00E57A11">
            <w:pPr>
              <w:pStyle w:val="ListParagraph"/>
              <w:ind w:left="0"/>
              <w:rPr>
                <w:rFonts w:ascii="Arial" w:hAnsi="Arial" w:cs="Arial"/>
              </w:rPr>
            </w:pPr>
          </w:p>
          <w:p w14:paraId="614D4DAD" w14:textId="77777777" w:rsidR="00323638" w:rsidRDefault="00323638" w:rsidP="00E57A11">
            <w:pPr>
              <w:pStyle w:val="ListParagraph"/>
              <w:ind w:left="0"/>
              <w:rPr>
                <w:rFonts w:ascii="Arial" w:hAnsi="Arial" w:cs="Arial"/>
              </w:rPr>
            </w:pPr>
          </w:p>
          <w:p w14:paraId="02618EA1" w14:textId="77777777" w:rsidR="006E4BFA" w:rsidRDefault="006E4BFA" w:rsidP="00E57A11">
            <w:pPr>
              <w:pStyle w:val="ListParagraph"/>
              <w:ind w:left="0"/>
              <w:rPr>
                <w:rFonts w:ascii="Arial" w:hAnsi="Arial" w:cs="Arial"/>
              </w:rPr>
            </w:pPr>
          </w:p>
          <w:p w14:paraId="3E75558D" w14:textId="67DC1D6B" w:rsidR="006335B7" w:rsidRDefault="0077436D" w:rsidP="00E57A11">
            <w:pPr>
              <w:pStyle w:val="ListParagraph"/>
              <w:ind w:left="0"/>
              <w:rPr>
                <w:rFonts w:ascii="Arial" w:hAnsi="Arial" w:cs="Arial"/>
              </w:rPr>
            </w:pPr>
            <w:r>
              <w:rPr>
                <w:rFonts w:ascii="Arial" w:hAnsi="Arial" w:cs="Arial"/>
              </w:rPr>
              <w:t xml:space="preserve">Monitoring of </w:t>
            </w:r>
            <w:r w:rsidR="00E57A11">
              <w:rPr>
                <w:rFonts w:ascii="Arial" w:hAnsi="Arial" w:cs="Arial"/>
              </w:rPr>
              <w:t xml:space="preserve">Flexible </w:t>
            </w:r>
            <w:r w:rsidR="00E57A11" w:rsidRPr="00E57A11">
              <w:rPr>
                <w:rFonts w:ascii="Arial" w:hAnsi="Arial" w:cs="Arial"/>
              </w:rPr>
              <w:t>working policy</w:t>
            </w:r>
            <w:r w:rsidR="00D34290">
              <w:rPr>
                <w:rFonts w:ascii="Arial" w:hAnsi="Arial" w:cs="Arial"/>
              </w:rPr>
              <w:t xml:space="preserve"> in relation to ethnicity of staff</w:t>
            </w:r>
            <w:r w:rsidR="006C58A0">
              <w:rPr>
                <w:rFonts w:ascii="Arial" w:hAnsi="Arial" w:cs="Arial"/>
              </w:rPr>
              <w:t xml:space="preserve"> with EDI data reported in EDI update termly reports to VCAG &amp; PCC</w:t>
            </w:r>
          </w:p>
          <w:p w14:paraId="1886EC99" w14:textId="77777777" w:rsidR="00D22AAB" w:rsidRDefault="00D22AAB" w:rsidP="00E57A11">
            <w:pPr>
              <w:pStyle w:val="ListParagraph"/>
              <w:ind w:left="0"/>
              <w:rPr>
                <w:rFonts w:ascii="Arial" w:hAnsi="Arial" w:cs="Arial"/>
              </w:rPr>
            </w:pPr>
          </w:p>
          <w:p w14:paraId="58C5CE0E" w14:textId="77777777" w:rsidR="00D17F41" w:rsidRDefault="00D17F41" w:rsidP="00E57A11">
            <w:pPr>
              <w:pStyle w:val="ListParagraph"/>
              <w:ind w:left="0"/>
              <w:rPr>
                <w:rFonts w:ascii="Arial" w:hAnsi="Arial" w:cs="Arial"/>
              </w:rPr>
            </w:pPr>
          </w:p>
          <w:p w14:paraId="17DD6787" w14:textId="77777777" w:rsidR="00D17F41" w:rsidRDefault="00D17F41" w:rsidP="00E57A11">
            <w:pPr>
              <w:pStyle w:val="ListParagraph"/>
              <w:ind w:left="0"/>
              <w:rPr>
                <w:rFonts w:ascii="Arial" w:hAnsi="Arial" w:cs="Arial"/>
              </w:rPr>
            </w:pPr>
          </w:p>
          <w:p w14:paraId="673D331A" w14:textId="77777777" w:rsidR="00D17F41" w:rsidRDefault="00D17F41" w:rsidP="00E57A11">
            <w:pPr>
              <w:pStyle w:val="ListParagraph"/>
              <w:ind w:left="0"/>
              <w:rPr>
                <w:rFonts w:ascii="Arial" w:hAnsi="Arial" w:cs="Arial"/>
              </w:rPr>
            </w:pPr>
          </w:p>
          <w:p w14:paraId="0DCFC05D" w14:textId="34540F21" w:rsidR="007A480C" w:rsidRDefault="007A480C" w:rsidP="00E57A11">
            <w:pPr>
              <w:pStyle w:val="ListParagraph"/>
              <w:ind w:left="0"/>
              <w:rPr>
                <w:rFonts w:ascii="Arial" w:hAnsi="Arial" w:cs="Arial"/>
              </w:rPr>
            </w:pPr>
            <w:r w:rsidRPr="007A480C">
              <w:rPr>
                <w:rFonts w:ascii="Arial" w:hAnsi="Arial" w:cs="Arial"/>
              </w:rPr>
              <w:t xml:space="preserve">Quarterly diversity report on temporary appointments produced and shared with </w:t>
            </w:r>
            <w:r w:rsidR="003F2666">
              <w:rPr>
                <w:rFonts w:ascii="Arial" w:hAnsi="Arial" w:cs="Arial"/>
              </w:rPr>
              <w:t>VCAG.</w:t>
            </w:r>
          </w:p>
          <w:p w14:paraId="5FDF7E01" w14:textId="77777777" w:rsidR="007A480C" w:rsidRDefault="007A480C" w:rsidP="00E57A11">
            <w:pPr>
              <w:pStyle w:val="ListParagraph"/>
              <w:ind w:left="0"/>
              <w:rPr>
                <w:rFonts w:ascii="Arial" w:hAnsi="Arial" w:cs="Arial"/>
              </w:rPr>
            </w:pPr>
          </w:p>
          <w:p w14:paraId="25FFC28C" w14:textId="77777777" w:rsidR="007A480C" w:rsidRDefault="007A480C" w:rsidP="00E57A11">
            <w:pPr>
              <w:pStyle w:val="ListParagraph"/>
              <w:ind w:left="0"/>
              <w:rPr>
                <w:rFonts w:ascii="Arial" w:hAnsi="Arial" w:cs="Arial"/>
              </w:rPr>
            </w:pPr>
          </w:p>
          <w:p w14:paraId="57F53567" w14:textId="77777777" w:rsidR="000B3B1C" w:rsidRDefault="000B3B1C" w:rsidP="00E57A11">
            <w:pPr>
              <w:pStyle w:val="ListParagraph"/>
              <w:ind w:left="0"/>
              <w:rPr>
                <w:rFonts w:ascii="Arial" w:hAnsi="Arial" w:cs="Arial"/>
              </w:rPr>
            </w:pPr>
          </w:p>
          <w:p w14:paraId="181D15FE" w14:textId="77777777" w:rsidR="00092F3D" w:rsidRDefault="00092F3D" w:rsidP="00E57A11">
            <w:pPr>
              <w:pStyle w:val="ListParagraph"/>
              <w:ind w:left="0"/>
              <w:rPr>
                <w:rFonts w:ascii="Arial" w:hAnsi="Arial" w:cs="Arial"/>
              </w:rPr>
            </w:pPr>
          </w:p>
          <w:p w14:paraId="05868AA8" w14:textId="6005F59F" w:rsidR="007A480C" w:rsidRPr="0003643A" w:rsidRDefault="007A480C" w:rsidP="007A480C">
            <w:pPr>
              <w:pStyle w:val="ListParagraph"/>
              <w:ind w:left="0"/>
              <w:rPr>
                <w:rFonts w:ascii="Arial" w:hAnsi="Arial" w:cs="Arial"/>
              </w:rPr>
            </w:pPr>
            <w:r w:rsidRPr="007A480C">
              <w:rPr>
                <w:rFonts w:ascii="Arial" w:hAnsi="Arial" w:cs="Arial"/>
              </w:rPr>
              <w:t>Development support program (e.g. training, mentoring) launched</w:t>
            </w:r>
            <w:r>
              <w:rPr>
                <w:rFonts w:ascii="Arial" w:hAnsi="Arial" w:cs="Arial"/>
              </w:rPr>
              <w:t>.</w:t>
            </w:r>
          </w:p>
        </w:tc>
        <w:tc>
          <w:tcPr>
            <w:tcW w:w="2409" w:type="dxa"/>
          </w:tcPr>
          <w:p w14:paraId="20323D9F" w14:textId="161852AD" w:rsidR="00116FC1" w:rsidRPr="00D4139B" w:rsidRDefault="00434E08" w:rsidP="00D4139B">
            <w:pPr>
              <w:rPr>
                <w:rFonts w:ascii="Arial" w:hAnsi="Arial" w:cs="Arial"/>
              </w:rPr>
            </w:pPr>
            <w:r w:rsidRPr="00D4139B">
              <w:rPr>
                <w:rFonts w:ascii="Arial" w:hAnsi="Arial" w:cs="Arial"/>
              </w:rPr>
              <w:t>July 202</w:t>
            </w:r>
            <w:r w:rsidR="003812DE">
              <w:rPr>
                <w:rFonts w:ascii="Arial" w:hAnsi="Arial" w:cs="Arial"/>
              </w:rPr>
              <w:t>7</w:t>
            </w:r>
          </w:p>
          <w:p w14:paraId="7F6AAA4A" w14:textId="77777777" w:rsidR="004502D1" w:rsidRDefault="004502D1" w:rsidP="00182CE5">
            <w:pPr>
              <w:rPr>
                <w:rFonts w:ascii="Arial" w:hAnsi="Arial" w:cs="Arial"/>
              </w:rPr>
            </w:pPr>
          </w:p>
          <w:p w14:paraId="4E603B87" w14:textId="77777777" w:rsidR="00434E08" w:rsidRDefault="00434E08" w:rsidP="00182CE5">
            <w:pPr>
              <w:rPr>
                <w:rFonts w:ascii="Arial" w:hAnsi="Arial" w:cs="Arial"/>
              </w:rPr>
            </w:pPr>
          </w:p>
          <w:p w14:paraId="7135A406" w14:textId="77777777" w:rsidR="00434E08" w:rsidRDefault="00434E08" w:rsidP="00182CE5">
            <w:pPr>
              <w:rPr>
                <w:rFonts w:ascii="Arial" w:hAnsi="Arial" w:cs="Arial"/>
              </w:rPr>
            </w:pPr>
          </w:p>
          <w:p w14:paraId="1F0ADA18" w14:textId="77777777" w:rsidR="00437CC6" w:rsidRDefault="00437CC6" w:rsidP="00D4139B">
            <w:pPr>
              <w:rPr>
                <w:rFonts w:ascii="Arial" w:hAnsi="Arial" w:cs="Arial"/>
              </w:rPr>
            </w:pPr>
          </w:p>
          <w:p w14:paraId="66BBB36F" w14:textId="77777777" w:rsidR="00437CC6" w:rsidRDefault="00437CC6" w:rsidP="00D4139B">
            <w:pPr>
              <w:rPr>
                <w:rFonts w:ascii="Arial" w:hAnsi="Arial" w:cs="Arial"/>
              </w:rPr>
            </w:pPr>
          </w:p>
          <w:p w14:paraId="21191884" w14:textId="77777777" w:rsidR="00437CC6" w:rsidRDefault="00437CC6" w:rsidP="00D4139B">
            <w:pPr>
              <w:rPr>
                <w:rFonts w:ascii="Arial" w:hAnsi="Arial" w:cs="Arial"/>
              </w:rPr>
            </w:pPr>
          </w:p>
          <w:p w14:paraId="34D40668" w14:textId="77777777" w:rsidR="00437CC6" w:rsidRDefault="00437CC6" w:rsidP="00D4139B">
            <w:pPr>
              <w:rPr>
                <w:rFonts w:ascii="Arial" w:hAnsi="Arial" w:cs="Arial"/>
              </w:rPr>
            </w:pPr>
          </w:p>
          <w:p w14:paraId="0DF26D8F" w14:textId="77777777" w:rsidR="00323638" w:rsidRDefault="00323638" w:rsidP="00D4139B">
            <w:pPr>
              <w:rPr>
                <w:rFonts w:ascii="Arial" w:hAnsi="Arial" w:cs="Arial"/>
              </w:rPr>
            </w:pPr>
          </w:p>
          <w:p w14:paraId="47CC7E2F" w14:textId="77777777" w:rsidR="00323638" w:rsidRDefault="00323638" w:rsidP="00D4139B">
            <w:pPr>
              <w:rPr>
                <w:rFonts w:ascii="Arial" w:hAnsi="Arial" w:cs="Arial"/>
              </w:rPr>
            </w:pPr>
          </w:p>
          <w:p w14:paraId="403E2006" w14:textId="77777777" w:rsidR="00323638" w:rsidRDefault="00323638" w:rsidP="00D4139B">
            <w:pPr>
              <w:rPr>
                <w:rFonts w:ascii="Arial" w:hAnsi="Arial" w:cs="Arial"/>
              </w:rPr>
            </w:pPr>
          </w:p>
          <w:p w14:paraId="28A5A979" w14:textId="77777777" w:rsidR="00323638" w:rsidRDefault="00323638" w:rsidP="00D4139B">
            <w:pPr>
              <w:rPr>
                <w:rFonts w:ascii="Arial" w:hAnsi="Arial" w:cs="Arial"/>
              </w:rPr>
            </w:pPr>
          </w:p>
          <w:p w14:paraId="59A87045" w14:textId="77777777" w:rsidR="00323638" w:rsidRDefault="00323638" w:rsidP="00D4139B">
            <w:pPr>
              <w:rPr>
                <w:rFonts w:ascii="Arial" w:hAnsi="Arial" w:cs="Arial"/>
              </w:rPr>
            </w:pPr>
          </w:p>
          <w:p w14:paraId="335B7993" w14:textId="77777777" w:rsidR="00323638" w:rsidRDefault="00323638" w:rsidP="00D4139B">
            <w:pPr>
              <w:rPr>
                <w:rFonts w:ascii="Arial" w:hAnsi="Arial" w:cs="Arial"/>
              </w:rPr>
            </w:pPr>
          </w:p>
          <w:p w14:paraId="58863D18" w14:textId="77777777" w:rsidR="0030447F" w:rsidRDefault="0030447F" w:rsidP="00D4139B">
            <w:pPr>
              <w:rPr>
                <w:rFonts w:ascii="Arial" w:hAnsi="Arial" w:cs="Arial"/>
              </w:rPr>
            </w:pPr>
          </w:p>
          <w:p w14:paraId="02509241" w14:textId="5DFD467E" w:rsidR="00437CC6" w:rsidRDefault="00437CC6" w:rsidP="00D4139B">
            <w:pPr>
              <w:rPr>
                <w:rFonts w:ascii="Arial" w:hAnsi="Arial" w:cs="Arial"/>
              </w:rPr>
            </w:pPr>
            <w:r>
              <w:rPr>
                <w:rFonts w:ascii="Arial" w:hAnsi="Arial" w:cs="Arial"/>
              </w:rPr>
              <w:t>J</w:t>
            </w:r>
            <w:r w:rsidR="00CD75AC">
              <w:rPr>
                <w:rFonts w:ascii="Arial" w:hAnsi="Arial" w:cs="Arial"/>
              </w:rPr>
              <w:t>an</w:t>
            </w:r>
            <w:r w:rsidR="00567CB5">
              <w:rPr>
                <w:rFonts w:ascii="Arial" w:hAnsi="Arial" w:cs="Arial"/>
              </w:rPr>
              <w:t xml:space="preserve"> 2028</w:t>
            </w:r>
          </w:p>
          <w:p w14:paraId="010CFE6A" w14:textId="77777777" w:rsidR="00437CC6" w:rsidRDefault="00437CC6" w:rsidP="00D4139B">
            <w:pPr>
              <w:rPr>
                <w:rFonts w:ascii="Arial" w:hAnsi="Arial" w:cs="Arial"/>
              </w:rPr>
            </w:pPr>
          </w:p>
          <w:p w14:paraId="1FA88182" w14:textId="77777777" w:rsidR="00437CC6" w:rsidRDefault="00437CC6" w:rsidP="00D4139B">
            <w:pPr>
              <w:rPr>
                <w:rFonts w:ascii="Arial" w:hAnsi="Arial" w:cs="Arial"/>
              </w:rPr>
            </w:pPr>
          </w:p>
          <w:p w14:paraId="3E64C7FE" w14:textId="77777777" w:rsidR="00437CC6" w:rsidRDefault="00437CC6" w:rsidP="00D4139B">
            <w:pPr>
              <w:rPr>
                <w:rFonts w:ascii="Arial" w:hAnsi="Arial" w:cs="Arial"/>
              </w:rPr>
            </w:pPr>
          </w:p>
          <w:p w14:paraId="69E4195C" w14:textId="77777777" w:rsidR="00437CC6" w:rsidRDefault="00437CC6" w:rsidP="00D4139B">
            <w:pPr>
              <w:rPr>
                <w:rFonts w:ascii="Arial" w:hAnsi="Arial" w:cs="Arial"/>
              </w:rPr>
            </w:pPr>
          </w:p>
          <w:p w14:paraId="528624D1" w14:textId="77777777" w:rsidR="0076426D" w:rsidRDefault="0076426D" w:rsidP="00D4139B">
            <w:pPr>
              <w:rPr>
                <w:rFonts w:ascii="Arial" w:hAnsi="Arial" w:cs="Arial"/>
              </w:rPr>
            </w:pPr>
          </w:p>
          <w:p w14:paraId="56475744" w14:textId="77777777" w:rsidR="00647F7B" w:rsidRDefault="00647F7B" w:rsidP="00D4139B">
            <w:pPr>
              <w:rPr>
                <w:rFonts w:ascii="Arial" w:hAnsi="Arial" w:cs="Arial"/>
              </w:rPr>
            </w:pPr>
          </w:p>
          <w:p w14:paraId="5A185BF6" w14:textId="77777777" w:rsidR="00B46F51" w:rsidRDefault="00B46F51" w:rsidP="00D4139B">
            <w:pPr>
              <w:rPr>
                <w:rFonts w:ascii="Arial" w:hAnsi="Arial" w:cs="Arial"/>
              </w:rPr>
            </w:pPr>
          </w:p>
          <w:p w14:paraId="7C3C837C" w14:textId="3DA75B34" w:rsidR="0076426D" w:rsidRDefault="00900117" w:rsidP="00D4139B">
            <w:pPr>
              <w:rPr>
                <w:rFonts w:ascii="Arial" w:hAnsi="Arial" w:cs="Arial"/>
              </w:rPr>
            </w:pPr>
            <w:r>
              <w:rPr>
                <w:rFonts w:ascii="Arial" w:hAnsi="Arial" w:cs="Arial"/>
              </w:rPr>
              <w:t xml:space="preserve">Sept </w:t>
            </w:r>
            <w:r w:rsidR="0076426D">
              <w:rPr>
                <w:rFonts w:ascii="Arial" w:hAnsi="Arial" w:cs="Arial"/>
              </w:rPr>
              <w:t>2026</w:t>
            </w:r>
          </w:p>
          <w:p w14:paraId="17554E20" w14:textId="77777777" w:rsidR="0076426D" w:rsidRDefault="0076426D" w:rsidP="00D4139B">
            <w:pPr>
              <w:rPr>
                <w:rFonts w:ascii="Arial" w:hAnsi="Arial" w:cs="Arial"/>
              </w:rPr>
            </w:pPr>
          </w:p>
          <w:p w14:paraId="09BBE244" w14:textId="77777777" w:rsidR="0076426D" w:rsidRDefault="0076426D" w:rsidP="00D4139B">
            <w:pPr>
              <w:rPr>
                <w:rFonts w:ascii="Arial" w:hAnsi="Arial" w:cs="Arial"/>
              </w:rPr>
            </w:pPr>
          </w:p>
          <w:p w14:paraId="138C5A1B" w14:textId="77777777" w:rsidR="002C7E03" w:rsidRDefault="002C7E03" w:rsidP="00D4139B">
            <w:pPr>
              <w:rPr>
                <w:rFonts w:ascii="Arial" w:hAnsi="Arial" w:cs="Arial"/>
              </w:rPr>
            </w:pPr>
          </w:p>
          <w:p w14:paraId="08ECBD8D" w14:textId="77777777" w:rsidR="002C7E03" w:rsidRDefault="002C7E03" w:rsidP="00D4139B">
            <w:pPr>
              <w:rPr>
                <w:rFonts w:ascii="Arial" w:hAnsi="Arial" w:cs="Arial"/>
              </w:rPr>
            </w:pPr>
          </w:p>
          <w:p w14:paraId="47D1B385" w14:textId="77777777" w:rsidR="002C7E03" w:rsidRDefault="002C7E03" w:rsidP="00D4139B">
            <w:pPr>
              <w:rPr>
                <w:rFonts w:ascii="Arial" w:hAnsi="Arial" w:cs="Arial"/>
              </w:rPr>
            </w:pPr>
          </w:p>
          <w:p w14:paraId="508302E8" w14:textId="77777777" w:rsidR="0091532C" w:rsidRDefault="0091532C" w:rsidP="00D4139B">
            <w:pPr>
              <w:rPr>
                <w:rFonts w:ascii="Arial" w:hAnsi="Arial" w:cs="Arial"/>
              </w:rPr>
            </w:pPr>
          </w:p>
          <w:p w14:paraId="718B4EC6" w14:textId="275EADD4" w:rsidR="0076426D" w:rsidRDefault="00900117" w:rsidP="00D4139B">
            <w:pPr>
              <w:rPr>
                <w:rFonts w:ascii="Arial" w:hAnsi="Arial" w:cs="Arial"/>
              </w:rPr>
            </w:pPr>
            <w:r>
              <w:rPr>
                <w:rFonts w:ascii="Arial" w:hAnsi="Arial" w:cs="Arial"/>
              </w:rPr>
              <w:t xml:space="preserve">July </w:t>
            </w:r>
            <w:r w:rsidR="0076426D">
              <w:rPr>
                <w:rFonts w:ascii="Arial" w:hAnsi="Arial" w:cs="Arial"/>
              </w:rPr>
              <w:t>2026</w:t>
            </w:r>
          </w:p>
          <w:p w14:paraId="7C115223" w14:textId="77777777" w:rsidR="0076426D" w:rsidRDefault="0076426D" w:rsidP="00D4139B">
            <w:pPr>
              <w:rPr>
                <w:rFonts w:ascii="Arial" w:hAnsi="Arial" w:cs="Arial"/>
              </w:rPr>
            </w:pPr>
          </w:p>
          <w:p w14:paraId="03C6B820" w14:textId="77777777" w:rsidR="0076426D" w:rsidRDefault="0076426D" w:rsidP="00D4139B">
            <w:pPr>
              <w:rPr>
                <w:rFonts w:ascii="Arial" w:hAnsi="Arial" w:cs="Arial"/>
              </w:rPr>
            </w:pPr>
          </w:p>
          <w:p w14:paraId="7987AE68" w14:textId="77777777" w:rsidR="0076426D" w:rsidRDefault="0076426D" w:rsidP="00D4139B">
            <w:pPr>
              <w:rPr>
                <w:rFonts w:ascii="Arial" w:hAnsi="Arial" w:cs="Arial"/>
              </w:rPr>
            </w:pPr>
          </w:p>
          <w:p w14:paraId="15820535" w14:textId="69520B2D" w:rsidR="0076426D" w:rsidRPr="00D4139B" w:rsidRDefault="0076426D" w:rsidP="00D4139B">
            <w:pPr>
              <w:rPr>
                <w:rFonts w:ascii="Arial" w:hAnsi="Arial" w:cs="Arial"/>
              </w:rPr>
            </w:pPr>
          </w:p>
        </w:tc>
        <w:tc>
          <w:tcPr>
            <w:tcW w:w="1560" w:type="dxa"/>
            <w:gridSpan w:val="2"/>
          </w:tcPr>
          <w:p w14:paraId="19279FD5" w14:textId="2E7A399B" w:rsidR="006335B7" w:rsidRPr="0003643A" w:rsidRDefault="00D10DC6">
            <w:pPr>
              <w:rPr>
                <w:rFonts w:ascii="Arial" w:hAnsi="Arial" w:cs="Arial"/>
              </w:rPr>
            </w:pPr>
            <w:r w:rsidRPr="0003643A">
              <w:rPr>
                <w:rFonts w:ascii="Arial" w:hAnsi="Arial" w:cs="Arial"/>
              </w:rPr>
              <w:t>Faculty Deans</w:t>
            </w:r>
            <w:r w:rsidR="00256006">
              <w:rPr>
                <w:rFonts w:ascii="Arial" w:hAnsi="Arial" w:cs="Arial"/>
              </w:rPr>
              <w:t>,</w:t>
            </w:r>
          </w:p>
          <w:p w14:paraId="185A6678" w14:textId="2200B0F3" w:rsidR="00CE150C" w:rsidRDefault="00662659">
            <w:pPr>
              <w:rPr>
                <w:rFonts w:ascii="Arial" w:hAnsi="Arial" w:cs="Arial"/>
              </w:rPr>
            </w:pPr>
            <w:r w:rsidRPr="0003643A">
              <w:rPr>
                <w:rFonts w:ascii="Arial" w:hAnsi="Arial" w:cs="Arial"/>
              </w:rPr>
              <w:t>Professional service Director</w:t>
            </w:r>
            <w:r w:rsidR="00CA4ADE">
              <w:rPr>
                <w:rFonts w:ascii="Arial" w:hAnsi="Arial" w:cs="Arial"/>
              </w:rPr>
              <w:t>s</w:t>
            </w:r>
            <w:r w:rsidR="00256006">
              <w:rPr>
                <w:rFonts w:ascii="Arial" w:hAnsi="Arial" w:cs="Arial"/>
              </w:rPr>
              <w:t>,</w:t>
            </w:r>
          </w:p>
          <w:p w14:paraId="3E77734E" w14:textId="5F412491" w:rsidR="00CA4ADE" w:rsidRDefault="00CA4ADE">
            <w:pPr>
              <w:rPr>
                <w:rFonts w:ascii="Arial" w:hAnsi="Arial" w:cs="Arial"/>
              </w:rPr>
            </w:pPr>
            <w:r>
              <w:rPr>
                <w:rFonts w:ascii="Arial" w:hAnsi="Arial" w:cs="Arial"/>
              </w:rPr>
              <w:t xml:space="preserve">EDI </w:t>
            </w:r>
            <w:r w:rsidR="00256006">
              <w:rPr>
                <w:rFonts w:ascii="Arial" w:hAnsi="Arial" w:cs="Arial"/>
              </w:rPr>
              <w:t>&amp;</w:t>
            </w:r>
          </w:p>
          <w:p w14:paraId="2D9B3AE1" w14:textId="50FA3270" w:rsidR="006A676D" w:rsidRPr="00993B2B" w:rsidRDefault="006A676D">
            <w:pPr>
              <w:rPr>
                <w:rFonts w:ascii="Arial" w:hAnsi="Arial" w:cs="Arial"/>
              </w:rPr>
            </w:pPr>
            <w:r w:rsidRPr="00993B2B">
              <w:rPr>
                <w:rFonts w:ascii="Arial" w:hAnsi="Arial" w:cs="Arial"/>
              </w:rPr>
              <w:t>OD</w:t>
            </w:r>
            <w:r w:rsidR="00735DC1" w:rsidRPr="00993B2B">
              <w:rPr>
                <w:rFonts w:ascii="Arial" w:hAnsi="Arial" w:cs="Arial"/>
              </w:rPr>
              <w:t xml:space="preserve"> </w:t>
            </w:r>
            <w:r w:rsidR="001434BB" w:rsidRPr="00993B2B">
              <w:rPr>
                <w:rFonts w:ascii="Arial" w:hAnsi="Arial" w:cs="Arial"/>
              </w:rPr>
              <w:t>Team</w:t>
            </w:r>
            <w:r w:rsidR="00735DC1" w:rsidRPr="00993B2B">
              <w:rPr>
                <w:rFonts w:ascii="Arial" w:hAnsi="Arial" w:cs="Arial"/>
              </w:rPr>
              <w:t>s</w:t>
            </w:r>
          </w:p>
          <w:p w14:paraId="7319CC75" w14:textId="77777777" w:rsidR="006631AD" w:rsidRPr="00993B2B" w:rsidRDefault="006631AD">
            <w:pPr>
              <w:rPr>
                <w:rFonts w:ascii="Arial" w:hAnsi="Arial" w:cs="Arial"/>
              </w:rPr>
            </w:pPr>
          </w:p>
          <w:p w14:paraId="7CB20863" w14:textId="77777777" w:rsidR="00D34290" w:rsidRPr="00993B2B" w:rsidRDefault="00D34290">
            <w:pPr>
              <w:rPr>
                <w:rFonts w:ascii="Arial" w:hAnsi="Arial" w:cs="Arial"/>
              </w:rPr>
            </w:pPr>
          </w:p>
          <w:p w14:paraId="675375F8" w14:textId="77777777" w:rsidR="00D34290" w:rsidRPr="00993B2B" w:rsidRDefault="00D34290">
            <w:pPr>
              <w:rPr>
                <w:rFonts w:ascii="Arial" w:hAnsi="Arial" w:cs="Arial"/>
              </w:rPr>
            </w:pPr>
          </w:p>
          <w:p w14:paraId="46491A74" w14:textId="77777777" w:rsidR="00323638" w:rsidRPr="00993B2B" w:rsidRDefault="00323638">
            <w:pPr>
              <w:rPr>
                <w:rFonts w:ascii="Arial" w:hAnsi="Arial" w:cs="Arial"/>
              </w:rPr>
            </w:pPr>
          </w:p>
          <w:p w14:paraId="00B23A69" w14:textId="77777777" w:rsidR="00323638" w:rsidRPr="00993B2B" w:rsidRDefault="00323638">
            <w:pPr>
              <w:rPr>
                <w:rFonts w:ascii="Arial" w:hAnsi="Arial" w:cs="Arial"/>
              </w:rPr>
            </w:pPr>
          </w:p>
          <w:p w14:paraId="12AC0E56" w14:textId="77777777" w:rsidR="00323638" w:rsidRPr="00993B2B" w:rsidRDefault="00323638">
            <w:pPr>
              <w:rPr>
                <w:rFonts w:ascii="Arial" w:hAnsi="Arial" w:cs="Arial"/>
              </w:rPr>
            </w:pPr>
          </w:p>
          <w:p w14:paraId="621EF543" w14:textId="77777777" w:rsidR="00323638" w:rsidRPr="00993B2B" w:rsidRDefault="00323638">
            <w:pPr>
              <w:rPr>
                <w:rFonts w:ascii="Arial" w:hAnsi="Arial" w:cs="Arial"/>
              </w:rPr>
            </w:pPr>
          </w:p>
          <w:p w14:paraId="0C207CB5" w14:textId="77777777" w:rsidR="00323638" w:rsidRPr="00993B2B" w:rsidRDefault="00323638">
            <w:pPr>
              <w:rPr>
                <w:rFonts w:ascii="Arial" w:hAnsi="Arial" w:cs="Arial"/>
              </w:rPr>
            </w:pPr>
          </w:p>
          <w:p w14:paraId="0E978C5F" w14:textId="1B3F85D9" w:rsidR="007A480C" w:rsidRPr="00993B2B" w:rsidRDefault="00993B2B">
            <w:pPr>
              <w:rPr>
                <w:rFonts w:ascii="Arial" w:hAnsi="Arial" w:cs="Arial"/>
              </w:rPr>
            </w:pPr>
            <w:r w:rsidRPr="00993B2B">
              <w:rPr>
                <w:rFonts w:ascii="Arial" w:hAnsi="Arial" w:cs="Arial"/>
              </w:rPr>
              <w:t>EDI &amp;</w:t>
            </w:r>
            <w:r w:rsidR="00D17F41" w:rsidRPr="00993B2B">
              <w:rPr>
                <w:rFonts w:ascii="Arial" w:hAnsi="Arial" w:cs="Arial"/>
              </w:rPr>
              <w:t xml:space="preserve"> HR Advisory Team</w:t>
            </w:r>
            <w:r w:rsidR="00F63025" w:rsidRPr="00993B2B">
              <w:rPr>
                <w:rFonts w:ascii="Arial" w:hAnsi="Arial" w:cs="Arial"/>
              </w:rPr>
              <w:t>s</w:t>
            </w:r>
          </w:p>
          <w:p w14:paraId="3D8F68F0" w14:textId="77777777" w:rsidR="007A480C" w:rsidRPr="00993B2B" w:rsidRDefault="007A480C">
            <w:pPr>
              <w:rPr>
                <w:rFonts w:ascii="Arial" w:hAnsi="Arial" w:cs="Arial"/>
              </w:rPr>
            </w:pPr>
          </w:p>
          <w:p w14:paraId="07AF190A" w14:textId="77777777" w:rsidR="007A480C" w:rsidRPr="00993B2B" w:rsidRDefault="007A480C">
            <w:pPr>
              <w:rPr>
                <w:rFonts w:ascii="Arial" w:hAnsi="Arial" w:cs="Arial"/>
              </w:rPr>
            </w:pPr>
          </w:p>
          <w:p w14:paraId="7EB5979C" w14:textId="77777777" w:rsidR="007A480C" w:rsidRPr="00993B2B" w:rsidRDefault="007A480C">
            <w:pPr>
              <w:rPr>
                <w:rFonts w:ascii="Arial" w:hAnsi="Arial" w:cs="Arial"/>
              </w:rPr>
            </w:pPr>
          </w:p>
          <w:p w14:paraId="125801D9" w14:textId="77777777" w:rsidR="007A480C" w:rsidRPr="00993B2B" w:rsidRDefault="007A480C">
            <w:pPr>
              <w:rPr>
                <w:rFonts w:ascii="Arial" w:hAnsi="Arial" w:cs="Arial"/>
              </w:rPr>
            </w:pPr>
          </w:p>
          <w:p w14:paraId="7BCD6337" w14:textId="77777777" w:rsidR="00B46F51" w:rsidRPr="00993B2B" w:rsidRDefault="00B46F51">
            <w:pPr>
              <w:rPr>
                <w:rFonts w:ascii="Arial" w:hAnsi="Arial" w:cs="Arial"/>
              </w:rPr>
            </w:pPr>
          </w:p>
          <w:p w14:paraId="4A0EB834" w14:textId="77777777" w:rsidR="00B46F51" w:rsidRPr="00993B2B" w:rsidRDefault="00B46F51">
            <w:pPr>
              <w:rPr>
                <w:rFonts w:ascii="Arial" w:hAnsi="Arial" w:cs="Arial"/>
              </w:rPr>
            </w:pPr>
          </w:p>
          <w:p w14:paraId="6DFD74B1" w14:textId="0601693F" w:rsidR="007A480C" w:rsidRPr="00993B2B" w:rsidRDefault="002F16E5">
            <w:pPr>
              <w:rPr>
                <w:rFonts w:ascii="Arial" w:hAnsi="Arial" w:cs="Arial"/>
              </w:rPr>
            </w:pPr>
            <w:r w:rsidRPr="00993B2B">
              <w:rPr>
                <w:rFonts w:ascii="Arial" w:hAnsi="Arial" w:cs="Arial"/>
              </w:rPr>
              <w:t xml:space="preserve">EDI &amp; </w:t>
            </w:r>
            <w:r w:rsidR="00B92D9C" w:rsidRPr="00993B2B">
              <w:rPr>
                <w:rFonts w:ascii="Arial" w:hAnsi="Arial" w:cs="Arial"/>
              </w:rPr>
              <w:t xml:space="preserve">HR </w:t>
            </w:r>
            <w:r w:rsidRPr="00993B2B">
              <w:rPr>
                <w:rFonts w:ascii="Arial" w:hAnsi="Arial" w:cs="Arial"/>
              </w:rPr>
              <w:t>Systems Team</w:t>
            </w:r>
            <w:r w:rsidR="00F63025" w:rsidRPr="00993B2B">
              <w:rPr>
                <w:rFonts w:ascii="Arial" w:hAnsi="Arial" w:cs="Arial"/>
              </w:rPr>
              <w:t>s</w:t>
            </w:r>
          </w:p>
          <w:p w14:paraId="5DC48005" w14:textId="77777777" w:rsidR="00B92D9C" w:rsidRPr="00993B2B" w:rsidRDefault="00B92D9C">
            <w:pPr>
              <w:rPr>
                <w:rFonts w:ascii="Arial" w:hAnsi="Arial" w:cs="Arial"/>
              </w:rPr>
            </w:pPr>
          </w:p>
          <w:p w14:paraId="2678297D" w14:textId="77777777" w:rsidR="00B92D9C" w:rsidRPr="00993B2B" w:rsidRDefault="00B92D9C">
            <w:pPr>
              <w:rPr>
                <w:rFonts w:ascii="Arial" w:hAnsi="Arial" w:cs="Arial"/>
              </w:rPr>
            </w:pPr>
          </w:p>
          <w:p w14:paraId="7998B566" w14:textId="77777777" w:rsidR="0091532C" w:rsidRDefault="0091532C">
            <w:pPr>
              <w:rPr>
                <w:rFonts w:ascii="Arial" w:hAnsi="Arial" w:cs="Arial"/>
              </w:rPr>
            </w:pPr>
          </w:p>
          <w:p w14:paraId="5D474B87" w14:textId="4D135460" w:rsidR="00B92D9C" w:rsidRDefault="00917494">
            <w:pPr>
              <w:rPr>
                <w:rFonts w:ascii="Arial" w:hAnsi="Arial" w:cs="Arial"/>
              </w:rPr>
            </w:pPr>
            <w:r>
              <w:rPr>
                <w:rFonts w:ascii="Arial" w:hAnsi="Arial" w:cs="Arial"/>
              </w:rPr>
              <w:t xml:space="preserve">All </w:t>
            </w:r>
            <w:r w:rsidR="002F16E5">
              <w:rPr>
                <w:rFonts w:ascii="Arial" w:hAnsi="Arial" w:cs="Arial"/>
              </w:rPr>
              <w:t>Line Mangers</w:t>
            </w:r>
          </w:p>
          <w:p w14:paraId="36527671" w14:textId="77777777" w:rsidR="00A81072" w:rsidRDefault="00A81072">
            <w:pPr>
              <w:rPr>
                <w:rFonts w:ascii="Arial" w:hAnsi="Arial" w:cs="Arial"/>
              </w:rPr>
            </w:pPr>
          </w:p>
          <w:p w14:paraId="7350C1B4" w14:textId="77777777" w:rsidR="00A81072" w:rsidRDefault="00A81072">
            <w:pPr>
              <w:rPr>
                <w:rFonts w:ascii="Arial" w:hAnsi="Arial" w:cs="Arial"/>
              </w:rPr>
            </w:pPr>
          </w:p>
          <w:p w14:paraId="380E823E" w14:textId="2DF69F82" w:rsidR="00A81072" w:rsidRPr="0003643A" w:rsidRDefault="00A81072">
            <w:pPr>
              <w:rPr>
                <w:rFonts w:ascii="Arial" w:hAnsi="Arial" w:cs="Arial"/>
              </w:rPr>
            </w:pPr>
          </w:p>
        </w:tc>
        <w:tc>
          <w:tcPr>
            <w:tcW w:w="4110" w:type="dxa"/>
            <w:gridSpan w:val="3"/>
          </w:tcPr>
          <w:p w14:paraId="554BA349" w14:textId="77777777" w:rsidR="00323638" w:rsidRDefault="00B46F51" w:rsidP="00B46F51">
            <w:pPr>
              <w:pStyle w:val="ListParagraph"/>
              <w:numPr>
                <w:ilvl w:val="0"/>
                <w:numId w:val="58"/>
              </w:numPr>
              <w:rPr>
                <w:rFonts w:ascii="Arial" w:hAnsi="Arial" w:cs="Arial"/>
              </w:rPr>
            </w:pPr>
            <w:r w:rsidRPr="00B46F51">
              <w:rPr>
                <w:rFonts w:ascii="Arial" w:hAnsi="Arial" w:cs="Arial"/>
              </w:rPr>
              <w:t xml:space="preserve">By 2029, a clear and targeted succession planning strategy will be in place across the organisation, ensuring future talent needs and potential successors for senior and critical roles are identified. This will be reflected in 80% of faculties and directorates having succession plans that strengthen a diverse leadership pipeline, improve readiness for key transitions, and reduce the risk of gaps in critical </w:t>
            </w:r>
          </w:p>
          <w:p w14:paraId="0ED985D0" w14:textId="51C40687" w:rsidR="00D8392E" w:rsidRDefault="00B46F51" w:rsidP="00323638">
            <w:pPr>
              <w:pStyle w:val="ListParagraph"/>
              <w:ind w:left="360"/>
              <w:rPr>
                <w:rFonts w:ascii="Arial" w:hAnsi="Arial" w:cs="Arial"/>
              </w:rPr>
            </w:pPr>
            <w:r w:rsidRPr="00323638">
              <w:rPr>
                <w:rFonts w:ascii="Arial" w:hAnsi="Arial" w:cs="Arial"/>
              </w:rPr>
              <w:t>positions.</w:t>
            </w:r>
          </w:p>
          <w:p w14:paraId="28305564" w14:textId="77777777" w:rsidR="00323638" w:rsidRDefault="00323638" w:rsidP="00323638">
            <w:pPr>
              <w:pStyle w:val="ListParagraph"/>
              <w:ind w:left="360"/>
              <w:rPr>
                <w:rFonts w:ascii="Arial" w:hAnsi="Arial" w:cs="Arial"/>
              </w:rPr>
            </w:pPr>
          </w:p>
          <w:p w14:paraId="6F6C871F" w14:textId="77777777" w:rsidR="00E83C63" w:rsidRDefault="00E83C63" w:rsidP="00323638">
            <w:pPr>
              <w:pStyle w:val="ListParagraph"/>
              <w:ind w:left="360"/>
              <w:rPr>
                <w:rFonts w:ascii="Arial" w:hAnsi="Arial" w:cs="Arial"/>
              </w:rPr>
            </w:pPr>
          </w:p>
          <w:p w14:paraId="3943D0DC" w14:textId="71383ABF" w:rsidR="00323638" w:rsidRPr="00323638" w:rsidRDefault="00323638" w:rsidP="00323638">
            <w:pPr>
              <w:pStyle w:val="ListParagraph"/>
              <w:numPr>
                <w:ilvl w:val="0"/>
                <w:numId w:val="58"/>
              </w:numPr>
              <w:rPr>
                <w:rFonts w:ascii="Arial" w:hAnsi="Arial" w:cs="Arial"/>
              </w:rPr>
            </w:pPr>
            <w:r w:rsidRPr="00323638">
              <w:rPr>
                <w:rFonts w:ascii="Arial" w:hAnsi="Arial" w:cs="Arial"/>
              </w:rPr>
              <w:t>Flexible career pathways—including part-time, job-sharing, and remote options—are available and used by staff with caregiving responsibilities, improving work-life balance and perceptions of career progression.</w:t>
            </w:r>
          </w:p>
          <w:p w14:paraId="5298181C" w14:textId="77777777" w:rsidR="002F16E5" w:rsidRDefault="002F16E5" w:rsidP="009D02BF">
            <w:pPr>
              <w:rPr>
                <w:rFonts w:ascii="Arial" w:hAnsi="Arial" w:cs="Arial"/>
              </w:rPr>
            </w:pPr>
          </w:p>
          <w:p w14:paraId="19B87570" w14:textId="77777777" w:rsidR="00917494" w:rsidRPr="00D8392E" w:rsidRDefault="00917494" w:rsidP="009D02BF">
            <w:pPr>
              <w:rPr>
                <w:rFonts w:ascii="Arial" w:hAnsi="Arial" w:cs="Arial"/>
              </w:rPr>
            </w:pPr>
          </w:p>
          <w:p w14:paraId="7954B2D1" w14:textId="77777777" w:rsidR="00D8392E" w:rsidRPr="00D8392E" w:rsidRDefault="00D8392E" w:rsidP="009D02BF">
            <w:pPr>
              <w:rPr>
                <w:rFonts w:ascii="Arial" w:hAnsi="Arial" w:cs="Arial"/>
              </w:rPr>
            </w:pPr>
          </w:p>
          <w:p w14:paraId="364815EC" w14:textId="7005F425" w:rsidR="00710251" w:rsidRPr="009D02BF" w:rsidRDefault="00D8392E" w:rsidP="002356B1">
            <w:pPr>
              <w:pStyle w:val="ListParagraph"/>
              <w:numPr>
                <w:ilvl w:val="0"/>
                <w:numId w:val="11"/>
              </w:numPr>
              <w:ind w:left="360"/>
              <w:rPr>
                <w:rFonts w:ascii="Arial" w:hAnsi="Arial" w:cs="Arial"/>
              </w:rPr>
            </w:pPr>
            <w:r w:rsidRPr="009D02BF">
              <w:rPr>
                <w:rFonts w:ascii="Arial" w:hAnsi="Arial" w:cs="Arial"/>
              </w:rPr>
              <w:t xml:space="preserve">Regular tracking and analysis will be conducted to monitor an increase </w:t>
            </w:r>
            <w:r w:rsidR="00735D4B" w:rsidRPr="009D02BF">
              <w:rPr>
                <w:rFonts w:ascii="Arial" w:hAnsi="Arial" w:cs="Arial"/>
              </w:rPr>
              <w:t xml:space="preserve">Global Majority </w:t>
            </w:r>
            <w:r w:rsidRPr="009D02BF">
              <w:rPr>
                <w:rFonts w:ascii="Arial" w:hAnsi="Arial" w:cs="Arial"/>
              </w:rPr>
              <w:t>representation in leadership</w:t>
            </w:r>
            <w:r w:rsidR="00C8171B" w:rsidRPr="009D02BF">
              <w:rPr>
                <w:rFonts w:ascii="Arial" w:hAnsi="Arial" w:cs="Arial"/>
              </w:rPr>
              <w:t xml:space="preserve">/senior </w:t>
            </w:r>
            <w:r w:rsidR="00B041F2" w:rsidRPr="009D02BF">
              <w:rPr>
                <w:rFonts w:ascii="Arial" w:hAnsi="Arial" w:cs="Arial"/>
              </w:rPr>
              <w:t>academic</w:t>
            </w:r>
            <w:r w:rsidRPr="009D02BF">
              <w:rPr>
                <w:rFonts w:ascii="Arial" w:hAnsi="Arial" w:cs="Arial"/>
              </w:rPr>
              <w:t xml:space="preserve"> roles</w:t>
            </w:r>
            <w:r w:rsidR="002A7D82">
              <w:rPr>
                <w:rFonts w:ascii="Arial" w:hAnsi="Arial" w:cs="Arial"/>
              </w:rPr>
              <w:t>.</w:t>
            </w:r>
          </w:p>
          <w:p w14:paraId="218ED7BF" w14:textId="77777777" w:rsidR="00791606" w:rsidRDefault="00791606" w:rsidP="009D02BF">
            <w:pPr>
              <w:rPr>
                <w:rFonts w:ascii="Arial" w:hAnsi="Arial" w:cs="Arial"/>
              </w:rPr>
            </w:pPr>
          </w:p>
          <w:p w14:paraId="7F8E6FA0" w14:textId="77777777" w:rsidR="00917494" w:rsidRDefault="00917494" w:rsidP="002A7D82">
            <w:pPr>
              <w:pStyle w:val="ListParagraph"/>
              <w:ind w:left="360"/>
              <w:rPr>
                <w:rFonts w:ascii="Arial" w:hAnsi="Arial" w:cs="Arial"/>
                <w:b/>
                <w:bCs/>
              </w:rPr>
            </w:pPr>
          </w:p>
          <w:p w14:paraId="1FA76303" w14:textId="4D067AD6" w:rsidR="00AD403A" w:rsidRPr="00323638" w:rsidRDefault="00917494" w:rsidP="00323638">
            <w:pPr>
              <w:rPr>
                <w:rFonts w:ascii="Arial" w:hAnsi="Arial" w:cs="Arial"/>
              </w:rPr>
            </w:pPr>
            <w:r w:rsidRPr="00323638">
              <w:rPr>
                <w:rFonts w:ascii="Arial" w:hAnsi="Arial" w:cs="Arial"/>
                <w:b/>
                <w:bCs/>
              </w:rPr>
              <w:t>I</w:t>
            </w:r>
            <w:r w:rsidR="00791606" w:rsidRPr="00323638">
              <w:rPr>
                <w:rFonts w:ascii="Arial" w:hAnsi="Arial" w:cs="Arial"/>
                <w:b/>
                <w:bCs/>
              </w:rPr>
              <w:t xml:space="preserve">ncrease </w:t>
            </w:r>
            <w:r w:rsidR="00E6022D" w:rsidRPr="00323638">
              <w:rPr>
                <w:rFonts w:ascii="Arial" w:hAnsi="Arial" w:cs="Arial"/>
                <w:b/>
                <w:bCs/>
              </w:rPr>
              <w:t xml:space="preserve">Global Majority </w:t>
            </w:r>
            <w:r w:rsidR="00D33181" w:rsidRPr="00323638">
              <w:rPr>
                <w:rFonts w:ascii="Arial" w:hAnsi="Arial" w:cs="Arial"/>
                <w:b/>
                <w:bCs/>
              </w:rPr>
              <w:t xml:space="preserve">staff in senior academic </w:t>
            </w:r>
            <w:r w:rsidR="00320F91" w:rsidRPr="00323638">
              <w:rPr>
                <w:rFonts w:ascii="Arial" w:hAnsi="Arial" w:cs="Arial"/>
                <w:b/>
                <w:bCs/>
              </w:rPr>
              <w:t>and leadership</w:t>
            </w:r>
            <w:r w:rsidR="00791606" w:rsidRPr="00323638">
              <w:rPr>
                <w:rFonts w:ascii="Arial" w:hAnsi="Arial" w:cs="Arial"/>
                <w:b/>
                <w:bCs/>
              </w:rPr>
              <w:t xml:space="preserve"> </w:t>
            </w:r>
            <w:r w:rsidR="00D33181" w:rsidRPr="00323638">
              <w:rPr>
                <w:rFonts w:ascii="Arial" w:hAnsi="Arial" w:cs="Arial"/>
                <w:b/>
                <w:bCs/>
              </w:rPr>
              <w:t>roles</w:t>
            </w:r>
            <w:r w:rsidR="00E33AD8" w:rsidRPr="00323638">
              <w:rPr>
                <w:rFonts w:ascii="Arial" w:hAnsi="Arial" w:cs="Arial"/>
                <w:b/>
                <w:bCs/>
              </w:rPr>
              <w:t>/Grades (10 upwards)</w:t>
            </w:r>
            <w:r w:rsidR="00D33181" w:rsidRPr="00323638">
              <w:rPr>
                <w:rFonts w:ascii="Arial" w:hAnsi="Arial" w:cs="Arial"/>
                <w:b/>
                <w:bCs/>
              </w:rPr>
              <w:t xml:space="preserve"> </w:t>
            </w:r>
            <w:r w:rsidR="00791606" w:rsidRPr="00323638">
              <w:rPr>
                <w:rFonts w:ascii="Arial" w:hAnsi="Arial" w:cs="Arial"/>
                <w:b/>
                <w:bCs/>
              </w:rPr>
              <w:t xml:space="preserve">by </w:t>
            </w:r>
            <w:r w:rsidR="00E33AD8" w:rsidRPr="00323638">
              <w:rPr>
                <w:rFonts w:ascii="Arial" w:hAnsi="Arial" w:cs="Arial"/>
                <w:b/>
                <w:bCs/>
              </w:rPr>
              <w:t>6</w:t>
            </w:r>
            <w:r w:rsidR="00791606" w:rsidRPr="00323638">
              <w:rPr>
                <w:rFonts w:ascii="Arial" w:hAnsi="Arial" w:cs="Arial"/>
                <w:b/>
                <w:bCs/>
              </w:rPr>
              <w:t>% in underrepresented areas by 2029</w:t>
            </w:r>
            <w:r w:rsidR="00931569" w:rsidRPr="00323638">
              <w:rPr>
                <w:rFonts w:ascii="Arial" w:hAnsi="Arial" w:cs="Arial"/>
              </w:rPr>
              <w:t xml:space="preserve"> </w:t>
            </w:r>
          </w:p>
        </w:tc>
      </w:tr>
      <w:tr w:rsidR="006335B7" w:rsidRPr="0003643A" w14:paraId="45860A13" w14:textId="77777777" w:rsidTr="195FF7C2">
        <w:tc>
          <w:tcPr>
            <w:tcW w:w="2836" w:type="dxa"/>
            <w:gridSpan w:val="2"/>
            <w:vMerge/>
          </w:tcPr>
          <w:p w14:paraId="13302304" w14:textId="77777777" w:rsidR="006335B7" w:rsidRPr="0003643A" w:rsidRDefault="006335B7">
            <w:pPr>
              <w:rPr>
                <w:rFonts w:ascii="Arial" w:hAnsi="Arial" w:cs="Arial"/>
              </w:rPr>
            </w:pPr>
          </w:p>
        </w:tc>
        <w:tc>
          <w:tcPr>
            <w:tcW w:w="1134" w:type="dxa"/>
          </w:tcPr>
          <w:p w14:paraId="4AF7433F" w14:textId="0FBD31CB" w:rsidR="006335B7" w:rsidRDefault="00EA0226">
            <w:pPr>
              <w:rPr>
                <w:rFonts w:ascii="Arial" w:hAnsi="Arial" w:cs="Arial"/>
              </w:rPr>
            </w:pPr>
            <w:r>
              <w:rPr>
                <w:rFonts w:ascii="Arial" w:hAnsi="Arial" w:cs="Arial"/>
              </w:rPr>
              <w:t>*</w:t>
            </w:r>
            <w:r w:rsidR="008260B8">
              <w:rPr>
                <w:rFonts w:ascii="Arial" w:hAnsi="Arial" w:cs="Arial"/>
              </w:rPr>
              <w:t>2.</w:t>
            </w:r>
            <w:r w:rsidR="007C2393">
              <w:rPr>
                <w:rFonts w:ascii="Arial" w:hAnsi="Arial" w:cs="Arial"/>
              </w:rPr>
              <w:t>4</w:t>
            </w:r>
          </w:p>
          <w:p w14:paraId="286A9C23" w14:textId="77777777" w:rsidR="00C66D94" w:rsidRDefault="00C66D94">
            <w:pPr>
              <w:rPr>
                <w:rFonts w:ascii="Arial" w:hAnsi="Arial" w:cs="Arial"/>
              </w:rPr>
            </w:pPr>
          </w:p>
          <w:p w14:paraId="74DA909E" w14:textId="77777777" w:rsidR="00C66D94" w:rsidRDefault="00C66D94">
            <w:pPr>
              <w:rPr>
                <w:rFonts w:ascii="Arial" w:hAnsi="Arial" w:cs="Arial"/>
              </w:rPr>
            </w:pPr>
          </w:p>
          <w:p w14:paraId="73CDDD2C" w14:textId="77777777" w:rsidR="00C66D94" w:rsidRDefault="00C66D94">
            <w:pPr>
              <w:rPr>
                <w:rFonts w:ascii="Arial" w:hAnsi="Arial" w:cs="Arial"/>
              </w:rPr>
            </w:pPr>
          </w:p>
          <w:p w14:paraId="26B8B2BC" w14:textId="77777777" w:rsidR="00C66D94" w:rsidRDefault="00C66D94">
            <w:pPr>
              <w:rPr>
                <w:rFonts w:ascii="Arial" w:hAnsi="Arial" w:cs="Arial"/>
              </w:rPr>
            </w:pPr>
          </w:p>
          <w:p w14:paraId="20482085" w14:textId="77777777" w:rsidR="00C66D94" w:rsidRDefault="00C66D94">
            <w:pPr>
              <w:rPr>
                <w:rFonts w:ascii="Arial" w:hAnsi="Arial" w:cs="Arial"/>
              </w:rPr>
            </w:pPr>
          </w:p>
          <w:p w14:paraId="46B9B415" w14:textId="77777777" w:rsidR="00C66D94" w:rsidRDefault="00C66D94">
            <w:pPr>
              <w:rPr>
                <w:rFonts w:ascii="Arial" w:hAnsi="Arial" w:cs="Arial"/>
              </w:rPr>
            </w:pPr>
          </w:p>
          <w:p w14:paraId="3BE57680" w14:textId="77777777" w:rsidR="00C66D94" w:rsidRDefault="00C66D94">
            <w:pPr>
              <w:rPr>
                <w:rFonts w:ascii="Arial" w:hAnsi="Arial" w:cs="Arial"/>
              </w:rPr>
            </w:pPr>
          </w:p>
          <w:p w14:paraId="180809F6" w14:textId="00C96A9F" w:rsidR="00C66D94" w:rsidRPr="0003643A" w:rsidRDefault="00C66D94">
            <w:pPr>
              <w:rPr>
                <w:rFonts w:ascii="Arial" w:hAnsi="Arial" w:cs="Arial"/>
              </w:rPr>
            </w:pPr>
          </w:p>
        </w:tc>
        <w:tc>
          <w:tcPr>
            <w:tcW w:w="4394" w:type="dxa"/>
          </w:tcPr>
          <w:p w14:paraId="0772F1CC" w14:textId="3E4AD8C4" w:rsidR="001F7FEE" w:rsidRPr="0091532C" w:rsidRDefault="000E3F54" w:rsidP="00266CE7">
            <w:pPr>
              <w:rPr>
                <w:rFonts w:ascii="Arial" w:hAnsi="Arial" w:cs="Arial"/>
              </w:rPr>
            </w:pPr>
            <w:r w:rsidRPr="0091532C">
              <w:rPr>
                <w:rFonts w:ascii="Arial" w:hAnsi="Arial" w:cs="Arial"/>
              </w:rPr>
              <w:t xml:space="preserve">Communicate </w:t>
            </w:r>
            <w:r w:rsidR="009B115E" w:rsidRPr="0091532C">
              <w:rPr>
                <w:rFonts w:ascii="Arial" w:hAnsi="Arial" w:cs="Arial"/>
              </w:rPr>
              <w:t xml:space="preserve">clear </w:t>
            </w:r>
            <w:r w:rsidR="0091532C" w:rsidRPr="0091532C">
              <w:rPr>
                <w:rFonts w:ascii="Arial" w:hAnsi="Arial" w:cs="Arial"/>
              </w:rPr>
              <w:t xml:space="preserve">career </w:t>
            </w:r>
            <w:r w:rsidR="009B115E" w:rsidRPr="0091532C">
              <w:rPr>
                <w:rFonts w:ascii="Arial" w:hAnsi="Arial" w:cs="Arial"/>
              </w:rPr>
              <w:t>pathway guidance for all roles within the</w:t>
            </w:r>
            <w:r w:rsidR="00EB126E">
              <w:rPr>
                <w:rFonts w:ascii="Arial" w:hAnsi="Arial" w:cs="Arial"/>
              </w:rPr>
              <w:t xml:space="preserve"> University</w:t>
            </w:r>
            <w:r w:rsidR="00266CE7" w:rsidRPr="0091532C">
              <w:rPr>
                <w:rFonts w:ascii="Arial" w:hAnsi="Arial" w:cs="Arial"/>
              </w:rPr>
              <w:t xml:space="preserve">. </w:t>
            </w:r>
          </w:p>
        </w:tc>
        <w:tc>
          <w:tcPr>
            <w:tcW w:w="4111" w:type="dxa"/>
          </w:tcPr>
          <w:p w14:paraId="5FB2C0E7" w14:textId="30F48383" w:rsidR="002C5540" w:rsidRPr="001238D0" w:rsidRDefault="002C5540" w:rsidP="001238D0">
            <w:pPr>
              <w:rPr>
                <w:rFonts w:ascii="Arial" w:hAnsi="Arial" w:cs="Arial"/>
              </w:rPr>
            </w:pPr>
            <w:r w:rsidRPr="001238D0">
              <w:rPr>
                <w:rFonts w:ascii="Arial" w:hAnsi="Arial" w:cs="Arial"/>
              </w:rPr>
              <w:t>Guidelines reviewed and baseline data recorded.</w:t>
            </w:r>
          </w:p>
        </w:tc>
        <w:tc>
          <w:tcPr>
            <w:tcW w:w="2409" w:type="dxa"/>
          </w:tcPr>
          <w:p w14:paraId="479158A7" w14:textId="78DFA9DB" w:rsidR="006335B7" w:rsidRPr="00D4139B" w:rsidRDefault="00D66E79" w:rsidP="00D4139B">
            <w:pPr>
              <w:rPr>
                <w:rFonts w:ascii="Arial" w:hAnsi="Arial" w:cs="Arial"/>
              </w:rPr>
            </w:pPr>
            <w:r>
              <w:rPr>
                <w:rFonts w:ascii="Arial" w:hAnsi="Arial" w:cs="Arial"/>
              </w:rPr>
              <w:t xml:space="preserve">TBC-with existing timelines for this </w:t>
            </w:r>
            <w:r w:rsidR="00721BCB">
              <w:rPr>
                <w:rFonts w:ascii="Arial" w:hAnsi="Arial" w:cs="Arial"/>
              </w:rPr>
              <w:t xml:space="preserve">broader work </w:t>
            </w:r>
            <w:r w:rsidR="00196CDE">
              <w:rPr>
                <w:rFonts w:ascii="Arial" w:hAnsi="Arial" w:cs="Arial"/>
              </w:rPr>
              <w:t>on Academic progression</w:t>
            </w:r>
          </w:p>
          <w:p w14:paraId="4077AB09" w14:textId="77777777" w:rsidR="00182CE5" w:rsidRDefault="00182CE5">
            <w:pPr>
              <w:rPr>
                <w:rFonts w:ascii="Arial" w:hAnsi="Arial" w:cs="Arial"/>
              </w:rPr>
            </w:pPr>
          </w:p>
          <w:p w14:paraId="1425AEB2" w14:textId="77777777" w:rsidR="00182CE5" w:rsidRDefault="00182CE5">
            <w:pPr>
              <w:rPr>
                <w:rFonts w:ascii="Arial" w:hAnsi="Arial" w:cs="Arial"/>
              </w:rPr>
            </w:pPr>
          </w:p>
          <w:p w14:paraId="473E22A5" w14:textId="77777777" w:rsidR="00182CE5" w:rsidRDefault="00182CE5">
            <w:pPr>
              <w:rPr>
                <w:rFonts w:ascii="Arial" w:hAnsi="Arial" w:cs="Arial"/>
              </w:rPr>
            </w:pPr>
          </w:p>
          <w:p w14:paraId="679F34AF" w14:textId="240AD533" w:rsidR="00182CE5" w:rsidRPr="0003643A" w:rsidRDefault="00182CE5">
            <w:pPr>
              <w:rPr>
                <w:rFonts w:ascii="Arial" w:hAnsi="Arial" w:cs="Arial"/>
              </w:rPr>
            </w:pPr>
          </w:p>
        </w:tc>
        <w:tc>
          <w:tcPr>
            <w:tcW w:w="1560" w:type="dxa"/>
            <w:gridSpan w:val="2"/>
          </w:tcPr>
          <w:p w14:paraId="61B50473" w14:textId="6C037031" w:rsidR="006335B7" w:rsidRPr="0003643A" w:rsidRDefault="00E15B11">
            <w:pPr>
              <w:rPr>
                <w:rFonts w:ascii="Arial" w:hAnsi="Arial" w:cs="Arial"/>
              </w:rPr>
            </w:pPr>
            <w:r>
              <w:rPr>
                <w:rFonts w:ascii="Arial" w:hAnsi="Arial" w:cs="Arial"/>
              </w:rPr>
              <w:t>OVC</w:t>
            </w:r>
          </w:p>
        </w:tc>
        <w:tc>
          <w:tcPr>
            <w:tcW w:w="4110" w:type="dxa"/>
            <w:gridSpan w:val="3"/>
          </w:tcPr>
          <w:p w14:paraId="6D779B17" w14:textId="3E399A53" w:rsidR="00062C20" w:rsidRPr="003F7613" w:rsidRDefault="000B77C7" w:rsidP="002356B1">
            <w:pPr>
              <w:pStyle w:val="ListParagraph"/>
              <w:numPr>
                <w:ilvl w:val="0"/>
                <w:numId w:val="12"/>
              </w:numPr>
              <w:ind w:left="360"/>
              <w:rPr>
                <w:rFonts w:ascii="Arial" w:hAnsi="Arial" w:cs="Arial"/>
                <w:b/>
                <w:bCs/>
              </w:rPr>
            </w:pPr>
            <w:r>
              <w:rPr>
                <w:rFonts w:ascii="Arial" w:hAnsi="Arial" w:cs="Arial"/>
                <w:b/>
                <w:bCs/>
              </w:rPr>
              <w:t>6</w:t>
            </w:r>
            <w:r w:rsidR="00062C20" w:rsidRPr="003F7613">
              <w:rPr>
                <w:rFonts w:ascii="Arial" w:hAnsi="Arial" w:cs="Arial"/>
                <w:b/>
                <w:bCs/>
              </w:rPr>
              <w:t xml:space="preserve">% increase in Global Majority staff into senior </w:t>
            </w:r>
            <w:r w:rsidR="00D17F9A">
              <w:rPr>
                <w:rFonts w:ascii="Arial" w:hAnsi="Arial" w:cs="Arial"/>
                <w:b/>
                <w:bCs/>
              </w:rPr>
              <w:t>grades</w:t>
            </w:r>
            <w:r w:rsidR="00AB3B00">
              <w:rPr>
                <w:rFonts w:ascii="Arial" w:hAnsi="Arial" w:cs="Arial"/>
                <w:b/>
                <w:bCs/>
              </w:rPr>
              <w:t xml:space="preserve"> (10+)</w:t>
            </w:r>
            <w:r w:rsidR="00D17F9A">
              <w:rPr>
                <w:rFonts w:ascii="Arial" w:hAnsi="Arial" w:cs="Arial"/>
                <w:b/>
                <w:bCs/>
              </w:rPr>
              <w:t xml:space="preserve"> after the</w:t>
            </w:r>
            <w:r w:rsidR="00F074D0">
              <w:rPr>
                <w:rFonts w:ascii="Arial" w:hAnsi="Arial" w:cs="Arial"/>
                <w:b/>
                <w:bCs/>
              </w:rPr>
              <w:t xml:space="preserve"> implementation of the new policy</w:t>
            </w:r>
            <w:r w:rsidR="00BF3711">
              <w:rPr>
                <w:rFonts w:ascii="Arial" w:hAnsi="Arial" w:cs="Arial"/>
                <w:b/>
                <w:bCs/>
              </w:rPr>
              <w:t xml:space="preserve"> by 2029</w:t>
            </w:r>
            <w:r w:rsidR="00F074D0">
              <w:rPr>
                <w:rFonts w:ascii="Arial" w:hAnsi="Arial" w:cs="Arial"/>
                <w:b/>
                <w:bCs/>
              </w:rPr>
              <w:t>.</w:t>
            </w:r>
            <w:r w:rsidR="00062C20" w:rsidRPr="003F7613">
              <w:rPr>
                <w:rFonts w:ascii="Arial" w:hAnsi="Arial" w:cs="Arial"/>
                <w:b/>
                <w:bCs/>
              </w:rPr>
              <w:t xml:space="preserve"> </w:t>
            </w:r>
          </w:p>
          <w:p w14:paraId="2085BBF1" w14:textId="77777777" w:rsidR="00062C20" w:rsidRPr="00062C20" w:rsidRDefault="00062C20" w:rsidP="009D02BF">
            <w:pPr>
              <w:rPr>
                <w:rFonts w:ascii="Arial" w:hAnsi="Arial" w:cs="Arial"/>
              </w:rPr>
            </w:pPr>
          </w:p>
          <w:p w14:paraId="4587C652" w14:textId="4FACE7DD" w:rsidR="00062C20" w:rsidRPr="003F7613" w:rsidRDefault="00062C20" w:rsidP="002356B1">
            <w:pPr>
              <w:pStyle w:val="ListParagraph"/>
              <w:numPr>
                <w:ilvl w:val="0"/>
                <w:numId w:val="12"/>
              </w:numPr>
              <w:ind w:left="360"/>
              <w:rPr>
                <w:rFonts w:ascii="Arial" w:hAnsi="Arial" w:cs="Arial"/>
                <w:b/>
                <w:bCs/>
              </w:rPr>
            </w:pPr>
            <w:r w:rsidRPr="003F7613">
              <w:rPr>
                <w:rFonts w:ascii="Arial" w:hAnsi="Arial" w:cs="Arial"/>
                <w:b/>
                <w:bCs/>
              </w:rPr>
              <w:t>Increase the percentage of positive responses to the promotion/progression fairness question in the staff survey by 5% by 2029, compared to the 2024 baseline.</w:t>
            </w:r>
          </w:p>
          <w:p w14:paraId="04D0135B" w14:textId="77777777" w:rsidR="00062C20" w:rsidRPr="00062C20" w:rsidRDefault="00062C20" w:rsidP="009D02BF">
            <w:pPr>
              <w:rPr>
                <w:rFonts w:ascii="Arial" w:hAnsi="Arial" w:cs="Arial"/>
              </w:rPr>
            </w:pPr>
          </w:p>
          <w:p w14:paraId="787898AD" w14:textId="3BEC3528" w:rsidR="00062C20" w:rsidRPr="000B3B1C" w:rsidRDefault="00062C20" w:rsidP="00062C20">
            <w:pPr>
              <w:pStyle w:val="ListParagraph"/>
              <w:numPr>
                <w:ilvl w:val="0"/>
                <w:numId w:val="12"/>
              </w:numPr>
              <w:ind w:left="360"/>
              <w:rPr>
                <w:rFonts w:ascii="Arial" w:hAnsi="Arial" w:cs="Arial"/>
              </w:rPr>
            </w:pPr>
            <w:r w:rsidRPr="009D02BF">
              <w:rPr>
                <w:rFonts w:ascii="Arial" w:hAnsi="Arial" w:cs="Arial"/>
              </w:rPr>
              <w:t xml:space="preserve">Ensure 59% </w:t>
            </w:r>
            <w:r w:rsidR="00E9742A">
              <w:rPr>
                <w:rFonts w:ascii="Arial" w:hAnsi="Arial" w:cs="Arial"/>
              </w:rPr>
              <w:t xml:space="preserve">positive response </w:t>
            </w:r>
            <w:r w:rsidR="001941B3">
              <w:rPr>
                <w:rFonts w:ascii="Arial" w:hAnsi="Arial" w:cs="Arial"/>
              </w:rPr>
              <w:t>to question</w:t>
            </w:r>
            <w:r w:rsidR="00156D38">
              <w:rPr>
                <w:rFonts w:ascii="Arial" w:hAnsi="Arial" w:cs="Arial"/>
              </w:rPr>
              <w:t>s</w:t>
            </w:r>
            <w:r w:rsidR="001941B3">
              <w:rPr>
                <w:rFonts w:ascii="Arial" w:hAnsi="Arial" w:cs="Arial"/>
              </w:rPr>
              <w:t xml:space="preserve"> on </w:t>
            </w:r>
            <w:r w:rsidRPr="009D02BF">
              <w:rPr>
                <w:rFonts w:ascii="Arial" w:hAnsi="Arial" w:cs="Arial"/>
              </w:rPr>
              <w:t xml:space="preserve">promotion/progression </w:t>
            </w:r>
            <w:r w:rsidR="00156D38">
              <w:rPr>
                <w:rFonts w:ascii="Arial" w:hAnsi="Arial" w:cs="Arial"/>
              </w:rPr>
              <w:t xml:space="preserve">(2029 Survey) </w:t>
            </w:r>
            <w:r w:rsidRPr="009D02BF">
              <w:rPr>
                <w:rFonts w:ascii="Arial" w:hAnsi="Arial" w:cs="Arial"/>
              </w:rPr>
              <w:t xml:space="preserve">up from 53% in </w:t>
            </w:r>
            <w:r w:rsidRPr="009D02BF">
              <w:rPr>
                <w:rFonts w:ascii="Arial" w:hAnsi="Arial" w:cs="Arial"/>
              </w:rPr>
              <w:lastRenderedPageBreak/>
              <w:t>2024, as reported in the staff survey.</w:t>
            </w:r>
          </w:p>
        </w:tc>
      </w:tr>
      <w:tr w:rsidR="00025A00" w:rsidRPr="0003643A" w14:paraId="1E008AA2" w14:textId="77777777" w:rsidTr="195FF7C2">
        <w:tc>
          <w:tcPr>
            <w:tcW w:w="2836" w:type="dxa"/>
            <w:gridSpan w:val="2"/>
          </w:tcPr>
          <w:p w14:paraId="79EC7B48" w14:textId="5AEC4DBF" w:rsidR="007B62A9" w:rsidRDefault="00535743" w:rsidP="001564EE">
            <w:pPr>
              <w:rPr>
                <w:rFonts w:ascii="Arial" w:hAnsi="Arial" w:cs="Arial"/>
              </w:rPr>
            </w:pPr>
            <w:r w:rsidRPr="00535743">
              <w:rPr>
                <w:rFonts w:ascii="Arial" w:hAnsi="Arial" w:cs="Arial"/>
              </w:rPr>
              <w:lastRenderedPageBreak/>
              <w:t xml:space="preserve">Data shows underrepresentation of Global Majority staff at the Reader and Professor levels, with a strong pipeline in Lecturer, Senior Lecturer, and Principal Lecturer roles </w:t>
            </w:r>
          </w:p>
          <w:p w14:paraId="15A2945C" w14:textId="447F524E" w:rsidR="00FF2719" w:rsidRPr="0003643A" w:rsidRDefault="00FF2719" w:rsidP="001564EE">
            <w:pPr>
              <w:rPr>
                <w:rFonts w:ascii="Arial" w:hAnsi="Arial" w:cs="Arial"/>
              </w:rPr>
            </w:pPr>
          </w:p>
        </w:tc>
        <w:tc>
          <w:tcPr>
            <w:tcW w:w="1134" w:type="dxa"/>
          </w:tcPr>
          <w:p w14:paraId="7BECAE40" w14:textId="682BFD28" w:rsidR="00782362" w:rsidRPr="0003643A" w:rsidRDefault="00EA0226">
            <w:pPr>
              <w:rPr>
                <w:rFonts w:ascii="Arial" w:hAnsi="Arial" w:cs="Arial"/>
              </w:rPr>
            </w:pPr>
            <w:r>
              <w:rPr>
                <w:rFonts w:ascii="Arial" w:hAnsi="Arial" w:cs="Arial"/>
              </w:rPr>
              <w:t>*</w:t>
            </w:r>
            <w:r w:rsidR="008260B8">
              <w:rPr>
                <w:rFonts w:ascii="Arial" w:hAnsi="Arial" w:cs="Arial"/>
              </w:rPr>
              <w:t>2.</w:t>
            </w:r>
            <w:r w:rsidR="007C2393">
              <w:rPr>
                <w:rFonts w:ascii="Arial" w:hAnsi="Arial" w:cs="Arial"/>
              </w:rPr>
              <w:t>5</w:t>
            </w:r>
          </w:p>
        </w:tc>
        <w:tc>
          <w:tcPr>
            <w:tcW w:w="4394" w:type="dxa"/>
          </w:tcPr>
          <w:p w14:paraId="41E5D911" w14:textId="5B1A19D7" w:rsidR="009B0300" w:rsidRPr="0003643A" w:rsidRDefault="00315DC9" w:rsidP="00E15B11">
            <w:pPr>
              <w:rPr>
                <w:rFonts w:ascii="Arial" w:hAnsi="Arial" w:cs="Arial"/>
              </w:rPr>
            </w:pPr>
            <w:r w:rsidRPr="00315DC9">
              <w:rPr>
                <w:rFonts w:ascii="Arial" w:hAnsi="Arial" w:cs="Arial"/>
              </w:rPr>
              <w:t xml:space="preserve">Establish and maintain continuous monitoring, promotion, and oversight of the </w:t>
            </w:r>
            <w:r w:rsidR="00EE3CA6">
              <w:rPr>
                <w:rFonts w:ascii="Arial" w:hAnsi="Arial" w:cs="Arial"/>
              </w:rPr>
              <w:t xml:space="preserve">Academic promotions </w:t>
            </w:r>
            <w:r w:rsidRPr="00315DC9">
              <w:rPr>
                <w:rFonts w:ascii="Arial" w:hAnsi="Arial" w:cs="Arial"/>
              </w:rPr>
              <w:t>process</w:t>
            </w:r>
          </w:p>
        </w:tc>
        <w:tc>
          <w:tcPr>
            <w:tcW w:w="4111" w:type="dxa"/>
          </w:tcPr>
          <w:p w14:paraId="29C538EB" w14:textId="2CF5BFAF" w:rsidR="00147B12" w:rsidRPr="0003643A" w:rsidRDefault="00782362" w:rsidP="00893A73">
            <w:pPr>
              <w:rPr>
                <w:rFonts w:ascii="Arial" w:hAnsi="Arial" w:cs="Arial"/>
              </w:rPr>
            </w:pPr>
            <w:r w:rsidRPr="0003643A">
              <w:rPr>
                <w:rFonts w:ascii="Arial" w:hAnsi="Arial" w:cs="Arial"/>
              </w:rPr>
              <w:t xml:space="preserve">Increase in the number of </w:t>
            </w:r>
            <w:r w:rsidR="00320F91">
              <w:rPr>
                <w:rFonts w:ascii="Arial" w:hAnsi="Arial" w:cs="Arial"/>
              </w:rPr>
              <w:t xml:space="preserve">GM staff </w:t>
            </w:r>
            <w:r w:rsidRPr="0003643A">
              <w:rPr>
                <w:rFonts w:ascii="Arial" w:hAnsi="Arial" w:cs="Arial"/>
              </w:rPr>
              <w:t xml:space="preserve">applying for </w:t>
            </w:r>
            <w:r w:rsidR="00FF0225">
              <w:rPr>
                <w:rFonts w:ascii="Arial" w:hAnsi="Arial" w:cs="Arial"/>
              </w:rPr>
              <w:t>academic promotions</w:t>
            </w:r>
            <w:r w:rsidR="00E20BD2" w:rsidRPr="0003643A">
              <w:rPr>
                <w:rFonts w:ascii="Arial" w:hAnsi="Arial" w:cs="Arial"/>
              </w:rPr>
              <w:t xml:space="preserve"> and being successful in their applications.</w:t>
            </w:r>
            <w:r w:rsidR="00EB126E">
              <w:rPr>
                <w:rFonts w:ascii="Arial" w:hAnsi="Arial" w:cs="Arial"/>
              </w:rPr>
              <w:t xml:space="preserve"> </w:t>
            </w:r>
            <w:r w:rsidR="00EA3FC5">
              <w:rPr>
                <w:rFonts w:ascii="Arial" w:hAnsi="Arial" w:cs="Arial"/>
              </w:rPr>
              <w:t xml:space="preserve">Annual </w:t>
            </w:r>
            <w:r w:rsidR="00FF0225">
              <w:rPr>
                <w:rFonts w:ascii="Arial" w:hAnsi="Arial" w:cs="Arial"/>
              </w:rPr>
              <w:t>promotions EDI</w:t>
            </w:r>
            <w:r w:rsidR="00EB126E">
              <w:rPr>
                <w:rFonts w:ascii="Arial" w:hAnsi="Arial" w:cs="Arial"/>
              </w:rPr>
              <w:t xml:space="preserve"> data to be included in report to VCAG </w:t>
            </w:r>
            <w:r w:rsidR="00893A73">
              <w:rPr>
                <w:rFonts w:ascii="Arial" w:hAnsi="Arial" w:cs="Arial"/>
              </w:rPr>
              <w:t>and People and Culture Committee</w:t>
            </w:r>
            <w:r w:rsidR="001F4DE7">
              <w:rPr>
                <w:rFonts w:ascii="Arial" w:hAnsi="Arial" w:cs="Arial"/>
              </w:rPr>
              <w:t xml:space="preserve"> (PCC)</w:t>
            </w:r>
            <w:r w:rsidR="00893A73">
              <w:rPr>
                <w:rFonts w:ascii="Arial" w:hAnsi="Arial" w:cs="Arial"/>
              </w:rPr>
              <w:t>.</w:t>
            </w:r>
          </w:p>
        </w:tc>
        <w:tc>
          <w:tcPr>
            <w:tcW w:w="2409" w:type="dxa"/>
          </w:tcPr>
          <w:p w14:paraId="0E255DC0" w14:textId="5CBF1590" w:rsidR="00782362" w:rsidRPr="0003643A" w:rsidRDefault="00F14EB9">
            <w:pPr>
              <w:rPr>
                <w:rFonts w:ascii="Arial" w:hAnsi="Arial" w:cs="Arial"/>
              </w:rPr>
            </w:pPr>
            <w:r w:rsidRPr="0003643A">
              <w:rPr>
                <w:rFonts w:ascii="Arial" w:hAnsi="Arial" w:cs="Arial"/>
              </w:rPr>
              <w:t xml:space="preserve">Annual </w:t>
            </w:r>
            <w:r w:rsidR="008B49D9">
              <w:rPr>
                <w:rFonts w:ascii="Arial" w:hAnsi="Arial" w:cs="Arial"/>
              </w:rPr>
              <w:t xml:space="preserve">Academic promotions </w:t>
            </w:r>
            <w:r w:rsidRPr="0003643A">
              <w:rPr>
                <w:rFonts w:ascii="Arial" w:hAnsi="Arial" w:cs="Arial"/>
              </w:rPr>
              <w:t>cycle</w:t>
            </w:r>
          </w:p>
        </w:tc>
        <w:tc>
          <w:tcPr>
            <w:tcW w:w="1560" w:type="dxa"/>
            <w:gridSpan w:val="2"/>
          </w:tcPr>
          <w:p w14:paraId="4A8A4213" w14:textId="6BEA8D1A" w:rsidR="00782362" w:rsidRPr="0003643A" w:rsidRDefault="008B3714">
            <w:pPr>
              <w:rPr>
                <w:rFonts w:ascii="Arial" w:hAnsi="Arial" w:cs="Arial"/>
              </w:rPr>
            </w:pPr>
            <w:r w:rsidRPr="00993B2B">
              <w:rPr>
                <w:rFonts w:ascii="Arial" w:hAnsi="Arial" w:cs="Arial"/>
              </w:rPr>
              <w:t xml:space="preserve">OD Team </w:t>
            </w:r>
            <w:r>
              <w:rPr>
                <w:rFonts w:ascii="Arial" w:hAnsi="Arial" w:cs="Arial"/>
              </w:rPr>
              <w:t xml:space="preserve">&amp; </w:t>
            </w:r>
            <w:r w:rsidR="00B8408B">
              <w:rPr>
                <w:rFonts w:ascii="Arial" w:hAnsi="Arial" w:cs="Arial"/>
              </w:rPr>
              <w:t>Conferment Panel</w:t>
            </w:r>
          </w:p>
        </w:tc>
        <w:tc>
          <w:tcPr>
            <w:tcW w:w="4110" w:type="dxa"/>
            <w:gridSpan w:val="3"/>
          </w:tcPr>
          <w:p w14:paraId="3515BD00" w14:textId="55890DAF" w:rsidR="00782362" w:rsidRPr="00DA5E9F" w:rsidRDefault="00517A41" w:rsidP="00DA5E9F">
            <w:pPr>
              <w:pStyle w:val="ListParagraph"/>
              <w:numPr>
                <w:ilvl w:val="0"/>
                <w:numId w:val="59"/>
              </w:numPr>
              <w:rPr>
                <w:rFonts w:ascii="Arial" w:hAnsi="Arial" w:cs="Arial"/>
                <w:b/>
                <w:bCs/>
              </w:rPr>
            </w:pPr>
            <w:r w:rsidRPr="00DA5E9F">
              <w:rPr>
                <w:rFonts w:ascii="Arial" w:hAnsi="Arial" w:cs="Arial"/>
                <w:b/>
                <w:bCs/>
              </w:rPr>
              <w:t xml:space="preserve">Achieve a </w:t>
            </w:r>
            <w:r w:rsidR="000B77C7" w:rsidRPr="00DA5E9F">
              <w:rPr>
                <w:rFonts w:ascii="Arial" w:hAnsi="Arial" w:cs="Arial"/>
                <w:b/>
                <w:bCs/>
              </w:rPr>
              <w:t>6</w:t>
            </w:r>
            <w:r w:rsidRPr="00DA5E9F">
              <w:rPr>
                <w:rFonts w:ascii="Arial" w:hAnsi="Arial" w:cs="Arial"/>
                <w:b/>
                <w:bCs/>
              </w:rPr>
              <w:t xml:space="preserve">% increase in the representation of Global Majority staff at the Reader and Professor levels by 2029, </w:t>
            </w:r>
            <w:r w:rsidR="00707DB2" w:rsidRPr="00DA5E9F">
              <w:rPr>
                <w:rFonts w:ascii="Arial" w:hAnsi="Arial" w:cs="Arial"/>
                <w:b/>
                <w:bCs/>
              </w:rPr>
              <w:t>benchmarking against 2023/24 data.</w:t>
            </w:r>
          </w:p>
        </w:tc>
      </w:tr>
      <w:tr w:rsidR="00025A00" w:rsidRPr="0003643A" w14:paraId="446FB21D" w14:textId="77777777" w:rsidTr="195FF7C2">
        <w:tc>
          <w:tcPr>
            <w:tcW w:w="2836" w:type="dxa"/>
            <w:gridSpan w:val="2"/>
          </w:tcPr>
          <w:p w14:paraId="43C78EDB" w14:textId="77777777" w:rsidR="00782362" w:rsidRPr="0003643A" w:rsidRDefault="00782362">
            <w:pPr>
              <w:rPr>
                <w:rFonts w:ascii="Arial" w:hAnsi="Arial" w:cs="Arial"/>
              </w:rPr>
            </w:pPr>
          </w:p>
        </w:tc>
        <w:tc>
          <w:tcPr>
            <w:tcW w:w="1134" w:type="dxa"/>
          </w:tcPr>
          <w:p w14:paraId="513F41DC" w14:textId="2CBD2AC0" w:rsidR="00782362" w:rsidRPr="0003643A" w:rsidRDefault="00782362">
            <w:pPr>
              <w:rPr>
                <w:rFonts w:ascii="Arial" w:hAnsi="Arial" w:cs="Arial"/>
              </w:rPr>
            </w:pPr>
          </w:p>
        </w:tc>
        <w:tc>
          <w:tcPr>
            <w:tcW w:w="4394" w:type="dxa"/>
          </w:tcPr>
          <w:p w14:paraId="02CE8445" w14:textId="15F8528A" w:rsidR="00D63DEA" w:rsidRPr="0003643A" w:rsidRDefault="00D63DEA" w:rsidP="001313DE">
            <w:pPr>
              <w:rPr>
                <w:rFonts w:ascii="Arial" w:hAnsi="Arial" w:cs="Arial"/>
              </w:rPr>
            </w:pPr>
          </w:p>
        </w:tc>
        <w:tc>
          <w:tcPr>
            <w:tcW w:w="4111" w:type="dxa"/>
          </w:tcPr>
          <w:p w14:paraId="47B4FB65" w14:textId="29106EEE" w:rsidR="00782362" w:rsidRPr="0003643A" w:rsidRDefault="00782362" w:rsidP="00CB771F">
            <w:pPr>
              <w:rPr>
                <w:rFonts w:ascii="Arial" w:hAnsi="Arial" w:cs="Arial"/>
              </w:rPr>
            </w:pPr>
          </w:p>
        </w:tc>
        <w:tc>
          <w:tcPr>
            <w:tcW w:w="2409" w:type="dxa"/>
          </w:tcPr>
          <w:p w14:paraId="051D319B" w14:textId="77777777" w:rsidR="00782362" w:rsidRPr="0003643A" w:rsidRDefault="00782362">
            <w:pPr>
              <w:rPr>
                <w:rFonts w:ascii="Arial" w:hAnsi="Arial" w:cs="Arial"/>
              </w:rPr>
            </w:pPr>
          </w:p>
        </w:tc>
        <w:tc>
          <w:tcPr>
            <w:tcW w:w="1560" w:type="dxa"/>
            <w:gridSpan w:val="2"/>
          </w:tcPr>
          <w:p w14:paraId="4C04BE9B" w14:textId="77777777" w:rsidR="00782362" w:rsidRPr="0003643A" w:rsidRDefault="00782362">
            <w:pPr>
              <w:rPr>
                <w:rFonts w:ascii="Arial" w:hAnsi="Arial" w:cs="Arial"/>
              </w:rPr>
            </w:pPr>
          </w:p>
        </w:tc>
        <w:tc>
          <w:tcPr>
            <w:tcW w:w="4110" w:type="dxa"/>
            <w:gridSpan w:val="3"/>
          </w:tcPr>
          <w:p w14:paraId="6D111C18" w14:textId="5A6FA6AD" w:rsidR="00782362" w:rsidRPr="0003643A" w:rsidRDefault="00782362">
            <w:pPr>
              <w:rPr>
                <w:rFonts w:ascii="Arial" w:hAnsi="Arial" w:cs="Arial"/>
              </w:rPr>
            </w:pPr>
          </w:p>
        </w:tc>
      </w:tr>
      <w:tr w:rsidR="008268A0" w:rsidRPr="0003643A" w14:paraId="5AE1F71F" w14:textId="77777777" w:rsidTr="195FF7C2">
        <w:tc>
          <w:tcPr>
            <w:tcW w:w="20554" w:type="dxa"/>
            <w:gridSpan w:val="11"/>
            <w:shd w:val="clear" w:color="auto" w:fill="A5C9EB" w:themeFill="text2" w:themeFillTint="40"/>
          </w:tcPr>
          <w:p w14:paraId="7D67A9F1" w14:textId="77777777" w:rsidR="009D5456" w:rsidRDefault="009D5456" w:rsidP="009D5456">
            <w:pPr>
              <w:rPr>
                <w:rFonts w:ascii="Arial" w:hAnsi="Arial" w:cs="Arial"/>
                <w:b/>
                <w:bCs/>
              </w:rPr>
            </w:pPr>
          </w:p>
          <w:p w14:paraId="61D96D99" w14:textId="6F054082" w:rsidR="0006096A" w:rsidRPr="001D6E3E" w:rsidRDefault="009D5456" w:rsidP="009D5456">
            <w:pPr>
              <w:rPr>
                <w:rFonts w:ascii="Arial" w:hAnsi="Arial" w:cs="Arial"/>
                <w:b/>
                <w:bCs/>
                <w:sz w:val="28"/>
                <w:szCs w:val="28"/>
              </w:rPr>
            </w:pPr>
            <w:r w:rsidRPr="001D6E3E">
              <w:rPr>
                <w:rFonts w:ascii="Arial" w:hAnsi="Arial" w:cs="Arial"/>
                <w:b/>
                <w:bCs/>
                <w:sz w:val="28"/>
                <w:szCs w:val="28"/>
              </w:rPr>
              <w:t xml:space="preserve">Priority </w:t>
            </w:r>
            <w:r w:rsidR="00BA4514" w:rsidRPr="001D6E3E">
              <w:rPr>
                <w:rFonts w:ascii="Arial" w:hAnsi="Arial" w:cs="Arial"/>
                <w:b/>
                <w:bCs/>
                <w:sz w:val="28"/>
                <w:szCs w:val="28"/>
              </w:rPr>
              <w:t>3</w:t>
            </w:r>
            <w:r w:rsidRPr="001D6E3E">
              <w:rPr>
                <w:rFonts w:ascii="Arial" w:hAnsi="Arial" w:cs="Arial"/>
                <w:b/>
                <w:bCs/>
                <w:sz w:val="28"/>
                <w:szCs w:val="28"/>
              </w:rPr>
              <w:t>: Supporting Career development:</w:t>
            </w:r>
          </w:p>
          <w:p w14:paraId="75550D09" w14:textId="43E80F4C" w:rsidR="009D5456" w:rsidRPr="0003643A" w:rsidRDefault="009D5456" w:rsidP="009D5456">
            <w:pPr>
              <w:rPr>
                <w:rFonts w:ascii="Arial" w:hAnsi="Arial" w:cs="Arial"/>
                <w:b/>
                <w:bCs/>
              </w:rPr>
            </w:pPr>
          </w:p>
        </w:tc>
      </w:tr>
      <w:tr w:rsidR="00DF6242" w:rsidRPr="0003643A" w14:paraId="521CDD16" w14:textId="77777777" w:rsidTr="195FF7C2">
        <w:tc>
          <w:tcPr>
            <w:tcW w:w="2836" w:type="dxa"/>
            <w:gridSpan w:val="2"/>
            <w:vMerge w:val="restart"/>
          </w:tcPr>
          <w:p w14:paraId="1A28C415" w14:textId="4EB83594" w:rsidR="00FB219D" w:rsidRDefault="00FB219D" w:rsidP="00F9778F">
            <w:pPr>
              <w:rPr>
                <w:rFonts w:ascii="Arial" w:hAnsi="Arial" w:cs="Arial"/>
              </w:rPr>
            </w:pPr>
            <w:r w:rsidRPr="00FB219D">
              <w:rPr>
                <w:rFonts w:ascii="Arial" w:hAnsi="Arial" w:cs="Arial"/>
              </w:rPr>
              <w:t>Data shows a strong pipeline of staff with potential for progression, but current career development opportunities may not fully support their growth into senior or critical roles. Evidence suggests targeted development, mentoring, and flexible pathways are needed to convert potential into actual progression, ensuring a diverse and ready talent pipeline.</w:t>
            </w:r>
          </w:p>
          <w:p w14:paraId="2D5361B8" w14:textId="77777777" w:rsidR="00FB219D" w:rsidRDefault="00FB219D" w:rsidP="00F9778F">
            <w:pPr>
              <w:rPr>
                <w:rFonts w:ascii="Arial" w:hAnsi="Arial" w:cs="Arial"/>
              </w:rPr>
            </w:pPr>
          </w:p>
          <w:p w14:paraId="781E67DA" w14:textId="77777777" w:rsidR="00FB219D" w:rsidRDefault="00FB219D" w:rsidP="00F9778F">
            <w:pPr>
              <w:rPr>
                <w:rFonts w:ascii="Arial" w:hAnsi="Arial" w:cs="Arial"/>
              </w:rPr>
            </w:pPr>
          </w:p>
          <w:p w14:paraId="5E078CE7" w14:textId="77777777" w:rsidR="00FB219D" w:rsidRDefault="00FB219D" w:rsidP="00F9778F">
            <w:pPr>
              <w:rPr>
                <w:rFonts w:ascii="Arial" w:hAnsi="Arial" w:cs="Arial"/>
              </w:rPr>
            </w:pPr>
          </w:p>
          <w:p w14:paraId="63019823" w14:textId="77777777" w:rsidR="00FB219D" w:rsidRDefault="00FB219D" w:rsidP="00F9778F">
            <w:pPr>
              <w:rPr>
                <w:rFonts w:ascii="Arial" w:hAnsi="Arial" w:cs="Arial"/>
              </w:rPr>
            </w:pPr>
          </w:p>
          <w:p w14:paraId="72DF7C31" w14:textId="77777777" w:rsidR="00FB219D" w:rsidRDefault="00FB219D" w:rsidP="00F9778F">
            <w:pPr>
              <w:rPr>
                <w:rFonts w:ascii="Arial" w:hAnsi="Arial" w:cs="Arial"/>
              </w:rPr>
            </w:pPr>
          </w:p>
          <w:p w14:paraId="2BE6048C" w14:textId="38BAB0B1" w:rsidR="00DF6242" w:rsidRPr="0003643A" w:rsidRDefault="00DF6242" w:rsidP="00F9778F">
            <w:pPr>
              <w:rPr>
                <w:rFonts w:ascii="Arial" w:hAnsi="Arial" w:cs="Arial"/>
              </w:rPr>
            </w:pPr>
          </w:p>
        </w:tc>
        <w:tc>
          <w:tcPr>
            <w:tcW w:w="1134" w:type="dxa"/>
          </w:tcPr>
          <w:p w14:paraId="6AFC8828" w14:textId="7A9BD227" w:rsidR="00DF6242" w:rsidRPr="0003643A" w:rsidRDefault="00EA0226" w:rsidP="008268A0">
            <w:pPr>
              <w:rPr>
                <w:rFonts w:ascii="Arial" w:hAnsi="Arial" w:cs="Arial"/>
              </w:rPr>
            </w:pPr>
            <w:r>
              <w:rPr>
                <w:rFonts w:ascii="Arial" w:hAnsi="Arial" w:cs="Arial"/>
              </w:rPr>
              <w:t>*</w:t>
            </w:r>
            <w:r w:rsidR="00D907B8">
              <w:rPr>
                <w:rFonts w:ascii="Arial" w:hAnsi="Arial" w:cs="Arial"/>
              </w:rPr>
              <w:t>3.</w:t>
            </w:r>
            <w:r w:rsidR="008524F3">
              <w:rPr>
                <w:rFonts w:ascii="Arial" w:hAnsi="Arial" w:cs="Arial"/>
              </w:rPr>
              <w:t>0</w:t>
            </w:r>
          </w:p>
        </w:tc>
        <w:tc>
          <w:tcPr>
            <w:tcW w:w="4394" w:type="dxa"/>
          </w:tcPr>
          <w:p w14:paraId="7A8A9AEF" w14:textId="4B7C34E3" w:rsidR="00DF6242" w:rsidRPr="00D34A6E" w:rsidRDefault="005B5B8D" w:rsidP="005D5C0D">
            <w:pPr>
              <w:rPr>
                <w:rFonts w:ascii="Arial" w:hAnsi="Arial" w:cs="Arial"/>
              </w:rPr>
            </w:pPr>
            <w:r>
              <w:rPr>
                <w:rFonts w:ascii="Arial" w:hAnsi="Arial" w:cs="Arial"/>
              </w:rPr>
              <w:t>C</w:t>
            </w:r>
            <w:r w:rsidR="00E418B9" w:rsidRPr="00D34A6E">
              <w:rPr>
                <w:rFonts w:ascii="Arial" w:hAnsi="Arial" w:cs="Arial"/>
              </w:rPr>
              <w:t>o-creation</w:t>
            </w:r>
            <w:r w:rsidR="009B6F39" w:rsidRPr="00D34A6E">
              <w:rPr>
                <w:rFonts w:ascii="Arial" w:hAnsi="Arial" w:cs="Arial"/>
              </w:rPr>
              <w:t xml:space="preserve"> with the GM staff network</w:t>
            </w:r>
            <w:r w:rsidR="00AD24AA" w:rsidRPr="00D34A6E">
              <w:rPr>
                <w:rFonts w:ascii="Arial" w:hAnsi="Arial" w:cs="Arial"/>
              </w:rPr>
              <w:t>,</w:t>
            </w:r>
            <w:r w:rsidR="00AC4FB1" w:rsidRPr="00D34A6E">
              <w:rPr>
                <w:rFonts w:ascii="Arial" w:hAnsi="Arial" w:cs="Arial"/>
              </w:rPr>
              <w:t xml:space="preserve"> a soft skills training programme for </w:t>
            </w:r>
            <w:r w:rsidR="00E66B7A" w:rsidRPr="00D34A6E">
              <w:rPr>
                <w:rFonts w:ascii="Arial" w:hAnsi="Arial" w:cs="Arial"/>
              </w:rPr>
              <w:t>Global majority</w:t>
            </w:r>
            <w:r w:rsidR="00AC4FB1" w:rsidRPr="00D34A6E">
              <w:rPr>
                <w:rFonts w:ascii="Arial" w:hAnsi="Arial" w:cs="Arial"/>
              </w:rPr>
              <w:t xml:space="preserve"> staff in lower grades</w:t>
            </w:r>
            <w:r w:rsidR="002407B9">
              <w:rPr>
                <w:rFonts w:ascii="Arial" w:hAnsi="Arial" w:cs="Arial"/>
              </w:rPr>
              <w:t>.</w:t>
            </w:r>
          </w:p>
          <w:p w14:paraId="2A468173" w14:textId="77777777" w:rsidR="00DF2D14" w:rsidRDefault="00DF2D14" w:rsidP="005D5C0D">
            <w:pPr>
              <w:rPr>
                <w:rFonts w:ascii="Arial" w:hAnsi="Arial" w:cs="Arial"/>
              </w:rPr>
            </w:pPr>
          </w:p>
          <w:p w14:paraId="750066A8" w14:textId="4D540D7F" w:rsidR="00D115DE" w:rsidRPr="0003643A" w:rsidRDefault="00D115DE" w:rsidP="00706BDC">
            <w:pPr>
              <w:rPr>
                <w:rFonts w:ascii="Arial" w:hAnsi="Arial" w:cs="Arial"/>
              </w:rPr>
            </w:pPr>
          </w:p>
        </w:tc>
        <w:tc>
          <w:tcPr>
            <w:tcW w:w="4111" w:type="dxa"/>
          </w:tcPr>
          <w:p w14:paraId="2B6F2C40" w14:textId="62FCEF32" w:rsidR="009F2984" w:rsidRPr="0003643A" w:rsidRDefault="00CF1A5B" w:rsidP="009F2984">
            <w:pPr>
              <w:rPr>
                <w:rFonts w:ascii="Arial" w:hAnsi="Arial" w:cs="Arial"/>
              </w:rPr>
            </w:pPr>
            <w:r>
              <w:rPr>
                <w:rFonts w:ascii="Arial" w:hAnsi="Arial" w:cs="Arial"/>
              </w:rPr>
              <w:t>D</w:t>
            </w:r>
            <w:r w:rsidRPr="0003643A">
              <w:rPr>
                <w:rFonts w:ascii="Arial" w:hAnsi="Arial" w:cs="Arial"/>
              </w:rPr>
              <w:t xml:space="preserve">eveloped </w:t>
            </w:r>
            <w:r w:rsidR="00DF6242" w:rsidRPr="0003643A">
              <w:rPr>
                <w:rFonts w:ascii="Arial" w:hAnsi="Arial" w:cs="Arial"/>
              </w:rPr>
              <w:t xml:space="preserve">successful training/workshop programme </w:t>
            </w:r>
            <w:r w:rsidR="009F2984">
              <w:rPr>
                <w:rFonts w:ascii="Arial" w:hAnsi="Arial" w:cs="Arial"/>
              </w:rPr>
              <w:t>and delivered</w:t>
            </w:r>
            <w:r w:rsidR="00FC6B1F">
              <w:rPr>
                <w:rFonts w:ascii="Arial" w:hAnsi="Arial" w:cs="Arial"/>
              </w:rPr>
              <w:t xml:space="preserve"> annually.</w:t>
            </w:r>
            <w:r w:rsidR="00301E9E">
              <w:rPr>
                <w:rFonts w:ascii="Arial" w:hAnsi="Arial" w:cs="Arial"/>
              </w:rPr>
              <w:t xml:space="preserve"> </w:t>
            </w:r>
          </w:p>
        </w:tc>
        <w:tc>
          <w:tcPr>
            <w:tcW w:w="2409" w:type="dxa"/>
          </w:tcPr>
          <w:p w14:paraId="07372784" w14:textId="4FC4F032" w:rsidR="00DF6242" w:rsidRPr="0003643A" w:rsidRDefault="004609AD" w:rsidP="008268A0">
            <w:pPr>
              <w:rPr>
                <w:rFonts w:ascii="Arial" w:hAnsi="Arial" w:cs="Arial"/>
              </w:rPr>
            </w:pPr>
            <w:r>
              <w:rPr>
                <w:rFonts w:ascii="Arial" w:hAnsi="Arial" w:cs="Arial"/>
              </w:rPr>
              <w:t xml:space="preserve">Sep 2026 – Jan </w:t>
            </w:r>
            <w:r w:rsidR="00C33F62" w:rsidRPr="0003643A">
              <w:rPr>
                <w:rFonts w:ascii="Arial" w:hAnsi="Arial" w:cs="Arial"/>
              </w:rPr>
              <w:t>202</w:t>
            </w:r>
            <w:r w:rsidR="00803724">
              <w:rPr>
                <w:rFonts w:ascii="Arial" w:hAnsi="Arial" w:cs="Arial"/>
              </w:rPr>
              <w:t>7</w:t>
            </w:r>
          </w:p>
          <w:p w14:paraId="63015868" w14:textId="77EDAA35" w:rsidR="00690EB8" w:rsidRPr="0003643A" w:rsidRDefault="001535FB" w:rsidP="008268A0">
            <w:pPr>
              <w:rPr>
                <w:rFonts w:ascii="Arial" w:hAnsi="Arial" w:cs="Arial"/>
              </w:rPr>
            </w:pPr>
            <w:r>
              <w:rPr>
                <w:rFonts w:ascii="Arial" w:hAnsi="Arial" w:cs="Arial"/>
              </w:rPr>
              <w:t>First session of training March 2027</w:t>
            </w:r>
          </w:p>
        </w:tc>
        <w:tc>
          <w:tcPr>
            <w:tcW w:w="1560" w:type="dxa"/>
            <w:gridSpan w:val="2"/>
          </w:tcPr>
          <w:p w14:paraId="432A97D1" w14:textId="5A658041" w:rsidR="00DF6242" w:rsidRDefault="00A5127E" w:rsidP="008268A0">
            <w:pPr>
              <w:rPr>
                <w:rFonts w:ascii="Arial" w:hAnsi="Arial" w:cs="Arial"/>
              </w:rPr>
            </w:pPr>
            <w:r>
              <w:rPr>
                <w:rFonts w:ascii="Arial" w:hAnsi="Arial" w:cs="Arial"/>
              </w:rPr>
              <w:t xml:space="preserve">EDI </w:t>
            </w:r>
            <w:r w:rsidRPr="00993B2B">
              <w:rPr>
                <w:rFonts w:ascii="Arial" w:hAnsi="Arial" w:cs="Arial"/>
              </w:rPr>
              <w:t xml:space="preserve">&amp; </w:t>
            </w:r>
            <w:r w:rsidR="00900D62" w:rsidRPr="00993B2B">
              <w:rPr>
                <w:rFonts w:ascii="Arial" w:hAnsi="Arial" w:cs="Arial"/>
              </w:rPr>
              <w:t>OD</w:t>
            </w:r>
            <w:r w:rsidR="00686572" w:rsidRPr="00993B2B">
              <w:rPr>
                <w:rFonts w:ascii="Arial" w:hAnsi="Arial" w:cs="Arial"/>
              </w:rPr>
              <w:t xml:space="preserve"> </w:t>
            </w:r>
            <w:r w:rsidR="00EF2742">
              <w:rPr>
                <w:rFonts w:ascii="Arial" w:hAnsi="Arial" w:cs="Arial"/>
              </w:rPr>
              <w:t xml:space="preserve">Teams </w:t>
            </w:r>
            <w:r w:rsidR="00686572">
              <w:rPr>
                <w:rFonts w:ascii="Arial" w:hAnsi="Arial" w:cs="Arial"/>
              </w:rPr>
              <w:t>&amp;</w:t>
            </w:r>
          </w:p>
          <w:p w14:paraId="45A980B9" w14:textId="1BC68991" w:rsidR="001A20F2" w:rsidRPr="0003643A" w:rsidRDefault="001A20F2" w:rsidP="008268A0">
            <w:pPr>
              <w:rPr>
                <w:rFonts w:ascii="Arial" w:hAnsi="Arial" w:cs="Arial"/>
              </w:rPr>
            </w:pPr>
            <w:r w:rsidRPr="00D34A6E">
              <w:rPr>
                <w:rFonts w:ascii="Arial" w:hAnsi="Arial" w:cs="Arial"/>
              </w:rPr>
              <w:t>GM Staff network</w:t>
            </w:r>
            <w:r w:rsidR="00A5127E">
              <w:rPr>
                <w:rFonts w:ascii="Arial" w:hAnsi="Arial" w:cs="Arial"/>
              </w:rPr>
              <w:t xml:space="preserve"> </w:t>
            </w:r>
            <w:r w:rsidR="005B5B8D">
              <w:rPr>
                <w:rFonts w:ascii="Arial" w:hAnsi="Arial" w:cs="Arial"/>
              </w:rPr>
              <w:t>office bearers</w:t>
            </w:r>
          </w:p>
        </w:tc>
        <w:tc>
          <w:tcPr>
            <w:tcW w:w="4110" w:type="dxa"/>
            <w:gridSpan w:val="3"/>
          </w:tcPr>
          <w:p w14:paraId="3F0521B6" w14:textId="77777777" w:rsidR="00035A08" w:rsidRDefault="00691F00" w:rsidP="00691F00">
            <w:pPr>
              <w:pStyle w:val="ListParagraph"/>
              <w:numPr>
                <w:ilvl w:val="0"/>
                <w:numId w:val="59"/>
              </w:numPr>
              <w:rPr>
                <w:rFonts w:ascii="Arial" w:hAnsi="Arial" w:cs="Arial"/>
              </w:rPr>
            </w:pPr>
            <w:r w:rsidRPr="00691F00">
              <w:rPr>
                <w:rFonts w:ascii="Arial" w:hAnsi="Arial" w:cs="Arial"/>
              </w:rPr>
              <w:t>Success will be measured by enrolling 10 Global Majority staff in lower grades in the first year of the co-created soft skills programme, with 100% accessing at least one work-shadowing opportunity. Participants will complete pre- and post-programme surveys to assess improvements in confidence and skills, with a target of at least 80% positive feedback on effectiveness. Over time, the programme will contribute to a 6% increase in Global Majority staff in senior roles (grade 10+) by 2029, strengthening the organisation’s diverse leadership pipeline.</w:t>
            </w:r>
          </w:p>
          <w:p w14:paraId="12BC051D" w14:textId="2467EBB3" w:rsidR="00691F00" w:rsidRPr="00691F00" w:rsidRDefault="00691F00" w:rsidP="00691F00">
            <w:pPr>
              <w:pStyle w:val="ListParagraph"/>
              <w:ind w:left="360"/>
              <w:rPr>
                <w:rFonts w:ascii="Arial" w:hAnsi="Arial" w:cs="Arial"/>
              </w:rPr>
            </w:pPr>
          </w:p>
        </w:tc>
      </w:tr>
      <w:tr w:rsidR="00DF6242" w:rsidRPr="0003643A" w14:paraId="309E498C" w14:textId="77777777" w:rsidTr="195FF7C2">
        <w:tc>
          <w:tcPr>
            <w:tcW w:w="2836" w:type="dxa"/>
            <w:gridSpan w:val="2"/>
            <w:vMerge/>
          </w:tcPr>
          <w:p w14:paraId="7E8A19C4" w14:textId="77777777" w:rsidR="00DF6242" w:rsidRPr="0003643A" w:rsidRDefault="00DF6242" w:rsidP="008268A0">
            <w:pPr>
              <w:rPr>
                <w:rFonts w:ascii="Arial" w:hAnsi="Arial" w:cs="Arial"/>
              </w:rPr>
            </w:pPr>
          </w:p>
        </w:tc>
        <w:tc>
          <w:tcPr>
            <w:tcW w:w="1134" w:type="dxa"/>
          </w:tcPr>
          <w:p w14:paraId="4673E42E" w14:textId="46DA0E37" w:rsidR="00DF6242" w:rsidRDefault="00EA0226" w:rsidP="008268A0">
            <w:pPr>
              <w:rPr>
                <w:rFonts w:ascii="Arial" w:hAnsi="Arial" w:cs="Arial"/>
              </w:rPr>
            </w:pPr>
            <w:r>
              <w:rPr>
                <w:rFonts w:ascii="Arial" w:hAnsi="Arial" w:cs="Arial"/>
              </w:rPr>
              <w:t>*</w:t>
            </w:r>
            <w:r w:rsidR="00D907B8">
              <w:rPr>
                <w:rFonts w:ascii="Arial" w:hAnsi="Arial" w:cs="Arial"/>
              </w:rPr>
              <w:t>3.</w:t>
            </w:r>
            <w:r w:rsidR="008524F3">
              <w:rPr>
                <w:rFonts w:ascii="Arial" w:hAnsi="Arial" w:cs="Arial"/>
              </w:rPr>
              <w:t>1</w:t>
            </w:r>
          </w:p>
          <w:p w14:paraId="5A081196" w14:textId="77777777" w:rsidR="00CC0A9B" w:rsidRDefault="00CC0A9B" w:rsidP="008268A0">
            <w:pPr>
              <w:rPr>
                <w:rFonts w:ascii="Arial" w:hAnsi="Arial" w:cs="Arial"/>
              </w:rPr>
            </w:pPr>
          </w:p>
          <w:p w14:paraId="0A4C1FEA" w14:textId="77777777" w:rsidR="00CC0A9B" w:rsidRDefault="00CC0A9B" w:rsidP="008268A0">
            <w:pPr>
              <w:rPr>
                <w:rFonts w:ascii="Arial" w:hAnsi="Arial" w:cs="Arial"/>
              </w:rPr>
            </w:pPr>
          </w:p>
          <w:p w14:paraId="7E107380" w14:textId="77777777" w:rsidR="00CC0A9B" w:rsidRDefault="00CC0A9B" w:rsidP="008268A0">
            <w:pPr>
              <w:rPr>
                <w:rFonts w:ascii="Arial" w:hAnsi="Arial" w:cs="Arial"/>
              </w:rPr>
            </w:pPr>
          </w:p>
          <w:p w14:paraId="27FB2D92" w14:textId="77777777" w:rsidR="00CC0A9B" w:rsidRDefault="00CC0A9B" w:rsidP="008268A0">
            <w:pPr>
              <w:rPr>
                <w:rFonts w:ascii="Arial" w:hAnsi="Arial" w:cs="Arial"/>
              </w:rPr>
            </w:pPr>
          </w:p>
          <w:p w14:paraId="0A727F65" w14:textId="77777777" w:rsidR="00AF54BF" w:rsidRDefault="00AF54BF" w:rsidP="008268A0">
            <w:pPr>
              <w:rPr>
                <w:rFonts w:ascii="Arial" w:hAnsi="Arial" w:cs="Arial"/>
              </w:rPr>
            </w:pPr>
          </w:p>
          <w:p w14:paraId="7AE15394" w14:textId="264A462A" w:rsidR="00CC0A9B" w:rsidRPr="0003643A" w:rsidRDefault="00CC0A9B" w:rsidP="008268A0">
            <w:pPr>
              <w:rPr>
                <w:rFonts w:ascii="Arial" w:hAnsi="Arial" w:cs="Arial"/>
              </w:rPr>
            </w:pPr>
            <w:r>
              <w:rPr>
                <w:rFonts w:ascii="Arial" w:hAnsi="Arial" w:cs="Arial"/>
              </w:rPr>
              <w:t>3.12</w:t>
            </w:r>
          </w:p>
        </w:tc>
        <w:tc>
          <w:tcPr>
            <w:tcW w:w="4394" w:type="dxa"/>
          </w:tcPr>
          <w:p w14:paraId="3E3685C3" w14:textId="5ECDFF6A" w:rsidR="00DF6242" w:rsidRDefault="00DF6242" w:rsidP="00523584">
            <w:pPr>
              <w:rPr>
                <w:rFonts w:ascii="Arial" w:hAnsi="Arial" w:cs="Arial"/>
              </w:rPr>
            </w:pPr>
            <w:r w:rsidRPr="0003643A">
              <w:rPr>
                <w:rFonts w:ascii="Arial" w:hAnsi="Arial" w:cs="Arial"/>
              </w:rPr>
              <w:t xml:space="preserve">To </w:t>
            </w:r>
            <w:r w:rsidR="00523584">
              <w:rPr>
                <w:rFonts w:ascii="Arial" w:hAnsi="Arial" w:cs="Arial"/>
              </w:rPr>
              <w:t xml:space="preserve">promote and </w:t>
            </w:r>
            <w:r w:rsidR="00523584" w:rsidRPr="00523584">
              <w:rPr>
                <w:rFonts w:ascii="Arial" w:hAnsi="Arial" w:cs="Arial"/>
              </w:rPr>
              <w:t>encourage</w:t>
            </w:r>
            <w:r w:rsidR="00287497" w:rsidRPr="00F9778F">
              <w:rPr>
                <w:rFonts w:ascii="Arial" w:hAnsi="Arial" w:cs="Arial"/>
              </w:rPr>
              <w:t xml:space="preserve"> G</w:t>
            </w:r>
            <w:r w:rsidR="00287497">
              <w:rPr>
                <w:rFonts w:ascii="Arial" w:hAnsi="Arial" w:cs="Arial"/>
              </w:rPr>
              <w:t xml:space="preserve">lobal </w:t>
            </w:r>
            <w:r w:rsidR="00287497" w:rsidRPr="00F9778F">
              <w:rPr>
                <w:rFonts w:ascii="Arial" w:hAnsi="Arial" w:cs="Arial"/>
              </w:rPr>
              <w:t>M</w:t>
            </w:r>
            <w:r w:rsidR="00287497">
              <w:rPr>
                <w:rFonts w:ascii="Arial" w:hAnsi="Arial" w:cs="Arial"/>
              </w:rPr>
              <w:t>ajority</w:t>
            </w:r>
            <w:r w:rsidR="00287497" w:rsidRPr="00523584">
              <w:rPr>
                <w:rFonts w:ascii="Arial" w:hAnsi="Arial" w:cs="Arial"/>
              </w:rPr>
              <w:t xml:space="preserve"> </w:t>
            </w:r>
            <w:r w:rsidR="00287497" w:rsidRPr="00287497">
              <w:rPr>
                <w:rFonts w:ascii="Arial" w:hAnsi="Arial" w:cs="Arial"/>
                <w:color w:val="000000" w:themeColor="text1"/>
              </w:rPr>
              <w:t>staff</w:t>
            </w:r>
            <w:r w:rsidR="00523584" w:rsidRPr="00523584">
              <w:rPr>
                <w:rFonts w:ascii="Arial" w:hAnsi="Arial" w:cs="Arial"/>
              </w:rPr>
              <w:t xml:space="preserve"> to participate in the annual ‘</w:t>
            </w:r>
            <w:r w:rsidR="00170214">
              <w:rPr>
                <w:rFonts w:ascii="Arial" w:hAnsi="Arial" w:cs="Arial"/>
              </w:rPr>
              <w:t>R</w:t>
            </w:r>
            <w:r w:rsidR="00523584" w:rsidRPr="00523584">
              <w:rPr>
                <w:rFonts w:ascii="Arial" w:hAnsi="Arial" w:cs="Arial"/>
              </w:rPr>
              <w:t xml:space="preserve">everse </w:t>
            </w:r>
            <w:r w:rsidR="00170214">
              <w:rPr>
                <w:rFonts w:ascii="Arial" w:hAnsi="Arial" w:cs="Arial"/>
              </w:rPr>
              <w:t>M</w:t>
            </w:r>
            <w:r w:rsidR="00523584" w:rsidRPr="00523584">
              <w:rPr>
                <w:rFonts w:ascii="Arial" w:hAnsi="Arial" w:cs="Arial"/>
              </w:rPr>
              <w:t>entoring’ programmes, both as mentors and mentees.</w:t>
            </w:r>
            <w:r w:rsidR="00051E19">
              <w:rPr>
                <w:rFonts w:ascii="Arial" w:hAnsi="Arial" w:cs="Arial"/>
              </w:rPr>
              <w:t xml:space="preserve"> To include </w:t>
            </w:r>
            <w:r w:rsidR="00F979F7">
              <w:rPr>
                <w:rFonts w:ascii="Arial" w:hAnsi="Arial" w:cs="Arial"/>
              </w:rPr>
              <w:t>potential</w:t>
            </w:r>
            <w:r w:rsidR="00051E19">
              <w:rPr>
                <w:rFonts w:ascii="Arial" w:hAnsi="Arial" w:cs="Arial"/>
              </w:rPr>
              <w:t xml:space="preserve"> link</w:t>
            </w:r>
            <w:r w:rsidR="00F979F7">
              <w:rPr>
                <w:rFonts w:ascii="Arial" w:hAnsi="Arial" w:cs="Arial"/>
              </w:rPr>
              <w:t xml:space="preserve"> to CMI/ILM qualification for participants</w:t>
            </w:r>
          </w:p>
          <w:p w14:paraId="0DD87ED8" w14:textId="77777777" w:rsidR="00AE6C5A" w:rsidRDefault="00AE6C5A" w:rsidP="00523584">
            <w:pPr>
              <w:rPr>
                <w:rFonts w:ascii="Arial" w:hAnsi="Arial" w:cs="Arial"/>
              </w:rPr>
            </w:pPr>
          </w:p>
          <w:p w14:paraId="3F0462AC" w14:textId="77777777" w:rsidR="00AE6C5A" w:rsidRDefault="00CC0A9B" w:rsidP="00523584">
            <w:pPr>
              <w:rPr>
                <w:rFonts w:ascii="Arial" w:hAnsi="Arial" w:cs="Arial"/>
              </w:rPr>
            </w:pPr>
            <w:r>
              <w:rPr>
                <w:rFonts w:ascii="Arial" w:hAnsi="Arial" w:cs="Arial"/>
              </w:rPr>
              <w:t xml:space="preserve">Explore </w:t>
            </w:r>
            <w:r w:rsidR="00F43DA9">
              <w:rPr>
                <w:rFonts w:ascii="Arial" w:hAnsi="Arial" w:cs="Arial"/>
              </w:rPr>
              <w:t xml:space="preserve">feasibility of </w:t>
            </w:r>
            <w:r>
              <w:rPr>
                <w:rFonts w:ascii="Arial" w:hAnsi="Arial" w:cs="Arial"/>
              </w:rPr>
              <w:t>GM staff in senior roles to mentor GM staff in lower roles.</w:t>
            </w:r>
          </w:p>
          <w:p w14:paraId="3150580B" w14:textId="6DF6A011" w:rsidR="00AF54BF" w:rsidRPr="0003643A" w:rsidRDefault="00AF54BF" w:rsidP="00523584">
            <w:pPr>
              <w:rPr>
                <w:rFonts w:ascii="Arial" w:hAnsi="Arial" w:cs="Arial"/>
              </w:rPr>
            </w:pPr>
          </w:p>
        </w:tc>
        <w:tc>
          <w:tcPr>
            <w:tcW w:w="4111" w:type="dxa"/>
          </w:tcPr>
          <w:p w14:paraId="756224AF" w14:textId="77777777" w:rsidR="00DF6242" w:rsidRDefault="00DF6242" w:rsidP="008268A0">
            <w:pPr>
              <w:rPr>
                <w:rFonts w:ascii="Arial" w:hAnsi="Arial" w:cs="Arial"/>
              </w:rPr>
            </w:pPr>
            <w:r w:rsidRPr="0003643A">
              <w:rPr>
                <w:rFonts w:ascii="Arial" w:hAnsi="Arial" w:cs="Arial"/>
              </w:rPr>
              <w:t>Increase in</w:t>
            </w:r>
            <w:r w:rsidR="00287497" w:rsidRPr="00F9778F">
              <w:rPr>
                <w:rFonts w:ascii="Arial" w:hAnsi="Arial" w:cs="Arial"/>
              </w:rPr>
              <w:t xml:space="preserve"> G</w:t>
            </w:r>
            <w:r w:rsidR="00287497">
              <w:rPr>
                <w:rFonts w:ascii="Arial" w:hAnsi="Arial" w:cs="Arial"/>
              </w:rPr>
              <w:t xml:space="preserve">lobal </w:t>
            </w:r>
            <w:r w:rsidR="00287497" w:rsidRPr="00F9778F">
              <w:rPr>
                <w:rFonts w:ascii="Arial" w:hAnsi="Arial" w:cs="Arial"/>
              </w:rPr>
              <w:t>M</w:t>
            </w:r>
            <w:r w:rsidR="00287497">
              <w:rPr>
                <w:rFonts w:ascii="Arial" w:hAnsi="Arial" w:cs="Arial"/>
              </w:rPr>
              <w:t>ajority</w:t>
            </w:r>
            <w:r w:rsidR="00320F91">
              <w:rPr>
                <w:rFonts w:ascii="Arial" w:hAnsi="Arial" w:cs="Arial"/>
              </w:rPr>
              <w:t xml:space="preserve"> </w:t>
            </w:r>
            <w:r w:rsidRPr="0003643A">
              <w:rPr>
                <w:rFonts w:ascii="Arial" w:hAnsi="Arial" w:cs="Arial"/>
              </w:rPr>
              <w:t>staff participating in the programme</w:t>
            </w:r>
            <w:r w:rsidR="00170214">
              <w:rPr>
                <w:rFonts w:ascii="Arial" w:hAnsi="Arial" w:cs="Arial"/>
              </w:rPr>
              <w:t>.</w:t>
            </w:r>
          </w:p>
          <w:p w14:paraId="45B93AA8" w14:textId="77777777" w:rsidR="00D34A6E" w:rsidRDefault="00D34A6E" w:rsidP="008268A0">
            <w:pPr>
              <w:rPr>
                <w:rFonts w:ascii="Arial" w:hAnsi="Arial" w:cs="Arial"/>
              </w:rPr>
            </w:pPr>
          </w:p>
          <w:p w14:paraId="62EC001E" w14:textId="77777777" w:rsidR="00D34A6E" w:rsidRDefault="00D34A6E" w:rsidP="008268A0">
            <w:pPr>
              <w:rPr>
                <w:rFonts w:ascii="Arial" w:hAnsi="Arial" w:cs="Arial"/>
              </w:rPr>
            </w:pPr>
          </w:p>
          <w:p w14:paraId="700DA010" w14:textId="77777777" w:rsidR="00D34A6E" w:rsidRDefault="00D34A6E" w:rsidP="008268A0">
            <w:pPr>
              <w:rPr>
                <w:rFonts w:ascii="Arial" w:hAnsi="Arial" w:cs="Arial"/>
              </w:rPr>
            </w:pPr>
          </w:p>
          <w:p w14:paraId="75204BEA" w14:textId="77777777" w:rsidR="00D34A6E" w:rsidRDefault="00D34A6E" w:rsidP="008268A0">
            <w:pPr>
              <w:rPr>
                <w:rFonts w:ascii="Arial" w:hAnsi="Arial" w:cs="Arial"/>
              </w:rPr>
            </w:pPr>
          </w:p>
          <w:p w14:paraId="724E5A76" w14:textId="746B9F6E" w:rsidR="002459D6" w:rsidRPr="0003643A" w:rsidRDefault="002459D6" w:rsidP="008268A0">
            <w:pPr>
              <w:rPr>
                <w:rFonts w:ascii="Arial" w:hAnsi="Arial" w:cs="Arial"/>
              </w:rPr>
            </w:pPr>
            <w:r>
              <w:rPr>
                <w:rFonts w:ascii="Arial" w:hAnsi="Arial" w:cs="Arial"/>
              </w:rPr>
              <w:t xml:space="preserve">Feasibility completed </w:t>
            </w:r>
            <w:r w:rsidR="00E64D87">
              <w:rPr>
                <w:rFonts w:ascii="Arial" w:hAnsi="Arial" w:cs="Arial"/>
              </w:rPr>
              <w:t>and Mentors and Mentees identified.</w:t>
            </w:r>
          </w:p>
        </w:tc>
        <w:tc>
          <w:tcPr>
            <w:tcW w:w="2409" w:type="dxa"/>
          </w:tcPr>
          <w:p w14:paraId="50428064" w14:textId="77777777" w:rsidR="00DF6242" w:rsidRDefault="00450116" w:rsidP="008268A0">
            <w:pPr>
              <w:rPr>
                <w:rFonts w:ascii="Arial" w:hAnsi="Arial" w:cs="Arial"/>
              </w:rPr>
            </w:pPr>
            <w:r>
              <w:rPr>
                <w:rFonts w:ascii="Arial" w:hAnsi="Arial" w:cs="Arial"/>
              </w:rPr>
              <w:t>Annually</w:t>
            </w:r>
          </w:p>
          <w:p w14:paraId="3262A487" w14:textId="77777777" w:rsidR="00E64D87" w:rsidRDefault="00E64D87" w:rsidP="008268A0">
            <w:pPr>
              <w:rPr>
                <w:rFonts w:ascii="Arial" w:hAnsi="Arial" w:cs="Arial"/>
              </w:rPr>
            </w:pPr>
          </w:p>
          <w:p w14:paraId="1BD1AD60" w14:textId="77777777" w:rsidR="00E64D87" w:rsidRDefault="00E64D87" w:rsidP="008268A0">
            <w:pPr>
              <w:rPr>
                <w:rFonts w:ascii="Arial" w:hAnsi="Arial" w:cs="Arial"/>
              </w:rPr>
            </w:pPr>
          </w:p>
          <w:p w14:paraId="3024C627" w14:textId="77777777" w:rsidR="00E64D87" w:rsidRDefault="00E64D87" w:rsidP="008268A0">
            <w:pPr>
              <w:rPr>
                <w:rFonts w:ascii="Arial" w:hAnsi="Arial" w:cs="Arial"/>
              </w:rPr>
            </w:pPr>
          </w:p>
          <w:p w14:paraId="641AA0DB" w14:textId="77777777" w:rsidR="00E64D87" w:rsidRDefault="00E64D87" w:rsidP="008268A0">
            <w:pPr>
              <w:rPr>
                <w:rFonts w:ascii="Arial" w:hAnsi="Arial" w:cs="Arial"/>
              </w:rPr>
            </w:pPr>
          </w:p>
          <w:p w14:paraId="6347F7C9" w14:textId="77777777" w:rsidR="00E64D87" w:rsidRDefault="00E64D87" w:rsidP="008268A0">
            <w:pPr>
              <w:rPr>
                <w:rFonts w:ascii="Arial" w:hAnsi="Arial" w:cs="Arial"/>
              </w:rPr>
            </w:pPr>
          </w:p>
          <w:p w14:paraId="42F1511C" w14:textId="0A2344ED" w:rsidR="00E64D87" w:rsidRPr="0003643A" w:rsidRDefault="00900117" w:rsidP="008268A0">
            <w:pPr>
              <w:rPr>
                <w:rFonts w:ascii="Arial" w:hAnsi="Arial" w:cs="Arial"/>
              </w:rPr>
            </w:pPr>
            <w:r>
              <w:rPr>
                <w:rFonts w:ascii="Arial" w:hAnsi="Arial" w:cs="Arial"/>
              </w:rPr>
              <w:t xml:space="preserve">July </w:t>
            </w:r>
            <w:r w:rsidR="00E64D87">
              <w:rPr>
                <w:rFonts w:ascii="Arial" w:hAnsi="Arial" w:cs="Arial"/>
              </w:rPr>
              <w:t>2026</w:t>
            </w:r>
          </w:p>
        </w:tc>
        <w:tc>
          <w:tcPr>
            <w:tcW w:w="1560" w:type="dxa"/>
            <w:gridSpan w:val="2"/>
          </w:tcPr>
          <w:p w14:paraId="21C3F708" w14:textId="23CEA188" w:rsidR="008C73E0" w:rsidRPr="00993B2B" w:rsidRDefault="008C73E0" w:rsidP="008268A0">
            <w:pPr>
              <w:rPr>
                <w:rFonts w:ascii="Arial" w:hAnsi="Arial" w:cs="Arial"/>
              </w:rPr>
            </w:pPr>
            <w:r w:rsidRPr="00993B2B">
              <w:rPr>
                <w:rFonts w:ascii="Arial" w:hAnsi="Arial" w:cs="Arial"/>
              </w:rPr>
              <w:t>EDI</w:t>
            </w:r>
            <w:r w:rsidR="00F20457" w:rsidRPr="00993B2B">
              <w:rPr>
                <w:rFonts w:ascii="Arial" w:hAnsi="Arial" w:cs="Arial"/>
              </w:rPr>
              <w:t xml:space="preserve"> &amp; OD</w:t>
            </w:r>
            <w:r w:rsidR="002A259A" w:rsidRPr="00993B2B">
              <w:rPr>
                <w:rFonts w:ascii="Arial" w:hAnsi="Arial" w:cs="Arial"/>
              </w:rPr>
              <w:t xml:space="preserve"> Teams</w:t>
            </w:r>
          </w:p>
          <w:p w14:paraId="7D7A851C" w14:textId="77777777" w:rsidR="00E64D87" w:rsidRDefault="00E64D87" w:rsidP="008268A0">
            <w:pPr>
              <w:rPr>
                <w:rFonts w:ascii="Arial" w:hAnsi="Arial" w:cs="Arial"/>
              </w:rPr>
            </w:pPr>
          </w:p>
          <w:p w14:paraId="2F556C37" w14:textId="77777777" w:rsidR="00E64D87" w:rsidRDefault="00E64D87" w:rsidP="008268A0">
            <w:pPr>
              <w:rPr>
                <w:rFonts w:ascii="Arial" w:hAnsi="Arial" w:cs="Arial"/>
              </w:rPr>
            </w:pPr>
          </w:p>
          <w:p w14:paraId="5DAF4344" w14:textId="77777777" w:rsidR="00E64D87" w:rsidRDefault="00E64D87" w:rsidP="008268A0">
            <w:pPr>
              <w:rPr>
                <w:rFonts w:ascii="Arial" w:hAnsi="Arial" w:cs="Arial"/>
              </w:rPr>
            </w:pPr>
          </w:p>
          <w:p w14:paraId="5286EFB2" w14:textId="77777777" w:rsidR="00E64D87" w:rsidRDefault="00E64D87" w:rsidP="008268A0">
            <w:pPr>
              <w:rPr>
                <w:rFonts w:ascii="Arial" w:hAnsi="Arial" w:cs="Arial"/>
              </w:rPr>
            </w:pPr>
          </w:p>
          <w:p w14:paraId="52426BC3" w14:textId="77777777" w:rsidR="00772D3B" w:rsidRDefault="00772D3B" w:rsidP="008268A0">
            <w:pPr>
              <w:rPr>
                <w:rFonts w:ascii="Arial" w:hAnsi="Arial" w:cs="Arial"/>
              </w:rPr>
            </w:pPr>
          </w:p>
          <w:p w14:paraId="3EC17CE8" w14:textId="340131A8" w:rsidR="00E64D87" w:rsidRPr="0003643A" w:rsidRDefault="00E840A0" w:rsidP="008268A0">
            <w:pPr>
              <w:rPr>
                <w:rFonts w:ascii="Arial" w:hAnsi="Arial" w:cs="Arial"/>
              </w:rPr>
            </w:pPr>
            <w:r>
              <w:rPr>
                <w:rFonts w:ascii="Arial" w:hAnsi="Arial" w:cs="Arial"/>
              </w:rPr>
              <w:t>EDI Team</w:t>
            </w:r>
            <w:r w:rsidR="00772D3B">
              <w:rPr>
                <w:rFonts w:ascii="Arial" w:hAnsi="Arial" w:cs="Arial"/>
              </w:rPr>
              <w:t xml:space="preserve"> &amp; GM Staff Network</w:t>
            </w:r>
          </w:p>
        </w:tc>
        <w:tc>
          <w:tcPr>
            <w:tcW w:w="4110" w:type="dxa"/>
            <w:gridSpan w:val="3"/>
          </w:tcPr>
          <w:p w14:paraId="1E462B96" w14:textId="45991736" w:rsidR="00DF6242" w:rsidRPr="00DA5E9F" w:rsidRDefault="008C5BB4" w:rsidP="00DA5E9F">
            <w:pPr>
              <w:pStyle w:val="ListParagraph"/>
              <w:numPr>
                <w:ilvl w:val="0"/>
                <w:numId w:val="60"/>
              </w:numPr>
              <w:rPr>
                <w:rFonts w:ascii="Arial" w:hAnsi="Arial" w:cs="Arial"/>
              </w:rPr>
            </w:pPr>
            <w:r w:rsidRPr="00DA5E9F">
              <w:rPr>
                <w:rFonts w:ascii="Arial" w:hAnsi="Arial" w:cs="Arial"/>
              </w:rPr>
              <w:t xml:space="preserve">A minimum of 10 </w:t>
            </w:r>
            <w:r w:rsidR="00287497" w:rsidRPr="00DA5E9F">
              <w:rPr>
                <w:rFonts w:ascii="Arial" w:hAnsi="Arial" w:cs="Arial"/>
              </w:rPr>
              <w:t xml:space="preserve">Global Majority </w:t>
            </w:r>
            <w:r w:rsidRPr="00DA5E9F">
              <w:rPr>
                <w:rFonts w:ascii="Arial" w:hAnsi="Arial" w:cs="Arial"/>
              </w:rPr>
              <w:t xml:space="preserve">staff successfully </w:t>
            </w:r>
            <w:r w:rsidR="00287497" w:rsidRPr="00DA5E9F">
              <w:rPr>
                <w:rFonts w:ascii="Arial" w:hAnsi="Arial" w:cs="Arial"/>
              </w:rPr>
              <w:t>participates</w:t>
            </w:r>
            <w:r w:rsidRPr="00DA5E9F">
              <w:rPr>
                <w:rFonts w:ascii="Arial" w:hAnsi="Arial" w:cs="Arial"/>
              </w:rPr>
              <w:t xml:space="preserve"> in </w:t>
            </w:r>
            <w:r w:rsidR="00FD7E46">
              <w:rPr>
                <w:rFonts w:ascii="Arial" w:hAnsi="Arial" w:cs="Arial"/>
              </w:rPr>
              <w:t xml:space="preserve">annual </w:t>
            </w:r>
            <w:r w:rsidRPr="00DA5E9F">
              <w:rPr>
                <w:rFonts w:ascii="Arial" w:hAnsi="Arial" w:cs="Arial"/>
              </w:rPr>
              <w:t xml:space="preserve">reverse mentoring programme, with tangible evidence of the benefits gained from their involvement, via feedback </w:t>
            </w:r>
            <w:r w:rsidR="00266114" w:rsidRPr="00DA5E9F">
              <w:rPr>
                <w:rFonts w:ascii="Arial" w:hAnsi="Arial" w:cs="Arial"/>
              </w:rPr>
              <w:t xml:space="preserve">in annual </w:t>
            </w:r>
            <w:r w:rsidRPr="00DA5E9F">
              <w:rPr>
                <w:rFonts w:ascii="Arial" w:hAnsi="Arial" w:cs="Arial"/>
              </w:rPr>
              <w:t>evaluation</w:t>
            </w:r>
            <w:r w:rsidR="00266114" w:rsidRPr="00DA5E9F">
              <w:rPr>
                <w:rFonts w:ascii="Arial" w:hAnsi="Arial" w:cs="Arial"/>
              </w:rPr>
              <w:t xml:space="preserve"> reports.</w:t>
            </w:r>
          </w:p>
          <w:p w14:paraId="1FE1B30A" w14:textId="49AB18A5" w:rsidR="008C5BB4" w:rsidRPr="0003643A" w:rsidRDefault="008C5BB4" w:rsidP="008C5BB4">
            <w:pPr>
              <w:rPr>
                <w:rFonts w:ascii="Arial" w:hAnsi="Arial" w:cs="Arial"/>
              </w:rPr>
            </w:pPr>
          </w:p>
        </w:tc>
      </w:tr>
      <w:tr w:rsidR="00DF6242" w:rsidRPr="0003643A" w14:paraId="0B4E58A5" w14:textId="77777777" w:rsidTr="195FF7C2">
        <w:tc>
          <w:tcPr>
            <w:tcW w:w="2836" w:type="dxa"/>
            <w:gridSpan w:val="2"/>
            <w:vMerge/>
          </w:tcPr>
          <w:p w14:paraId="7EC7BA4F" w14:textId="77777777" w:rsidR="00DF6242" w:rsidRPr="0003643A" w:rsidRDefault="00DF6242" w:rsidP="008268A0">
            <w:pPr>
              <w:rPr>
                <w:rFonts w:ascii="Arial" w:hAnsi="Arial" w:cs="Arial"/>
              </w:rPr>
            </w:pPr>
          </w:p>
        </w:tc>
        <w:tc>
          <w:tcPr>
            <w:tcW w:w="1134" w:type="dxa"/>
          </w:tcPr>
          <w:p w14:paraId="220F5C58" w14:textId="286ABBE6" w:rsidR="00DF6242" w:rsidRPr="0003643A" w:rsidRDefault="00634B80" w:rsidP="008268A0">
            <w:pPr>
              <w:rPr>
                <w:rFonts w:ascii="Arial" w:hAnsi="Arial" w:cs="Arial"/>
              </w:rPr>
            </w:pPr>
            <w:r>
              <w:rPr>
                <w:rFonts w:ascii="Arial" w:hAnsi="Arial" w:cs="Arial"/>
              </w:rPr>
              <w:t>*</w:t>
            </w:r>
            <w:r w:rsidR="00B24815">
              <w:rPr>
                <w:rFonts w:ascii="Arial" w:hAnsi="Arial" w:cs="Arial"/>
              </w:rPr>
              <w:t>3</w:t>
            </w:r>
            <w:r w:rsidR="00A65DDF" w:rsidRPr="0003643A">
              <w:rPr>
                <w:rFonts w:ascii="Arial" w:hAnsi="Arial" w:cs="Arial"/>
              </w:rPr>
              <w:t>.</w:t>
            </w:r>
            <w:r w:rsidR="008524F3">
              <w:rPr>
                <w:rFonts w:ascii="Arial" w:hAnsi="Arial" w:cs="Arial"/>
              </w:rPr>
              <w:t>2</w:t>
            </w:r>
          </w:p>
        </w:tc>
        <w:tc>
          <w:tcPr>
            <w:tcW w:w="4394" w:type="dxa"/>
          </w:tcPr>
          <w:p w14:paraId="19523227" w14:textId="6B43879A" w:rsidR="00D21922" w:rsidRPr="000425E9" w:rsidRDefault="002918D6" w:rsidP="00D21922">
            <w:pPr>
              <w:rPr>
                <w:rFonts w:ascii="Arial" w:hAnsi="Arial" w:cs="Arial"/>
              </w:rPr>
            </w:pPr>
            <w:r w:rsidRPr="000425E9">
              <w:rPr>
                <w:rFonts w:ascii="Arial" w:hAnsi="Arial" w:cs="Arial"/>
              </w:rPr>
              <w:t>Promote and monitor</w:t>
            </w:r>
            <w:r w:rsidR="001F0212" w:rsidRPr="000425E9">
              <w:rPr>
                <w:rFonts w:ascii="Arial" w:hAnsi="Arial" w:cs="Arial"/>
              </w:rPr>
              <w:t xml:space="preserve"> participation of </w:t>
            </w:r>
            <w:r w:rsidR="00287497" w:rsidRPr="000425E9">
              <w:rPr>
                <w:rFonts w:ascii="Arial" w:hAnsi="Arial" w:cs="Arial"/>
              </w:rPr>
              <w:t>Global Majority</w:t>
            </w:r>
            <w:r w:rsidR="00320F91" w:rsidRPr="000425E9">
              <w:rPr>
                <w:rFonts w:ascii="Arial" w:hAnsi="Arial" w:cs="Arial"/>
              </w:rPr>
              <w:t xml:space="preserve"> </w:t>
            </w:r>
            <w:r w:rsidR="001F0212" w:rsidRPr="000425E9">
              <w:rPr>
                <w:rFonts w:ascii="Arial" w:hAnsi="Arial" w:cs="Arial"/>
              </w:rPr>
              <w:t xml:space="preserve">staff in corporate training </w:t>
            </w:r>
            <w:r w:rsidR="00053A28" w:rsidRPr="000425E9">
              <w:rPr>
                <w:rFonts w:ascii="Arial" w:hAnsi="Arial" w:cs="Arial"/>
              </w:rPr>
              <w:t xml:space="preserve">and development </w:t>
            </w:r>
            <w:r w:rsidR="001F0212" w:rsidRPr="000425E9">
              <w:rPr>
                <w:rFonts w:ascii="Arial" w:hAnsi="Arial" w:cs="Arial"/>
              </w:rPr>
              <w:t>programmes</w:t>
            </w:r>
          </w:p>
          <w:p w14:paraId="425668FF" w14:textId="0A28D1CD" w:rsidR="00DF6242" w:rsidRPr="0003643A" w:rsidRDefault="00DF6242" w:rsidP="00F302DF">
            <w:pPr>
              <w:rPr>
                <w:rFonts w:ascii="Arial" w:hAnsi="Arial" w:cs="Arial"/>
              </w:rPr>
            </w:pPr>
          </w:p>
        </w:tc>
        <w:tc>
          <w:tcPr>
            <w:tcW w:w="4111" w:type="dxa"/>
          </w:tcPr>
          <w:p w14:paraId="3FD0CE8B" w14:textId="64EE1C3D" w:rsidR="00AD3A8D" w:rsidRDefault="00DF6242" w:rsidP="008268A0">
            <w:pPr>
              <w:rPr>
                <w:rFonts w:ascii="Arial" w:hAnsi="Arial" w:cs="Arial"/>
              </w:rPr>
            </w:pPr>
            <w:r w:rsidRPr="0003643A">
              <w:rPr>
                <w:rFonts w:ascii="Arial" w:hAnsi="Arial" w:cs="Arial"/>
              </w:rPr>
              <w:t xml:space="preserve">Quarterly reports produced for the </w:t>
            </w:r>
            <w:r w:rsidR="00320F91">
              <w:rPr>
                <w:rFonts w:ascii="Arial" w:hAnsi="Arial" w:cs="Arial"/>
              </w:rPr>
              <w:t>Race</w:t>
            </w:r>
            <w:r w:rsidRPr="0003643A">
              <w:rPr>
                <w:rFonts w:ascii="Arial" w:hAnsi="Arial" w:cs="Arial"/>
              </w:rPr>
              <w:t xml:space="preserve"> Equality </w:t>
            </w:r>
            <w:r w:rsidR="00320F91">
              <w:rPr>
                <w:rFonts w:ascii="Arial" w:hAnsi="Arial" w:cs="Arial"/>
              </w:rPr>
              <w:t xml:space="preserve">Charter </w:t>
            </w:r>
            <w:r w:rsidRPr="0003643A">
              <w:rPr>
                <w:rFonts w:ascii="Arial" w:hAnsi="Arial" w:cs="Arial"/>
              </w:rPr>
              <w:t xml:space="preserve">action plan delivery groups. </w:t>
            </w:r>
          </w:p>
          <w:p w14:paraId="6CE97520" w14:textId="77777777" w:rsidR="00AD3A8D" w:rsidRDefault="00AD3A8D" w:rsidP="008268A0">
            <w:pPr>
              <w:rPr>
                <w:rFonts w:ascii="Arial" w:hAnsi="Arial" w:cs="Arial"/>
              </w:rPr>
            </w:pPr>
          </w:p>
          <w:p w14:paraId="0806CDFD" w14:textId="46E3BF19" w:rsidR="00DF6242" w:rsidRPr="0003643A" w:rsidRDefault="00DF6242" w:rsidP="00AD3A8D">
            <w:pPr>
              <w:rPr>
                <w:rFonts w:ascii="Arial" w:hAnsi="Arial" w:cs="Arial"/>
              </w:rPr>
            </w:pPr>
          </w:p>
        </w:tc>
        <w:tc>
          <w:tcPr>
            <w:tcW w:w="2409" w:type="dxa"/>
          </w:tcPr>
          <w:p w14:paraId="0819241A" w14:textId="54A589EF" w:rsidR="00DF6242" w:rsidRPr="0003643A" w:rsidRDefault="006F576E" w:rsidP="008268A0">
            <w:pPr>
              <w:rPr>
                <w:rFonts w:ascii="Arial" w:hAnsi="Arial" w:cs="Arial"/>
              </w:rPr>
            </w:pPr>
            <w:r>
              <w:rPr>
                <w:rFonts w:ascii="Arial" w:hAnsi="Arial" w:cs="Arial"/>
              </w:rPr>
              <w:t>First report July 2026</w:t>
            </w:r>
          </w:p>
        </w:tc>
        <w:tc>
          <w:tcPr>
            <w:tcW w:w="1560" w:type="dxa"/>
            <w:gridSpan w:val="2"/>
          </w:tcPr>
          <w:p w14:paraId="478AADF8" w14:textId="68679BDB" w:rsidR="00890B0C" w:rsidRPr="0003643A" w:rsidRDefault="004F39D8" w:rsidP="008268A0">
            <w:pPr>
              <w:rPr>
                <w:rFonts w:ascii="Arial" w:hAnsi="Arial" w:cs="Arial"/>
              </w:rPr>
            </w:pPr>
            <w:r w:rsidRPr="00993B2B">
              <w:rPr>
                <w:rFonts w:ascii="Arial" w:hAnsi="Arial" w:cs="Arial"/>
              </w:rPr>
              <w:t>OD</w:t>
            </w:r>
            <w:r w:rsidR="00B23728" w:rsidRPr="00993B2B">
              <w:rPr>
                <w:rFonts w:ascii="Arial" w:hAnsi="Arial" w:cs="Arial"/>
              </w:rPr>
              <w:t xml:space="preserve"> </w:t>
            </w:r>
            <w:r w:rsidR="00B23728">
              <w:rPr>
                <w:rFonts w:ascii="Arial" w:hAnsi="Arial" w:cs="Arial"/>
              </w:rPr>
              <w:t xml:space="preserve">&amp; </w:t>
            </w:r>
            <w:r w:rsidR="00890B0C">
              <w:rPr>
                <w:rFonts w:ascii="Arial" w:hAnsi="Arial" w:cs="Arial"/>
              </w:rPr>
              <w:t>EDI</w:t>
            </w:r>
            <w:r w:rsidR="00B23728">
              <w:rPr>
                <w:rFonts w:ascii="Arial" w:hAnsi="Arial" w:cs="Arial"/>
              </w:rPr>
              <w:t xml:space="preserve"> Teams</w:t>
            </w:r>
            <w:r w:rsidR="00890B0C">
              <w:rPr>
                <w:rFonts w:ascii="Arial" w:hAnsi="Arial" w:cs="Arial"/>
              </w:rPr>
              <w:t xml:space="preserve"> and GM staff </w:t>
            </w:r>
            <w:r w:rsidR="007A320A">
              <w:rPr>
                <w:rFonts w:ascii="Arial" w:hAnsi="Arial" w:cs="Arial"/>
              </w:rPr>
              <w:t>Network</w:t>
            </w:r>
          </w:p>
        </w:tc>
        <w:tc>
          <w:tcPr>
            <w:tcW w:w="4110" w:type="dxa"/>
            <w:gridSpan w:val="3"/>
          </w:tcPr>
          <w:p w14:paraId="5ED996C4" w14:textId="4576DCA9" w:rsidR="00DF6242" w:rsidRDefault="00133C5F" w:rsidP="00DA5E9F">
            <w:pPr>
              <w:pStyle w:val="ListParagraph"/>
              <w:numPr>
                <w:ilvl w:val="0"/>
                <w:numId w:val="60"/>
              </w:numPr>
              <w:rPr>
                <w:rFonts w:ascii="Arial" w:hAnsi="Arial" w:cs="Arial"/>
              </w:rPr>
            </w:pPr>
            <w:r w:rsidRPr="00DA5E9F">
              <w:rPr>
                <w:rFonts w:ascii="Arial" w:hAnsi="Arial" w:cs="Arial"/>
              </w:rPr>
              <w:t xml:space="preserve">Achieve a </w:t>
            </w:r>
            <w:r w:rsidR="002B61A0" w:rsidRPr="00DA5E9F">
              <w:rPr>
                <w:rFonts w:ascii="Arial" w:hAnsi="Arial" w:cs="Arial"/>
              </w:rPr>
              <w:t>3</w:t>
            </w:r>
            <w:r w:rsidRPr="00DA5E9F">
              <w:rPr>
                <w:rFonts w:ascii="Arial" w:hAnsi="Arial" w:cs="Arial"/>
              </w:rPr>
              <w:t xml:space="preserve">% annual increase in the number of </w:t>
            </w:r>
            <w:r w:rsidR="00287497" w:rsidRPr="00DA5E9F">
              <w:rPr>
                <w:rFonts w:ascii="Arial" w:hAnsi="Arial" w:cs="Arial"/>
              </w:rPr>
              <w:t>Global Majority</w:t>
            </w:r>
            <w:r w:rsidR="00320F91" w:rsidRPr="00DA5E9F">
              <w:rPr>
                <w:rFonts w:ascii="Arial" w:hAnsi="Arial" w:cs="Arial"/>
                <w:color w:val="C00000"/>
              </w:rPr>
              <w:t xml:space="preserve"> </w:t>
            </w:r>
            <w:r w:rsidRPr="00DA5E9F">
              <w:rPr>
                <w:rFonts w:ascii="Arial" w:hAnsi="Arial" w:cs="Arial"/>
              </w:rPr>
              <w:t xml:space="preserve">staff completing training, with the baseline for benchmarking set using data collected in </w:t>
            </w:r>
            <w:r w:rsidR="00493D03">
              <w:rPr>
                <w:rFonts w:ascii="Arial" w:hAnsi="Arial" w:cs="Arial"/>
              </w:rPr>
              <w:t xml:space="preserve">September </w:t>
            </w:r>
            <w:r w:rsidRPr="00DA5E9F">
              <w:rPr>
                <w:rFonts w:ascii="Arial" w:hAnsi="Arial" w:cs="Arial"/>
              </w:rPr>
              <w:t>2025.</w:t>
            </w:r>
          </w:p>
          <w:p w14:paraId="2E40E999" w14:textId="5ED0C01C" w:rsidR="00FD7E46" w:rsidRPr="00DA5E9F" w:rsidRDefault="00FD7E46" w:rsidP="00FD7E46">
            <w:pPr>
              <w:pStyle w:val="ListParagraph"/>
              <w:ind w:left="360"/>
              <w:rPr>
                <w:rFonts w:ascii="Arial" w:hAnsi="Arial" w:cs="Arial"/>
              </w:rPr>
            </w:pPr>
          </w:p>
        </w:tc>
      </w:tr>
      <w:tr w:rsidR="00DF6242" w:rsidRPr="0003643A" w14:paraId="71BF61DB" w14:textId="77777777" w:rsidTr="195FF7C2">
        <w:tc>
          <w:tcPr>
            <w:tcW w:w="2836" w:type="dxa"/>
            <w:gridSpan w:val="2"/>
            <w:vMerge/>
          </w:tcPr>
          <w:p w14:paraId="16C223C8" w14:textId="77777777" w:rsidR="00DF6242" w:rsidRPr="0003643A" w:rsidRDefault="00DF6242" w:rsidP="008268A0">
            <w:pPr>
              <w:rPr>
                <w:rFonts w:ascii="Arial" w:hAnsi="Arial" w:cs="Arial"/>
              </w:rPr>
            </w:pPr>
          </w:p>
        </w:tc>
        <w:tc>
          <w:tcPr>
            <w:tcW w:w="1134" w:type="dxa"/>
          </w:tcPr>
          <w:p w14:paraId="14AFD24F" w14:textId="21B726FF" w:rsidR="00DF6242" w:rsidRPr="0003643A" w:rsidRDefault="00634B80" w:rsidP="008268A0">
            <w:pPr>
              <w:rPr>
                <w:rFonts w:ascii="Arial" w:hAnsi="Arial" w:cs="Arial"/>
              </w:rPr>
            </w:pPr>
            <w:r>
              <w:rPr>
                <w:rFonts w:ascii="Arial" w:hAnsi="Arial" w:cs="Arial"/>
              </w:rPr>
              <w:t>*</w:t>
            </w:r>
            <w:r w:rsidR="00B24815">
              <w:rPr>
                <w:rFonts w:ascii="Arial" w:hAnsi="Arial" w:cs="Arial"/>
              </w:rPr>
              <w:t>3.</w:t>
            </w:r>
            <w:r w:rsidR="008524F3">
              <w:rPr>
                <w:rFonts w:ascii="Arial" w:hAnsi="Arial" w:cs="Arial"/>
              </w:rPr>
              <w:t>3</w:t>
            </w:r>
          </w:p>
        </w:tc>
        <w:tc>
          <w:tcPr>
            <w:tcW w:w="4394" w:type="dxa"/>
          </w:tcPr>
          <w:p w14:paraId="5400EA71" w14:textId="76396C29" w:rsidR="008C0D76" w:rsidRPr="00605DE0" w:rsidRDefault="00F12C0E" w:rsidP="008C0D76">
            <w:pPr>
              <w:rPr>
                <w:rFonts w:ascii="Arial" w:hAnsi="Arial" w:cs="Arial"/>
              </w:rPr>
            </w:pPr>
            <w:r w:rsidRPr="002B61A0">
              <w:rPr>
                <w:rFonts w:ascii="Arial" w:hAnsi="Arial" w:cs="Arial"/>
              </w:rPr>
              <w:t>Assess how effective the new appraisal system (My DPD)</w:t>
            </w:r>
            <w:r w:rsidR="00B93B7E">
              <w:rPr>
                <w:rFonts w:ascii="Arial" w:hAnsi="Arial" w:cs="Arial"/>
              </w:rPr>
              <w:t xml:space="preserve"> is</w:t>
            </w:r>
            <w:r w:rsidRPr="002B61A0">
              <w:rPr>
                <w:rFonts w:ascii="Arial" w:hAnsi="Arial" w:cs="Arial"/>
              </w:rPr>
              <w:t xml:space="preserve"> </w:t>
            </w:r>
            <w:r w:rsidR="00F53C68" w:rsidRPr="002B61A0">
              <w:rPr>
                <w:rFonts w:ascii="Arial" w:hAnsi="Arial" w:cs="Arial"/>
              </w:rPr>
              <w:t>in practice</w:t>
            </w:r>
            <w:r w:rsidR="00792BC8">
              <w:rPr>
                <w:rFonts w:ascii="Arial" w:hAnsi="Arial" w:cs="Arial"/>
              </w:rPr>
              <w:t>.</w:t>
            </w:r>
          </w:p>
          <w:p w14:paraId="3823EDA7" w14:textId="0479A2E7" w:rsidR="009E34B9" w:rsidRPr="008524F3" w:rsidRDefault="009E34B9" w:rsidP="008268A0">
            <w:pPr>
              <w:rPr>
                <w:rFonts w:ascii="Arial" w:hAnsi="Arial" w:cs="Arial"/>
              </w:rPr>
            </w:pPr>
          </w:p>
        </w:tc>
        <w:tc>
          <w:tcPr>
            <w:tcW w:w="4111" w:type="dxa"/>
          </w:tcPr>
          <w:p w14:paraId="5560E80C" w14:textId="557A7C63" w:rsidR="00DF6242" w:rsidRPr="008524F3" w:rsidRDefault="00DF6242" w:rsidP="008268A0">
            <w:pPr>
              <w:rPr>
                <w:rFonts w:ascii="Arial" w:hAnsi="Arial" w:cs="Arial"/>
              </w:rPr>
            </w:pPr>
            <w:r w:rsidRPr="008524F3">
              <w:rPr>
                <w:rFonts w:ascii="Arial" w:hAnsi="Arial" w:cs="Arial"/>
              </w:rPr>
              <w:t>To produce a report</w:t>
            </w:r>
            <w:r w:rsidR="00665205">
              <w:rPr>
                <w:rFonts w:ascii="Arial" w:hAnsi="Arial" w:cs="Arial"/>
              </w:rPr>
              <w:t xml:space="preserve"> that includes evaluation on implementation</w:t>
            </w:r>
            <w:r w:rsidR="00EA3FEE">
              <w:rPr>
                <w:rFonts w:ascii="Arial" w:hAnsi="Arial" w:cs="Arial"/>
              </w:rPr>
              <w:t>.</w:t>
            </w:r>
          </w:p>
        </w:tc>
        <w:tc>
          <w:tcPr>
            <w:tcW w:w="2409" w:type="dxa"/>
          </w:tcPr>
          <w:p w14:paraId="01B30009" w14:textId="05DA6904" w:rsidR="00DF6242" w:rsidRPr="008524F3" w:rsidRDefault="00871CDB" w:rsidP="008268A0">
            <w:pPr>
              <w:rPr>
                <w:rFonts w:ascii="Arial" w:hAnsi="Arial" w:cs="Arial"/>
              </w:rPr>
            </w:pPr>
            <w:r w:rsidRPr="000425E9">
              <w:rPr>
                <w:rFonts w:ascii="Arial" w:hAnsi="Arial" w:cs="Arial"/>
              </w:rPr>
              <w:t>J</w:t>
            </w:r>
            <w:r w:rsidR="00BA05BC">
              <w:rPr>
                <w:rFonts w:ascii="Arial" w:hAnsi="Arial" w:cs="Arial"/>
              </w:rPr>
              <w:t>an 202</w:t>
            </w:r>
            <w:r w:rsidR="005060EC">
              <w:rPr>
                <w:rFonts w:ascii="Arial" w:hAnsi="Arial" w:cs="Arial"/>
              </w:rPr>
              <w:t>8</w:t>
            </w:r>
          </w:p>
        </w:tc>
        <w:tc>
          <w:tcPr>
            <w:tcW w:w="1560" w:type="dxa"/>
            <w:gridSpan w:val="2"/>
          </w:tcPr>
          <w:p w14:paraId="4B150D6B" w14:textId="59EC44B1" w:rsidR="00DF6242" w:rsidRPr="008524F3" w:rsidRDefault="00871CDB" w:rsidP="008268A0">
            <w:pPr>
              <w:rPr>
                <w:rFonts w:ascii="Arial" w:hAnsi="Arial" w:cs="Arial"/>
              </w:rPr>
            </w:pPr>
            <w:r w:rsidRPr="00993B2B">
              <w:rPr>
                <w:rFonts w:ascii="Arial" w:hAnsi="Arial" w:cs="Arial"/>
                <w:color w:val="000000" w:themeColor="text1"/>
              </w:rPr>
              <w:t>OD</w:t>
            </w:r>
            <w:r w:rsidR="00735DC1" w:rsidRPr="00993B2B">
              <w:rPr>
                <w:rFonts w:ascii="Arial" w:hAnsi="Arial" w:cs="Arial"/>
                <w:color w:val="000000" w:themeColor="text1"/>
              </w:rPr>
              <w:t xml:space="preserve"> Team</w:t>
            </w:r>
          </w:p>
        </w:tc>
        <w:tc>
          <w:tcPr>
            <w:tcW w:w="4110" w:type="dxa"/>
            <w:gridSpan w:val="3"/>
          </w:tcPr>
          <w:p w14:paraId="25CF6326" w14:textId="48E0A5BF" w:rsidR="00DF6242" w:rsidRPr="00C33701" w:rsidRDefault="00690F96" w:rsidP="00C33701">
            <w:pPr>
              <w:pStyle w:val="ListParagraph"/>
              <w:numPr>
                <w:ilvl w:val="0"/>
                <w:numId w:val="60"/>
              </w:numPr>
              <w:rPr>
                <w:rFonts w:ascii="Arial" w:hAnsi="Arial" w:cs="Arial"/>
              </w:rPr>
            </w:pPr>
            <w:r w:rsidRPr="00C33701">
              <w:rPr>
                <w:rFonts w:ascii="Arial" w:hAnsi="Arial" w:cs="Arial"/>
              </w:rPr>
              <w:t xml:space="preserve">Success would be indicated by at least </w:t>
            </w:r>
            <w:r w:rsidR="001C073C" w:rsidRPr="00C33701">
              <w:rPr>
                <w:rFonts w:ascii="Arial" w:hAnsi="Arial" w:cs="Arial"/>
              </w:rPr>
              <w:t>7</w:t>
            </w:r>
            <w:r w:rsidRPr="00C33701">
              <w:rPr>
                <w:rFonts w:ascii="Arial" w:hAnsi="Arial" w:cs="Arial"/>
              </w:rPr>
              <w:t>0% of respondents</w:t>
            </w:r>
            <w:r w:rsidR="003020A5" w:rsidRPr="00C33701">
              <w:rPr>
                <w:rFonts w:ascii="Arial" w:hAnsi="Arial" w:cs="Arial"/>
              </w:rPr>
              <w:t xml:space="preserve"> in staff survey in 2029</w:t>
            </w:r>
            <w:r w:rsidRPr="00C33701">
              <w:rPr>
                <w:rFonts w:ascii="Arial" w:hAnsi="Arial" w:cs="Arial"/>
              </w:rPr>
              <w:t xml:space="preserve"> feeling that the </w:t>
            </w:r>
            <w:r w:rsidRPr="00C33701">
              <w:rPr>
                <w:rFonts w:ascii="Arial" w:hAnsi="Arial" w:cs="Arial"/>
              </w:rPr>
              <w:lastRenderedPageBreak/>
              <w:t>appraisal system is fair, transparent, and supportive of their professional development</w:t>
            </w:r>
            <w:r w:rsidR="00955FBA" w:rsidRPr="00C33701">
              <w:rPr>
                <w:rFonts w:ascii="Arial" w:hAnsi="Arial" w:cs="Arial"/>
              </w:rPr>
              <w:t>/career.</w:t>
            </w:r>
          </w:p>
          <w:p w14:paraId="01B0ABE7" w14:textId="42510814" w:rsidR="00690F96" w:rsidRPr="008524F3" w:rsidRDefault="00690F96" w:rsidP="00690F96">
            <w:pPr>
              <w:rPr>
                <w:rFonts w:ascii="Arial" w:hAnsi="Arial" w:cs="Arial"/>
              </w:rPr>
            </w:pPr>
          </w:p>
        </w:tc>
      </w:tr>
      <w:tr w:rsidR="00DF6242" w:rsidRPr="0003643A" w14:paraId="346D57AA" w14:textId="77777777" w:rsidTr="195FF7C2">
        <w:tc>
          <w:tcPr>
            <w:tcW w:w="2836" w:type="dxa"/>
            <w:gridSpan w:val="2"/>
            <w:vMerge/>
          </w:tcPr>
          <w:p w14:paraId="0B4796E6" w14:textId="77777777" w:rsidR="00DF6242" w:rsidRPr="0003643A" w:rsidRDefault="00DF6242" w:rsidP="008268A0">
            <w:pPr>
              <w:rPr>
                <w:rFonts w:ascii="Arial" w:hAnsi="Arial" w:cs="Arial"/>
              </w:rPr>
            </w:pPr>
          </w:p>
        </w:tc>
        <w:tc>
          <w:tcPr>
            <w:tcW w:w="1134" w:type="dxa"/>
          </w:tcPr>
          <w:p w14:paraId="5CB2D101" w14:textId="0A5FC035" w:rsidR="00DF6242" w:rsidRPr="0003643A" w:rsidRDefault="00634B80" w:rsidP="008268A0">
            <w:pPr>
              <w:rPr>
                <w:rFonts w:ascii="Arial" w:hAnsi="Arial" w:cs="Arial"/>
              </w:rPr>
            </w:pPr>
            <w:r>
              <w:rPr>
                <w:rFonts w:ascii="Arial" w:hAnsi="Arial" w:cs="Arial"/>
              </w:rPr>
              <w:t>*</w:t>
            </w:r>
            <w:r w:rsidR="00B24815">
              <w:rPr>
                <w:rFonts w:ascii="Arial" w:hAnsi="Arial" w:cs="Arial"/>
              </w:rPr>
              <w:t>3.</w:t>
            </w:r>
            <w:r w:rsidR="00681677">
              <w:rPr>
                <w:rFonts w:ascii="Arial" w:hAnsi="Arial" w:cs="Arial"/>
              </w:rPr>
              <w:t>4</w:t>
            </w:r>
          </w:p>
        </w:tc>
        <w:tc>
          <w:tcPr>
            <w:tcW w:w="4394" w:type="dxa"/>
          </w:tcPr>
          <w:p w14:paraId="05B6922B" w14:textId="489F8139" w:rsidR="00DF6242" w:rsidRDefault="00AE0D60" w:rsidP="00AE0D60">
            <w:pPr>
              <w:rPr>
                <w:rFonts w:ascii="Arial" w:hAnsi="Arial" w:cs="Arial"/>
              </w:rPr>
            </w:pPr>
            <w:r w:rsidRPr="00AE0D60">
              <w:rPr>
                <w:rFonts w:ascii="Arial" w:hAnsi="Arial" w:cs="Arial"/>
              </w:rPr>
              <w:t xml:space="preserve">Assess, track, and report on the number of </w:t>
            </w:r>
            <w:r w:rsidR="00462F80" w:rsidRPr="00F9778F">
              <w:rPr>
                <w:rFonts w:ascii="Arial" w:hAnsi="Arial" w:cs="Arial"/>
              </w:rPr>
              <w:t>G</w:t>
            </w:r>
            <w:r w:rsidR="00462F80">
              <w:rPr>
                <w:rFonts w:ascii="Arial" w:hAnsi="Arial" w:cs="Arial"/>
              </w:rPr>
              <w:t xml:space="preserve">lobal </w:t>
            </w:r>
            <w:r w:rsidR="00462F80" w:rsidRPr="00F9778F">
              <w:rPr>
                <w:rFonts w:ascii="Arial" w:hAnsi="Arial" w:cs="Arial"/>
              </w:rPr>
              <w:t>M</w:t>
            </w:r>
            <w:r w:rsidR="00462F80">
              <w:rPr>
                <w:rFonts w:ascii="Arial" w:hAnsi="Arial" w:cs="Arial"/>
              </w:rPr>
              <w:t>ajority</w:t>
            </w:r>
            <w:r w:rsidR="00462F80" w:rsidRPr="00F9778F">
              <w:rPr>
                <w:rFonts w:ascii="Arial" w:hAnsi="Arial" w:cs="Arial"/>
              </w:rPr>
              <w:t xml:space="preserve"> </w:t>
            </w:r>
            <w:r w:rsidR="00462F80" w:rsidRPr="008C5BB4">
              <w:rPr>
                <w:rFonts w:ascii="Arial" w:hAnsi="Arial" w:cs="Arial"/>
              </w:rPr>
              <w:t xml:space="preserve">staff </w:t>
            </w:r>
            <w:r w:rsidRPr="00AE0D60">
              <w:rPr>
                <w:rFonts w:ascii="Arial" w:hAnsi="Arial" w:cs="Arial"/>
              </w:rPr>
              <w:t>(and those eligible) applying for and successfully securing professional fellowships</w:t>
            </w:r>
            <w:r w:rsidR="00BC325E">
              <w:rPr>
                <w:rFonts w:ascii="Arial" w:hAnsi="Arial" w:cs="Arial"/>
              </w:rPr>
              <w:t xml:space="preserve"> </w:t>
            </w:r>
            <w:r w:rsidRPr="00AE0D60">
              <w:rPr>
                <w:rFonts w:ascii="Arial" w:hAnsi="Arial" w:cs="Arial"/>
              </w:rPr>
              <w:t>through the K</w:t>
            </w:r>
            <w:r w:rsidR="00BC325E">
              <w:rPr>
                <w:rFonts w:ascii="Arial" w:hAnsi="Arial" w:cs="Arial"/>
              </w:rPr>
              <w:t>UDOS</w:t>
            </w:r>
            <w:r w:rsidRPr="00AE0D60">
              <w:rPr>
                <w:rFonts w:ascii="Arial" w:hAnsi="Arial" w:cs="Arial"/>
              </w:rPr>
              <w:t xml:space="preserve"> scheme.</w:t>
            </w:r>
          </w:p>
          <w:p w14:paraId="53090002" w14:textId="338DC451" w:rsidR="00AE0D60" w:rsidRPr="0003643A" w:rsidRDefault="00AE0D60" w:rsidP="00AE0D60">
            <w:pPr>
              <w:rPr>
                <w:rFonts w:ascii="Arial" w:hAnsi="Arial" w:cs="Arial"/>
              </w:rPr>
            </w:pPr>
          </w:p>
        </w:tc>
        <w:tc>
          <w:tcPr>
            <w:tcW w:w="4111" w:type="dxa"/>
          </w:tcPr>
          <w:p w14:paraId="1B52351B" w14:textId="51CDC868" w:rsidR="00DF6242" w:rsidRPr="0003643A" w:rsidRDefault="000118B9" w:rsidP="008268A0">
            <w:pPr>
              <w:rPr>
                <w:rFonts w:ascii="Arial" w:hAnsi="Arial" w:cs="Arial"/>
              </w:rPr>
            </w:pPr>
            <w:r>
              <w:rPr>
                <w:rFonts w:ascii="Arial" w:hAnsi="Arial" w:cs="Arial"/>
              </w:rPr>
              <w:t xml:space="preserve">To be reported annually to </w:t>
            </w:r>
            <w:r w:rsidR="001F030C">
              <w:rPr>
                <w:rFonts w:ascii="Arial" w:hAnsi="Arial" w:cs="Arial"/>
              </w:rPr>
              <w:t xml:space="preserve">VCAG &amp; PCC. </w:t>
            </w:r>
          </w:p>
        </w:tc>
        <w:tc>
          <w:tcPr>
            <w:tcW w:w="2409" w:type="dxa"/>
          </w:tcPr>
          <w:p w14:paraId="4C5C59BD" w14:textId="1A3B81B4" w:rsidR="00DF6242" w:rsidRPr="0003643A" w:rsidRDefault="00066B4E" w:rsidP="008268A0">
            <w:pPr>
              <w:rPr>
                <w:rFonts w:ascii="Arial" w:hAnsi="Arial" w:cs="Arial"/>
              </w:rPr>
            </w:pPr>
            <w:r>
              <w:rPr>
                <w:rFonts w:ascii="Arial" w:hAnsi="Arial" w:cs="Arial"/>
              </w:rPr>
              <w:t>Jan 202</w:t>
            </w:r>
            <w:r w:rsidR="009D152A">
              <w:rPr>
                <w:rFonts w:ascii="Arial" w:hAnsi="Arial" w:cs="Arial"/>
              </w:rPr>
              <w:t>7</w:t>
            </w:r>
          </w:p>
          <w:p w14:paraId="3BCC0142" w14:textId="33F87855" w:rsidR="00C34734" w:rsidRPr="0003643A" w:rsidRDefault="001543EA" w:rsidP="008268A0">
            <w:pPr>
              <w:rPr>
                <w:rFonts w:ascii="Arial" w:hAnsi="Arial" w:cs="Arial"/>
              </w:rPr>
            </w:pPr>
            <w:r>
              <w:rPr>
                <w:rFonts w:ascii="Arial" w:hAnsi="Arial" w:cs="Arial"/>
              </w:rPr>
              <w:t>t</w:t>
            </w:r>
            <w:r w:rsidR="00C34734" w:rsidRPr="0003643A">
              <w:rPr>
                <w:rFonts w:ascii="Arial" w:hAnsi="Arial" w:cs="Arial"/>
              </w:rPr>
              <w:t>hen annually</w:t>
            </w:r>
          </w:p>
        </w:tc>
        <w:tc>
          <w:tcPr>
            <w:tcW w:w="1560" w:type="dxa"/>
            <w:gridSpan w:val="2"/>
          </w:tcPr>
          <w:p w14:paraId="1C592083" w14:textId="1935FA3B" w:rsidR="00DF6242" w:rsidRPr="0003643A" w:rsidRDefault="00D21590" w:rsidP="008268A0">
            <w:pPr>
              <w:rPr>
                <w:rFonts w:ascii="Arial" w:hAnsi="Arial" w:cs="Arial"/>
              </w:rPr>
            </w:pPr>
            <w:r>
              <w:rPr>
                <w:rFonts w:ascii="Arial" w:hAnsi="Arial" w:cs="Arial"/>
              </w:rPr>
              <w:t xml:space="preserve">Directorate of Academic Development </w:t>
            </w:r>
            <w:r w:rsidRPr="00993B2B">
              <w:rPr>
                <w:rFonts w:ascii="Arial" w:hAnsi="Arial" w:cs="Arial"/>
                <w:color w:val="000000" w:themeColor="text1"/>
              </w:rPr>
              <w:t xml:space="preserve">&amp; HR Systems Team </w:t>
            </w:r>
          </w:p>
        </w:tc>
        <w:tc>
          <w:tcPr>
            <w:tcW w:w="4110" w:type="dxa"/>
            <w:gridSpan w:val="3"/>
          </w:tcPr>
          <w:p w14:paraId="6A68B604" w14:textId="77777777" w:rsidR="00DF6242" w:rsidRDefault="00A54B54" w:rsidP="0096443C">
            <w:pPr>
              <w:pStyle w:val="ListParagraph"/>
              <w:numPr>
                <w:ilvl w:val="0"/>
                <w:numId w:val="62"/>
              </w:numPr>
              <w:rPr>
                <w:rFonts w:ascii="Arial" w:hAnsi="Arial" w:cs="Arial"/>
              </w:rPr>
            </w:pPr>
            <w:r w:rsidRPr="0096443C">
              <w:rPr>
                <w:rFonts w:ascii="Arial" w:hAnsi="Arial" w:cs="Arial"/>
              </w:rPr>
              <w:t>Increase</w:t>
            </w:r>
            <w:r w:rsidR="00CD364F" w:rsidRPr="0096443C">
              <w:rPr>
                <w:rFonts w:ascii="Arial" w:hAnsi="Arial" w:cs="Arial"/>
              </w:rPr>
              <w:t xml:space="preserve"> in</w:t>
            </w:r>
            <w:r w:rsidRPr="0096443C">
              <w:rPr>
                <w:rFonts w:ascii="Arial" w:hAnsi="Arial" w:cs="Arial"/>
              </w:rPr>
              <w:t xml:space="preserve"> the percentage of </w:t>
            </w:r>
            <w:r w:rsidR="00462F80" w:rsidRPr="0096443C">
              <w:rPr>
                <w:rFonts w:ascii="Arial" w:hAnsi="Arial" w:cs="Arial"/>
              </w:rPr>
              <w:t xml:space="preserve">Global Majority staff </w:t>
            </w:r>
            <w:r w:rsidR="00CD364F" w:rsidRPr="0096443C">
              <w:rPr>
                <w:rFonts w:ascii="Arial" w:hAnsi="Arial" w:cs="Arial"/>
              </w:rPr>
              <w:t xml:space="preserve">applying and those </w:t>
            </w:r>
            <w:r w:rsidRPr="0096443C">
              <w:rPr>
                <w:rFonts w:ascii="Arial" w:hAnsi="Arial" w:cs="Arial"/>
              </w:rPr>
              <w:t>successfully securing professional fellowships year on year, with the baseline data to be collected by September 2026.</w:t>
            </w:r>
          </w:p>
          <w:p w14:paraId="22410BC5" w14:textId="43E0CA8C" w:rsidR="00D4459B" w:rsidRPr="0096443C" w:rsidRDefault="00D4459B" w:rsidP="00D4459B">
            <w:pPr>
              <w:pStyle w:val="ListParagraph"/>
              <w:ind w:left="360"/>
              <w:rPr>
                <w:rFonts w:ascii="Arial" w:hAnsi="Arial" w:cs="Arial"/>
              </w:rPr>
            </w:pPr>
          </w:p>
        </w:tc>
      </w:tr>
      <w:tr w:rsidR="00186380" w:rsidRPr="0003643A" w14:paraId="0189A13A" w14:textId="77777777" w:rsidTr="195FF7C2">
        <w:tc>
          <w:tcPr>
            <w:tcW w:w="2836" w:type="dxa"/>
            <w:gridSpan w:val="2"/>
          </w:tcPr>
          <w:p w14:paraId="47ABC22A" w14:textId="77777777" w:rsidR="00186380" w:rsidRPr="0003643A" w:rsidRDefault="00186380" w:rsidP="008268A0">
            <w:pPr>
              <w:rPr>
                <w:rFonts w:ascii="Arial" w:hAnsi="Arial" w:cs="Arial"/>
              </w:rPr>
            </w:pPr>
          </w:p>
        </w:tc>
        <w:tc>
          <w:tcPr>
            <w:tcW w:w="1134" w:type="dxa"/>
          </w:tcPr>
          <w:p w14:paraId="23449EE0" w14:textId="36602B1F" w:rsidR="00186380" w:rsidRDefault="00EA0226" w:rsidP="008268A0">
            <w:pPr>
              <w:rPr>
                <w:rFonts w:ascii="Arial" w:hAnsi="Arial" w:cs="Arial"/>
              </w:rPr>
            </w:pPr>
            <w:r>
              <w:rPr>
                <w:rFonts w:ascii="Arial" w:hAnsi="Arial" w:cs="Arial"/>
              </w:rPr>
              <w:t>*</w:t>
            </w:r>
            <w:r w:rsidR="00186380">
              <w:rPr>
                <w:rFonts w:ascii="Arial" w:hAnsi="Arial" w:cs="Arial"/>
              </w:rPr>
              <w:t>3.5</w:t>
            </w:r>
          </w:p>
        </w:tc>
        <w:tc>
          <w:tcPr>
            <w:tcW w:w="4394" w:type="dxa"/>
          </w:tcPr>
          <w:p w14:paraId="336014BC" w14:textId="77777777" w:rsidR="00186380" w:rsidRDefault="00C4751E" w:rsidP="00AE0D60">
            <w:pPr>
              <w:rPr>
                <w:rFonts w:ascii="Arial" w:hAnsi="Arial" w:cs="Arial"/>
              </w:rPr>
            </w:pPr>
            <w:r w:rsidRPr="00C4751E">
              <w:rPr>
                <w:rFonts w:ascii="Arial" w:hAnsi="Arial" w:cs="Arial"/>
              </w:rPr>
              <w:t>Actively encourage Global Majority females to participate in the Aurora development and Women in Wolves’ training programmes, while monitoring their career progression.</w:t>
            </w:r>
          </w:p>
          <w:p w14:paraId="1A8FB425" w14:textId="01033625" w:rsidR="005B1026" w:rsidRPr="00AE0D60" w:rsidRDefault="005B1026" w:rsidP="00AE0D60">
            <w:pPr>
              <w:rPr>
                <w:rFonts w:ascii="Arial" w:hAnsi="Arial" w:cs="Arial"/>
              </w:rPr>
            </w:pPr>
          </w:p>
        </w:tc>
        <w:tc>
          <w:tcPr>
            <w:tcW w:w="4111" w:type="dxa"/>
          </w:tcPr>
          <w:p w14:paraId="15FEAED5" w14:textId="77777777" w:rsidR="00186380" w:rsidRPr="0003643A" w:rsidRDefault="00186380" w:rsidP="008268A0">
            <w:pPr>
              <w:rPr>
                <w:rFonts w:ascii="Arial" w:hAnsi="Arial" w:cs="Arial"/>
              </w:rPr>
            </w:pPr>
          </w:p>
        </w:tc>
        <w:tc>
          <w:tcPr>
            <w:tcW w:w="2409" w:type="dxa"/>
          </w:tcPr>
          <w:p w14:paraId="6685EE7A" w14:textId="06D41D66" w:rsidR="00186380" w:rsidRPr="0003643A" w:rsidRDefault="00B20649" w:rsidP="008268A0">
            <w:pPr>
              <w:rPr>
                <w:rFonts w:ascii="Arial" w:hAnsi="Arial" w:cs="Arial"/>
              </w:rPr>
            </w:pPr>
            <w:r>
              <w:rPr>
                <w:rFonts w:ascii="Arial" w:hAnsi="Arial" w:cs="Arial"/>
              </w:rPr>
              <w:t>Annual Aurora programme recruitment.</w:t>
            </w:r>
          </w:p>
        </w:tc>
        <w:tc>
          <w:tcPr>
            <w:tcW w:w="1560" w:type="dxa"/>
            <w:gridSpan w:val="2"/>
          </w:tcPr>
          <w:p w14:paraId="3B1ABB00" w14:textId="71D61BDC" w:rsidR="00186380" w:rsidRPr="008B38CA" w:rsidRDefault="00991707" w:rsidP="008268A0">
            <w:pPr>
              <w:rPr>
                <w:rFonts w:ascii="Arial" w:hAnsi="Arial" w:cs="Arial"/>
                <w:color w:val="C00000"/>
              </w:rPr>
            </w:pPr>
            <w:r w:rsidRPr="00991707">
              <w:rPr>
                <w:rFonts w:ascii="Arial" w:hAnsi="Arial" w:cs="Arial"/>
              </w:rPr>
              <w:t>EDI &amp;</w:t>
            </w:r>
            <w:r w:rsidR="00B20649" w:rsidRPr="00991707">
              <w:rPr>
                <w:rFonts w:ascii="Arial" w:hAnsi="Arial" w:cs="Arial"/>
              </w:rPr>
              <w:t>OD</w:t>
            </w:r>
            <w:r w:rsidR="00735DC1" w:rsidRPr="00991707">
              <w:rPr>
                <w:rFonts w:ascii="Arial" w:hAnsi="Arial" w:cs="Arial"/>
              </w:rPr>
              <w:t xml:space="preserve"> Team</w:t>
            </w:r>
            <w:r w:rsidRPr="00991707">
              <w:rPr>
                <w:rFonts w:ascii="Arial" w:hAnsi="Arial" w:cs="Arial"/>
              </w:rPr>
              <w:t>, GM, Staff Network</w:t>
            </w:r>
          </w:p>
        </w:tc>
        <w:tc>
          <w:tcPr>
            <w:tcW w:w="4110" w:type="dxa"/>
            <w:gridSpan w:val="3"/>
          </w:tcPr>
          <w:p w14:paraId="0B84D26F" w14:textId="66E2E43E" w:rsidR="00186380" w:rsidRPr="0096443C" w:rsidRDefault="0091265F" w:rsidP="0096443C">
            <w:pPr>
              <w:pStyle w:val="ListParagraph"/>
              <w:numPr>
                <w:ilvl w:val="0"/>
                <w:numId w:val="62"/>
              </w:numPr>
              <w:rPr>
                <w:rFonts w:ascii="Arial" w:hAnsi="Arial" w:cs="Arial"/>
              </w:rPr>
            </w:pPr>
            <w:r w:rsidRPr="0096443C">
              <w:rPr>
                <w:rFonts w:ascii="Arial" w:hAnsi="Arial" w:cs="Arial"/>
              </w:rPr>
              <w:t xml:space="preserve">Ensuring </w:t>
            </w:r>
            <w:r w:rsidR="0069351F" w:rsidRPr="0096443C">
              <w:rPr>
                <w:rFonts w:ascii="Arial" w:hAnsi="Arial" w:cs="Arial"/>
              </w:rPr>
              <w:t xml:space="preserve">a minimum of 30% participation from global majority </w:t>
            </w:r>
            <w:r w:rsidRPr="0096443C">
              <w:rPr>
                <w:rFonts w:ascii="Arial" w:hAnsi="Arial" w:cs="Arial"/>
              </w:rPr>
              <w:t>female staff in these programmes.</w:t>
            </w:r>
            <w:r w:rsidR="00D31124" w:rsidRPr="0096443C">
              <w:rPr>
                <w:rFonts w:ascii="Arial" w:hAnsi="Arial" w:cs="Arial"/>
              </w:rPr>
              <w:t xml:space="preserve"> Using 2026</w:t>
            </w:r>
            <w:r w:rsidR="000277DB" w:rsidRPr="0096443C">
              <w:rPr>
                <w:rFonts w:ascii="Arial" w:hAnsi="Arial" w:cs="Arial"/>
              </w:rPr>
              <w:t xml:space="preserve"> round as baseline.</w:t>
            </w:r>
          </w:p>
        </w:tc>
      </w:tr>
      <w:tr w:rsidR="00706BDC" w:rsidRPr="0003643A" w14:paraId="5ED7E87F" w14:textId="77777777" w:rsidTr="195FF7C2">
        <w:tc>
          <w:tcPr>
            <w:tcW w:w="2836" w:type="dxa"/>
            <w:gridSpan w:val="2"/>
          </w:tcPr>
          <w:p w14:paraId="48E5273F" w14:textId="77777777" w:rsidR="00706BDC" w:rsidRPr="0003643A" w:rsidRDefault="00706BDC" w:rsidP="008268A0">
            <w:pPr>
              <w:rPr>
                <w:rFonts w:ascii="Arial" w:hAnsi="Arial" w:cs="Arial"/>
              </w:rPr>
            </w:pPr>
          </w:p>
        </w:tc>
        <w:tc>
          <w:tcPr>
            <w:tcW w:w="1134" w:type="dxa"/>
          </w:tcPr>
          <w:p w14:paraId="3CCEA31F" w14:textId="77777777" w:rsidR="00706BDC" w:rsidRDefault="00706BDC" w:rsidP="008268A0">
            <w:pPr>
              <w:rPr>
                <w:rFonts w:ascii="Arial" w:hAnsi="Arial" w:cs="Arial"/>
              </w:rPr>
            </w:pPr>
            <w:r>
              <w:rPr>
                <w:rFonts w:ascii="Arial" w:hAnsi="Arial" w:cs="Arial"/>
              </w:rPr>
              <w:t>3.6</w:t>
            </w:r>
          </w:p>
          <w:p w14:paraId="71092A11" w14:textId="77777777" w:rsidR="003027EC" w:rsidRDefault="003027EC" w:rsidP="008268A0">
            <w:pPr>
              <w:rPr>
                <w:rFonts w:ascii="Arial" w:hAnsi="Arial" w:cs="Arial"/>
              </w:rPr>
            </w:pPr>
          </w:p>
          <w:p w14:paraId="153C5956" w14:textId="77777777" w:rsidR="003027EC" w:rsidRDefault="003027EC" w:rsidP="008268A0">
            <w:pPr>
              <w:rPr>
                <w:rFonts w:ascii="Arial" w:hAnsi="Arial" w:cs="Arial"/>
              </w:rPr>
            </w:pPr>
          </w:p>
          <w:p w14:paraId="1A1F6C96" w14:textId="5A591D31" w:rsidR="003027EC" w:rsidRDefault="003027EC" w:rsidP="008268A0">
            <w:pPr>
              <w:rPr>
                <w:rFonts w:ascii="Arial" w:hAnsi="Arial" w:cs="Arial"/>
              </w:rPr>
            </w:pPr>
            <w:r>
              <w:rPr>
                <w:rFonts w:ascii="Arial" w:hAnsi="Arial" w:cs="Arial"/>
              </w:rPr>
              <w:t>3.</w:t>
            </w:r>
            <w:r w:rsidR="001A3200">
              <w:rPr>
                <w:rFonts w:ascii="Arial" w:hAnsi="Arial" w:cs="Arial"/>
              </w:rPr>
              <w:t>7</w:t>
            </w:r>
          </w:p>
        </w:tc>
        <w:tc>
          <w:tcPr>
            <w:tcW w:w="4394" w:type="dxa"/>
          </w:tcPr>
          <w:p w14:paraId="208520A4" w14:textId="1BF35924" w:rsidR="00271968" w:rsidRPr="00B20649" w:rsidRDefault="00FE0BBD" w:rsidP="00AE0D60">
            <w:pPr>
              <w:rPr>
                <w:rFonts w:ascii="Arial" w:hAnsi="Arial" w:cs="Arial"/>
                <w:color w:val="000000" w:themeColor="text1"/>
              </w:rPr>
            </w:pPr>
            <w:r w:rsidRPr="00B20649">
              <w:rPr>
                <w:rFonts w:ascii="Arial" w:hAnsi="Arial" w:cs="Arial"/>
                <w:color w:val="000000" w:themeColor="text1"/>
              </w:rPr>
              <w:t>Scope and d</w:t>
            </w:r>
            <w:r w:rsidR="00706BDC" w:rsidRPr="00B20649">
              <w:rPr>
                <w:rFonts w:ascii="Arial" w:hAnsi="Arial" w:cs="Arial"/>
                <w:color w:val="000000" w:themeColor="text1"/>
              </w:rPr>
              <w:t>evelop an internal Leadership programme for Global Majority staff</w:t>
            </w:r>
            <w:r w:rsidR="00271968">
              <w:rPr>
                <w:rFonts w:ascii="Arial" w:hAnsi="Arial" w:cs="Arial"/>
                <w:color w:val="000000" w:themeColor="text1"/>
              </w:rPr>
              <w:t>.</w:t>
            </w:r>
          </w:p>
          <w:p w14:paraId="4963B98B" w14:textId="77777777" w:rsidR="003027EC" w:rsidRPr="00B92ABE" w:rsidRDefault="003027EC" w:rsidP="00AE0D60">
            <w:pPr>
              <w:rPr>
                <w:rFonts w:ascii="Arial" w:hAnsi="Arial" w:cs="Arial"/>
                <w:color w:val="C00000"/>
              </w:rPr>
            </w:pPr>
          </w:p>
          <w:p w14:paraId="42958205" w14:textId="28DBDDF9" w:rsidR="00582F69" w:rsidRPr="0087501B" w:rsidRDefault="003027EC" w:rsidP="00AE0D60">
            <w:pPr>
              <w:rPr>
                <w:rFonts w:ascii="Arial" w:hAnsi="Arial" w:cs="Arial"/>
                <w:color w:val="C00000"/>
              </w:rPr>
            </w:pPr>
            <w:r w:rsidRPr="005969E2">
              <w:rPr>
                <w:rFonts w:ascii="Arial" w:hAnsi="Arial" w:cs="Arial"/>
                <w:color w:val="000000" w:themeColor="text1"/>
              </w:rPr>
              <w:t>E</w:t>
            </w:r>
            <w:r w:rsidR="00706BDC" w:rsidRPr="005969E2">
              <w:rPr>
                <w:rFonts w:ascii="Arial" w:hAnsi="Arial" w:cs="Arial"/>
                <w:color w:val="000000" w:themeColor="text1"/>
              </w:rPr>
              <w:t>xplor</w:t>
            </w:r>
            <w:r w:rsidRPr="005969E2">
              <w:rPr>
                <w:rFonts w:ascii="Arial" w:hAnsi="Arial" w:cs="Arial"/>
                <w:color w:val="000000" w:themeColor="text1"/>
              </w:rPr>
              <w:t>e</w:t>
            </w:r>
            <w:r w:rsidR="00301E9E" w:rsidRPr="005969E2">
              <w:rPr>
                <w:rFonts w:ascii="Arial" w:hAnsi="Arial" w:cs="Arial"/>
                <w:color w:val="000000" w:themeColor="text1"/>
              </w:rPr>
              <w:t xml:space="preserve"> and scope the feasibility of supporting GM staff in external</w:t>
            </w:r>
            <w:r w:rsidR="00706BDC" w:rsidRPr="005969E2">
              <w:rPr>
                <w:rFonts w:ascii="Arial" w:hAnsi="Arial" w:cs="Arial"/>
                <w:color w:val="000000" w:themeColor="text1"/>
              </w:rPr>
              <w:t xml:space="preserve"> leadership programmes</w:t>
            </w:r>
            <w:r w:rsidRPr="005969E2">
              <w:rPr>
                <w:rFonts w:ascii="Arial" w:hAnsi="Arial" w:cs="Arial"/>
                <w:color w:val="000000" w:themeColor="text1"/>
              </w:rPr>
              <w:t xml:space="preserve"> for </w:t>
            </w:r>
            <w:r w:rsidR="00301E9E" w:rsidRPr="005969E2">
              <w:rPr>
                <w:rFonts w:ascii="Arial" w:hAnsi="Arial" w:cs="Arial"/>
                <w:color w:val="000000" w:themeColor="text1"/>
              </w:rPr>
              <w:t>people</w:t>
            </w:r>
            <w:r w:rsidRPr="005969E2">
              <w:rPr>
                <w:rFonts w:ascii="Arial" w:hAnsi="Arial" w:cs="Arial"/>
                <w:color w:val="000000" w:themeColor="text1"/>
              </w:rPr>
              <w:t xml:space="preserve"> working in Higher Education</w:t>
            </w:r>
          </w:p>
        </w:tc>
        <w:tc>
          <w:tcPr>
            <w:tcW w:w="4111" w:type="dxa"/>
          </w:tcPr>
          <w:p w14:paraId="1BC51759" w14:textId="77777777" w:rsidR="00706BDC" w:rsidRDefault="00394F50" w:rsidP="008268A0">
            <w:pPr>
              <w:rPr>
                <w:rFonts w:ascii="Arial" w:hAnsi="Arial" w:cs="Arial"/>
              </w:rPr>
            </w:pPr>
            <w:r>
              <w:rPr>
                <w:rFonts w:ascii="Arial" w:hAnsi="Arial" w:cs="Arial"/>
              </w:rPr>
              <w:t xml:space="preserve">Internal </w:t>
            </w:r>
            <w:r w:rsidR="00891629">
              <w:rPr>
                <w:rFonts w:ascii="Arial" w:hAnsi="Arial" w:cs="Arial"/>
              </w:rPr>
              <w:t>Programme delivered</w:t>
            </w:r>
          </w:p>
          <w:p w14:paraId="4D9F3D9B" w14:textId="77777777" w:rsidR="00BB0668" w:rsidRDefault="00BB0668" w:rsidP="008268A0">
            <w:pPr>
              <w:rPr>
                <w:rFonts w:ascii="Arial" w:hAnsi="Arial" w:cs="Arial"/>
              </w:rPr>
            </w:pPr>
          </w:p>
          <w:p w14:paraId="5974929C" w14:textId="77777777" w:rsidR="00BB0668" w:rsidRDefault="00BB0668" w:rsidP="008268A0">
            <w:pPr>
              <w:rPr>
                <w:rFonts w:ascii="Arial" w:hAnsi="Arial" w:cs="Arial"/>
              </w:rPr>
            </w:pPr>
          </w:p>
          <w:p w14:paraId="7CA9D740" w14:textId="5DF5E1BE" w:rsidR="00BB0668" w:rsidRPr="0003643A" w:rsidRDefault="00BB0668" w:rsidP="008268A0">
            <w:pPr>
              <w:rPr>
                <w:rFonts w:ascii="Arial" w:hAnsi="Arial" w:cs="Arial"/>
              </w:rPr>
            </w:pPr>
            <w:r>
              <w:rPr>
                <w:rFonts w:ascii="Arial" w:hAnsi="Arial" w:cs="Arial"/>
              </w:rPr>
              <w:t>External leadership programme identified</w:t>
            </w:r>
          </w:p>
        </w:tc>
        <w:tc>
          <w:tcPr>
            <w:tcW w:w="2409" w:type="dxa"/>
          </w:tcPr>
          <w:p w14:paraId="3E22E3F3" w14:textId="67C15811" w:rsidR="00706BDC" w:rsidRDefault="00AE5F6F" w:rsidP="008268A0">
            <w:pPr>
              <w:rPr>
                <w:rFonts w:ascii="Arial" w:hAnsi="Arial" w:cs="Arial"/>
              </w:rPr>
            </w:pPr>
            <w:r>
              <w:rPr>
                <w:rFonts w:ascii="Arial" w:hAnsi="Arial" w:cs="Arial"/>
              </w:rPr>
              <w:t>June</w:t>
            </w:r>
            <w:r w:rsidR="00B11878">
              <w:rPr>
                <w:rFonts w:ascii="Arial" w:hAnsi="Arial" w:cs="Arial"/>
              </w:rPr>
              <w:t xml:space="preserve"> </w:t>
            </w:r>
            <w:r w:rsidR="005969E2">
              <w:rPr>
                <w:rFonts w:ascii="Arial" w:hAnsi="Arial" w:cs="Arial"/>
              </w:rPr>
              <w:t>202</w:t>
            </w:r>
            <w:r w:rsidR="0057096B">
              <w:rPr>
                <w:rFonts w:ascii="Arial" w:hAnsi="Arial" w:cs="Arial"/>
              </w:rPr>
              <w:t>6</w:t>
            </w:r>
          </w:p>
          <w:p w14:paraId="34F31519" w14:textId="77777777" w:rsidR="005969E2" w:rsidRDefault="005969E2" w:rsidP="008268A0">
            <w:pPr>
              <w:rPr>
                <w:rFonts w:ascii="Arial" w:hAnsi="Arial" w:cs="Arial"/>
              </w:rPr>
            </w:pPr>
          </w:p>
          <w:p w14:paraId="170AB39D" w14:textId="77777777" w:rsidR="005969E2" w:rsidRDefault="005969E2" w:rsidP="008268A0">
            <w:pPr>
              <w:rPr>
                <w:rFonts w:ascii="Arial" w:hAnsi="Arial" w:cs="Arial"/>
              </w:rPr>
            </w:pPr>
          </w:p>
          <w:p w14:paraId="63984312" w14:textId="77777777" w:rsidR="005969E2" w:rsidRDefault="005969E2" w:rsidP="008268A0">
            <w:pPr>
              <w:rPr>
                <w:rFonts w:ascii="Arial" w:hAnsi="Arial" w:cs="Arial"/>
              </w:rPr>
            </w:pPr>
          </w:p>
          <w:p w14:paraId="1AB39F80" w14:textId="693AF6D1" w:rsidR="005969E2" w:rsidRPr="0003643A" w:rsidRDefault="00AE5F6F" w:rsidP="008268A0">
            <w:pPr>
              <w:rPr>
                <w:rFonts w:ascii="Arial" w:hAnsi="Arial" w:cs="Arial"/>
              </w:rPr>
            </w:pPr>
            <w:r>
              <w:rPr>
                <w:rFonts w:ascii="Arial" w:hAnsi="Arial" w:cs="Arial"/>
              </w:rPr>
              <w:t>June 2026</w:t>
            </w:r>
          </w:p>
        </w:tc>
        <w:tc>
          <w:tcPr>
            <w:tcW w:w="1560" w:type="dxa"/>
            <w:gridSpan w:val="2"/>
          </w:tcPr>
          <w:p w14:paraId="32A57557" w14:textId="679FBC73" w:rsidR="00706BDC" w:rsidRPr="00BB0668" w:rsidRDefault="00864F8C" w:rsidP="008268A0">
            <w:pPr>
              <w:rPr>
                <w:rFonts w:ascii="Arial" w:hAnsi="Arial" w:cs="Arial"/>
                <w:color w:val="000000" w:themeColor="text1"/>
              </w:rPr>
            </w:pPr>
            <w:r w:rsidRPr="00BB0668">
              <w:rPr>
                <w:rFonts w:ascii="Arial" w:hAnsi="Arial" w:cs="Arial"/>
                <w:color w:val="000000" w:themeColor="text1"/>
              </w:rPr>
              <w:t>EDI</w:t>
            </w:r>
            <w:r w:rsidR="00271968" w:rsidRPr="00BB0668">
              <w:rPr>
                <w:rFonts w:ascii="Arial" w:hAnsi="Arial" w:cs="Arial"/>
                <w:color w:val="000000" w:themeColor="text1"/>
              </w:rPr>
              <w:t xml:space="preserve"> </w:t>
            </w:r>
            <w:r w:rsidR="00E46850" w:rsidRPr="00BB0668">
              <w:rPr>
                <w:rFonts w:ascii="Arial" w:hAnsi="Arial" w:cs="Arial"/>
                <w:color w:val="000000" w:themeColor="text1"/>
              </w:rPr>
              <w:t>&amp; OD Team</w:t>
            </w:r>
            <w:r w:rsidR="00342919" w:rsidRPr="00BB0668">
              <w:rPr>
                <w:rFonts w:ascii="Arial" w:hAnsi="Arial" w:cs="Arial"/>
                <w:color w:val="000000" w:themeColor="text1"/>
              </w:rPr>
              <w:t>s</w:t>
            </w:r>
          </w:p>
          <w:p w14:paraId="01983A0E" w14:textId="77777777" w:rsidR="00864F8C" w:rsidRPr="00BB0668" w:rsidRDefault="00864F8C" w:rsidP="008268A0">
            <w:pPr>
              <w:rPr>
                <w:rFonts w:ascii="Arial" w:hAnsi="Arial" w:cs="Arial"/>
                <w:color w:val="000000" w:themeColor="text1"/>
              </w:rPr>
            </w:pPr>
          </w:p>
          <w:p w14:paraId="0BDFC374" w14:textId="77777777" w:rsidR="00864F8C" w:rsidRPr="00BB0668" w:rsidRDefault="00864F8C" w:rsidP="008268A0">
            <w:pPr>
              <w:rPr>
                <w:rFonts w:ascii="Arial" w:hAnsi="Arial" w:cs="Arial"/>
                <w:color w:val="000000" w:themeColor="text1"/>
              </w:rPr>
            </w:pPr>
          </w:p>
          <w:p w14:paraId="42EA20F5" w14:textId="77777777" w:rsidR="00BB0668" w:rsidRDefault="00BB0668" w:rsidP="008268A0">
            <w:pPr>
              <w:rPr>
                <w:rFonts w:ascii="Arial" w:hAnsi="Arial" w:cs="Arial"/>
                <w:color w:val="000000" w:themeColor="text1"/>
              </w:rPr>
            </w:pPr>
          </w:p>
          <w:p w14:paraId="77FA9EAE" w14:textId="7233A913" w:rsidR="00864F8C" w:rsidRPr="008B38CA" w:rsidRDefault="00864F8C" w:rsidP="008268A0">
            <w:pPr>
              <w:rPr>
                <w:rFonts w:ascii="Arial" w:hAnsi="Arial" w:cs="Arial"/>
                <w:color w:val="C00000"/>
              </w:rPr>
            </w:pPr>
            <w:r w:rsidRPr="00BB0668">
              <w:rPr>
                <w:rFonts w:ascii="Arial" w:hAnsi="Arial" w:cs="Arial"/>
                <w:color w:val="000000" w:themeColor="text1"/>
              </w:rPr>
              <w:t>EDI</w:t>
            </w:r>
            <w:r w:rsidR="00EB084F" w:rsidRPr="00BB0668">
              <w:rPr>
                <w:rFonts w:ascii="Arial" w:hAnsi="Arial" w:cs="Arial"/>
                <w:color w:val="000000" w:themeColor="text1"/>
              </w:rPr>
              <w:t xml:space="preserve"> </w:t>
            </w:r>
            <w:r w:rsidR="00E46850" w:rsidRPr="00BB0668">
              <w:rPr>
                <w:rFonts w:ascii="Arial" w:hAnsi="Arial" w:cs="Arial"/>
                <w:color w:val="000000" w:themeColor="text1"/>
              </w:rPr>
              <w:t>&amp; OD Team</w:t>
            </w:r>
            <w:r w:rsidR="00342919" w:rsidRPr="00BB0668">
              <w:rPr>
                <w:rFonts w:ascii="Arial" w:hAnsi="Arial" w:cs="Arial"/>
                <w:color w:val="000000" w:themeColor="text1"/>
              </w:rPr>
              <w:t>s</w:t>
            </w:r>
          </w:p>
        </w:tc>
        <w:tc>
          <w:tcPr>
            <w:tcW w:w="4110" w:type="dxa"/>
            <w:gridSpan w:val="3"/>
          </w:tcPr>
          <w:p w14:paraId="64A6675B" w14:textId="31096D32" w:rsidR="00706BDC" w:rsidRPr="0096443C" w:rsidRDefault="00F47CF1" w:rsidP="0096443C">
            <w:pPr>
              <w:pStyle w:val="ListParagraph"/>
              <w:numPr>
                <w:ilvl w:val="0"/>
                <w:numId w:val="62"/>
              </w:numPr>
              <w:rPr>
                <w:rFonts w:ascii="Arial" w:hAnsi="Arial" w:cs="Arial"/>
              </w:rPr>
            </w:pPr>
            <w:r>
              <w:rPr>
                <w:rFonts w:ascii="Arial" w:hAnsi="Arial" w:cs="Arial"/>
              </w:rPr>
              <w:t>2</w:t>
            </w:r>
            <w:r w:rsidR="00B843A5" w:rsidRPr="0096443C">
              <w:rPr>
                <w:rFonts w:ascii="Arial" w:hAnsi="Arial" w:cs="Arial"/>
              </w:rPr>
              <w:t>0</w:t>
            </w:r>
            <w:r w:rsidR="006A473D" w:rsidRPr="0096443C">
              <w:rPr>
                <w:rFonts w:ascii="Arial" w:hAnsi="Arial" w:cs="Arial"/>
              </w:rPr>
              <w:t xml:space="preserve"> G</w:t>
            </w:r>
            <w:r w:rsidR="00B843A5" w:rsidRPr="0096443C">
              <w:rPr>
                <w:rFonts w:ascii="Arial" w:hAnsi="Arial" w:cs="Arial"/>
              </w:rPr>
              <w:t>M</w:t>
            </w:r>
            <w:r w:rsidR="006A473D" w:rsidRPr="0096443C">
              <w:rPr>
                <w:rFonts w:ascii="Arial" w:hAnsi="Arial" w:cs="Arial"/>
              </w:rPr>
              <w:t xml:space="preserve"> staff </w:t>
            </w:r>
            <w:r w:rsidR="00B0256A" w:rsidRPr="0096443C">
              <w:rPr>
                <w:rFonts w:ascii="Arial" w:hAnsi="Arial" w:cs="Arial"/>
              </w:rPr>
              <w:t xml:space="preserve">completing the </w:t>
            </w:r>
            <w:r w:rsidR="001C7887">
              <w:rPr>
                <w:rFonts w:ascii="Arial" w:hAnsi="Arial" w:cs="Arial"/>
              </w:rPr>
              <w:t xml:space="preserve">internal </w:t>
            </w:r>
            <w:r w:rsidR="00B0256A" w:rsidRPr="0096443C">
              <w:rPr>
                <w:rFonts w:ascii="Arial" w:hAnsi="Arial" w:cs="Arial"/>
              </w:rPr>
              <w:t>leadership</w:t>
            </w:r>
            <w:r w:rsidR="001C7887">
              <w:rPr>
                <w:rFonts w:ascii="Arial" w:hAnsi="Arial" w:cs="Arial"/>
              </w:rPr>
              <w:t xml:space="preserve"> and 5</w:t>
            </w:r>
            <w:r w:rsidR="00F62FBB">
              <w:rPr>
                <w:rFonts w:ascii="Arial" w:hAnsi="Arial" w:cs="Arial"/>
              </w:rPr>
              <w:t xml:space="preserve"> the </w:t>
            </w:r>
            <w:r w:rsidR="00BB7266">
              <w:rPr>
                <w:rFonts w:ascii="Arial" w:hAnsi="Arial" w:cs="Arial"/>
              </w:rPr>
              <w:t xml:space="preserve">external </w:t>
            </w:r>
            <w:r w:rsidR="00BB7266" w:rsidRPr="0096443C">
              <w:rPr>
                <w:rFonts w:ascii="Arial" w:hAnsi="Arial" w:cs="Arial"/>
              </w:rPr>
              <w:t>programme</w:t>
            </w:r>
            <w:r w:rsidR="006B1A99" w:rsidRPr="0096443C">
              <w:rPr>
                <w:rFonts w:ascii="Arial" w:hAnsi="Arial" w:cs="Arial"/>
              </w:rPr>
              <w:t xml:space="preserve"> </w:t>
            </w:r>
            <w:r w:rsidR="00686C8B">
              <w:rPr>
                <w:rFonts w:ascii="Arial" w:hAnsi="Arial" w:cs="Arial"/>
              </w:rPr>
              <w:t xml:space="preserve">annually </w:t>
            </w:r>
            <w:r w:rsidR="006B1A99" w:rsidRPr="0096443C">
              <w:rPr>
                <w:rFonts w:ascii="Arial" w:hAnsi="Arial" w:cs="Arial"/>
              </w:rPr>
              <w:t>with tangible evidence of the benefits gained from their involvement, via feedback in annual evaluation reports.</w:t>
            </w:r>
            <w:r>
              <w:rPr>
                <w:rFonts w:ascii="Arial" w:hAnsi="Arial" w:cs="Arial"/>
              </w:rPr>
              <w:t xml:space="preserve"> As well as monitoring</w:t>
            </w:r>
            <w:r w:rsidR="001F0D73">
              <w:rPr>
                <w:rFonts w:ascii="Arial" w:hAnsi="Arial" w:cs="Arial"/>
              </w:rPr>
              <w:t xml:space="preserve"> impact</w:t>
            </w:r>
            <w:r>
              <w:rPr>
                <w:rFonts w:ascii="Arial" w:hAnsi="Arial" w:cs="Arial"/>
              </w:rPr>
              <w:t xml:space="preserve"> </w:t>
            </w:r>
            <w:r w:rsidR="007F4751">
              <w:rPr>
                <w:rFonts w:ascii="Arial" w:hAnsi="Arial" w:cs="Arial"/>
              </w:rPr>
              <w:t xml:space="preserve">on </w:t>
            </w:r>
            <w:r>
              <w:rPr>
                <w:rFonts w:ascii="Arial" w:hAnsi="Arial" w:cs="Arial"/>
              </w:rPr>
              <w:t>their career progression</w:t>
            </w:r>
            <w:r w:rsidR="001F0D73">
              <w:rPr>
                <w:rFonts w:ascii="Arial" w:hAnsi="Arial" w:cs="Arial"/>
              </w:rPr>
              <w:t>.</w:t>
            </w:r>
          </w:p>
        </w:tc>
      </w:tr>
      <w:tr w:rsidR="00F7377D" w:rsidRPr="0003643A" w14:paraId="3FFE8921" w14:textId="77777777" w:rsidTr="195FF7C2">
        <w:tc>
          <w:tcPr>
            <w:tcW w:w="20554" w:type="dxa"/>
            <w:gridSpan w:val="11"/>
            <w:shd w:val="clear" w:color="auto" w:fill="A5C9EB" w:themeFill="text2" w:themeFillTint="40"/>
          </w:tcPr>
          <w:p w14:paraId="59C5EB84" w14:textId="77777777" w:rsidR="00AC0740" w:rsidRDefault="00AC0740" w:rsidP="00AC0740">
            <w:pPr>
              <w:rPr>
                <w:rFonts w:ascii="Arial" w:hAnsi="Arial" w:cs="Arial"/>
                <w:b/>
                <w:bCs/>
              </w:rPr>
            </w:pPr>
          </w:p>
          <w:p w14:paraId="3FAD67F3" w14:textId="53DB469A" w:rsidR="00A65DDF" w:rsidRPr="00AC0740" w:rsidRDefault="00AC0740" w:rsidP="00AC0740">
            <w:pPr>
              <w:rPr>
                <w:rFonts w:ascii="Arial" w:hAnsi="Arial" w:cs="Arial"/>
                <w:b/>
                <w:bCs/>
                <w:sz w:val="28"/>
                <w:szCs w:val="28"/>
              </w:rPr>
            </w:pPr>
            <w:r w:rsidRPr="00AC0740">
              <w:rPr>
                <w:rFonts w:ascii="Arial" w:hAnsi="Arial" w:cs="Arial"/>
                <w:b/>
                <w:bCs/>
                <w:sz w:val="28"/>
                <w:szCs w:val="28"/>
              </w:rPr>
              <w:t xml:space="preserve">Priority </w:t>
            </w:r>
            <w:r w:rsidR="006C2FBE">
              <w:rPr>
                <w:rFonts w:ascii="Arial" w:hAnsi="Arial" w:cs="Arial"/>
                <w:b/>
                <w:bCs/>
                <w:sz w:val="28"/>
                <w:szCs w:val="28"/>
              </w:rPr>
              <w:t>4</w:t>
            </w:r>
            <w:r w:rsidRPr="00AC0740">
              <w:rPr>
                <w:rFonts w:ascii="Arial" w:hAnsi="Arial" w:cs="Arial"/>
                <w:b/>
                <w:bCs/>
                <w:sz w:val="28"/>
                <w:szCs w:val="28"/>
              </w:rPr>
              <w:t xml:space="preserve">: Embedding </w:t>
            </w:r>
            <w:r w:rsidR="00051A4C">
              <w:rPr>
                <w:rFonts w:ascii="Arial" w:hAnsi="Arial" w:cs="Arial"/>
                <w:b/>
                <w:bCs/>
                <w:sz w:val="28"/>
                <w:szCs w:val="28"/>
              </w:rPr>
              <w:t>Racial</w:t>
            </w:r>
            <w:r w:rsidRPr="00AC0740">
              <w:rPr>
                <w:rFonts w:ascii="Arial" w:hAnsi="Arial" w:cs="Arial"/>
                <w:b/>
                <w:bCs/>
                <w:sz w:val="28"/>
                <w:szCs w:val="28"/>
              </w:rPr>
              <w:t xml:space="preserve"> equality</w:t>
            </w:r>
            <w:r w:rsidR="00DB1ABE">
              <w:rPr>
                <w:rFonts w:ascii="Arial" w:hAnsi="Arial" w:cs="Arial"/>
                <w:b/>
                <w:bCs/>
                <w:sz w:val="28"/>
                <w:szCs w:val="28"/>
              </w:rPr>
              <w:t xml:space="preserve">. </w:t>
            </w:r>
          </w:p>
          <w:p w14:paraId="6D06FC00" w14:textId="317B1448" w:rsidR="00AC0740" w:rsidRPr="0003643A" w:rsidRDefault="00AC0740" w:rsidP="00AC0740">
            <w:pPr>
              <w:rPr>
                <w:rFonts w:ascii="Arial" w:hAnsi="Arial" w:cs="Arial"/>
                <w:b/>
                <w:bCs/>
              </w:rPr>
            </w:pPr>
          </w:p>
        </w:tc>
      </w:tr>
      <w:tr w:rsidR="00F7377D" w:rsidRPr="0003643A" w14:paraId="465DB429" w14:textId="77777777" w:rsidTr="195FF7C2">
        <w:tc>
          <w:tcPr>
            <w:tcW w:w="2836" w:type="dxa"/>
            <w:gridSpan w:val="2"/>
          </w:tcPr>
          <w:p w14:paraId="02FA48C2" w14:textId="5C5FFD0A" w:rsidR="00F7377D" w:rsidRPr="0003643A" w:rsidRDefault="000B10C9" w:rsidP="00F7377D">
            <w:pPr>
              <w:rPr>
                <w:rFonts w:ascii="Arial" w:hAnsi="Arial" w:cs="Arial"/>
              </w:rPr>
            </w:pPr>
            <w:r w:rsidRPr="000B10C9">
              <w:rPr>
                <w:rFonts w:ascii="Arial" w:hAnsi="Arial" w:cs="Arial"/>
              </w:rPr>
              <w:t xml:space="preserve">Integrating </w:t>
            </w:r>
            <w:r w:rsidR="00320F91" w:rsidRPr="00951E67">
              <w:rPr>
                <w:rFonts w:ascii="Arial" w:hAnsi="Arial" w:cs="Arial"/>
              </w:rPr>
              <w:t xml:space="preserve">Racial </w:t>
            </w:r>
            <w:r w:rsidRPr="000B10C9">
              <w:rPr>
                <w:rFonts w:ascii="Arial" w:hAnsi="Arial" w:cs="Arial"/>
              </w:rPr>
              <w:t>equality into Faculties and Directorates to ensure a more inclusive and balanced organisational culture.</w:t>
            </w:r>
          </w:p>
        </w:tc>
        <w:tc>
          <w:tcPr>
            <w:tcW w:w="1134" w:type="dxa"/>
          </w:tcPr>
          <w:p w14:paraId="53B20DD9" w14:textId="24D5D367" w:rsidR="00792D22" w:rsidRPr="00AF01B3" w:rsidRDefault="00EA20F3" w:rsidP="35D63658">
            <w:pPr>
              <w:rPr>
                <w:rFonts w:ascii="Arial" w:hAnsi="Arial" w:cs="Arial"/>
                <w:color w:val="000000" w:themeColor="text1"/>
              </w:rPr>
            </w:pPr>
            <w:r>
              <w:rPr>
                <w:rFonts w:ascii="Arial" w:hAnsi="Arial" w:cs="Arial"/>
                <w:color w:val="000000" w:themeColor="text1"/>
              </w:rPr>
              <w:t>*</w:t>
            </w:r>
            <w:r w:rsidR="00792D22" w:rsidRPr="00AF01B3">
              <w:rPr>
                <w:rFonts w:ascii="Arial" w:hAnsi="Arial" w:cs="Arial"/>
                <w:color w:val="000000" w:themeColor="text1"/>
              </w:rPr>
              <w:t>4.0</w:t>
            </w:r>
          </w:p>
          <w:p w14:paraId="136859C1" w14:textId="77777777" w:rsidR="00792D22" w:rsidRDefault="00792D22" w:rsidP="35D63658">
            <w:pPr>
              <w:rPr>
                <w:rFonts w:ascii="Arial" w:hAnsi="Arial" w:cs="Arial"/>
              </w:rPr>
            </w:pPr>
          </w:p>
          <w:p w14:paraId="5730F77D" w14:textId="77777777" w:rsidR="00792D22" w:rsidRDefault="00792D22" w:rsidP="35D63658">
            <w:pPr>
              <w:rPr>
                <w:rFonts w:ascii="Arial" w:hAnsi="Arial" w:cs="Arial"/>
              </w:rPr>
            </w:pPr>
          </w:p>
          <w:p w14:paraId="47BC707E" w14:textId="3A1BE398" w:rsidR="470360E2" w:rsidRPr="0003643A" w:rsidRDefault="00EA20F3" w:rsidP="35D63658">
            <w:pPr>
              <w:rPr>
                <w:rFonts w:ascii="Arial" w:hAnsi="Arial" w:cs="Arial"/>
              </w:rPr>
            </w:pPr>
            <w:r>
              <w:rPr>
                <w:rFonts w:ascii="Arial" w:hAnsi="Arial" w:cs="Arial"/>
              </w:rPr>
              <w:t>*</w:t>
            </w:r>
            <w:r w:rsidR="00B24815">
              <w:rPr>
                <w:rFonts w:ascii="Arial" w:hAnsi="Arial" w:cs="Arial"/>
              </w:rPr>
              <w:t>4</w:t>
            </w:r>
            <w:r w:rsidR="470360E2" w:rsidRPr="0003643A">
              <w:rPr>
                <w:rFonts w:ascii="Arial" w:hAnsi="Arial" w:cs="Arial"/>
              </w:rPr>
              <w:t>.</w:t>
            </w:r>
            <w:r w:rsidR="00792D22">
              <w:rPr>
                <w:rFonts w:ascii="Arial" w:hAnsi="Arial" w:cs="Arial"/>
              </w:rPr>
              <w:t>1</w:t>
            </w:r>
          </w:p>
          <w:p w14:paraId="7C304617" w14:textId="2840F989" w:rsidR="35D63658" w:rsidRPr="0003643A" w:rsidRDefault="35D63658" w:rsidP="35D63658">
            <w:pPr>
              <w:rPr>
                <w:rFonts w:ascii="Arial" w:hAnsi="Arial" w:cs="Arial"/>
              </w:rPr>
            </w:pPr>
          </w:p>
          <w:p w14:paraId="4F23E5C6" w14:textId="343914EA" w:rsidR="35D63658" w:rsidRPr="0003643A" w:rsidRDefault="35D63658" w:rsidP="35D63658">
            <w:pPr>
              <w:rPr>
                <w:rFonts w:ascii="Arial" w:hAnsi="Arial" w:cs="Arial"/>
              </w:rPr>
            </w:pPr>
          </w:p>
          <w:p w14:paraId="56C520DD" w14:textId="33DCC811" w:rsidR="35D63658" w:rsidRPr="0003643A" w:rsidRDefault="35D63658" w:rsidP="35D63658">
            <w:pPr>
              <w:rPr>
                <w:rFonts w:ascii="Arial" w:hAnsi="Arial" w:cs="Arial"/>
              </w:rPr>
            </w:pPr>
          </w:p>
          <w:p w14:paraId="3BBDC1CC" w14:textId="77777777" w:rsidR="00320F91" w:rsidRDefault="00320F91" w:rsidP="00F7377D">
            <w:pPr>
              <w:rPr>
                <w:rFonts w:ascii="Arial" w:hAnsi="Arial" w:cs="Arial"/>
              </w:rPr>
            </w:pPr>
          </w:p>
          <w:p w14:paraId="0908D86A" w14:textId="7AF30115" w:rsidR="00F7377D" w:rsidRPr="0003643A" w:rsidRDefault="00F7377D" w:rsidP="00F7377D">
            <w:pPr>
              <w:rPr>
                <w:rFonts w:ascii="Arial" w:hAnsi="Arial" w:cs="Arial"/>
              </w:rPr>
            </w:pPr>
          </w:p>
        </w:tc>
        <w:tc>
          <w:tcPr>
            <w:tcW w:w="4394" w:type="dxa"/>
          </w:tcPr>
          <w:p w14:paraId="2E190258" w14:textId="28F93F5D" w:rsidR="00792D22" w:rsidRPr="003F739F" w:rsidRDefault="00C00E2D" w:rsidP="35D63658">
            <w:pPr>
              <w:rPr>
                <w:rFonts w:ascii="Arial" w:hAnsi="Arial" w:cs="Arial"/>
                <w:color w:val="C00000"/>
              </w:rPr>
            </w:pPr>
            <w:r w:rsidRPr="00864F8C">
              <w:rPr>
                <w:rFonts w:ascii="Arial" w:hAnsi="Arial" w:cs="Arial"/>
                <w:color w:val="000000" w:themeColor="text1"/>
              </w:rPr>
              <w:t>Creation of EDI dashboards featuring standard HR reports</w:t>
            </w:r>
            <w:r w:rsidR="00742246" w:rsidRPr="00864F8C">
              <w:rPr>
                <w:rFonts w:ascii="Arial" w:hAnsi="Arial" w:cs="Arial"/>
                <w:color w:val="000000" w:themeColor="text1"/>
              </w:rPr>
              <w:t>, i.e. staff turnover etc</w:t>
            </w:r>
            <w:r w:rsidR="001F546B" w:rsidRPr="003F739F">
              <w:rPr>
                <w:rFonts w:ascii="Arial" w:hAnsi="Arial" w:cs="Arial"/>
                <w:color w:val="C00000"/>
              </w:rPr>
              <w:t>.</w:t>
            </w:r>
          </w:p>
          <w:p w14:paraId="1DAC0AA5" w14:textId="77777777" w:rsidR="001F546B" w:rsidRDefault="001F546B" w:rsidP="35D63658">
            <w:pPr>
              <w:rPr>
                <w:rFonts w:ascii="Arial" w:hAnsi="Arial" w:cs="Arial"/>
              </w:rPr>
            </w:pPr>
          </w:p>
          <w:p w14:paraId="12A65E20" w14:textId="5D129F00" w:rsidR="35D63658" w:rsidRDefault="00DA28A1" w:rsidP="35D63658">
            <w:pPr>
              <w:rPr>
                <w:rFonts w:ascii="Arial" w:hAnsi="Arial" w:cs="Arial"/>
              </w:rPr>
            </w:pPr>
            <w:r w:rsidRPr="00DA28A1">
              <w:rPr>
                <w:rFonts w:ascii="Arial" w:hAnsi="Arial" w:cs="Arial"/>
              </w:rPr>
              <w:t xml:space="preserve">Faculties and Directorates to create their own </w:t>
            </w:r>
            <w:r w:rsidR="001F0D73">
              <w:rPr>
                <w:rFonts w:ascii="Arial" w:hAnsi="Arial" w:cs="Arial"/>
              </w:rPr>
              <w:t xml:space="preserve">EDI </w:t>
            </w:r>
            <w:r w:rsidRPr="00DA28A1">
              <w:rPr>
                <w:rFonts w:ascii="Arial" w:hAnsi="Arial" w:cs="Arial"/>
              </w:rPr>
              <w:t>action plans</w:t>
            </w:r>
            <w:r w:rsidR="00150C05">
              <w:rPr>
                <w:rFonts w:ascii="Arial" w:hAnsi="Arial" w:cs="Arial"/>
              </w:rPr>
              <w:t xml:space="preserve">, aligned with University </w:t>
            </w:r>
            <w:r w:rsidR="00320F91" w:rsidRPr="00462F80">
              <w:rPr>
                <w:rFonts w:ascii="Arial" w:hAnsi="Arial" w:cs="Arial"/>
              </w:rPr>
              <w:t xml:space="preserve">REC </w:t>
            </w:r>
            <w:r w:rsidR="00150C05">
              <w:rPr>
                <w:rFonts w:ascii="Arial" w:hAnsi="Arial" w:cs="Arial"/>
              </w:rPr>
              <w:t>action plan,</w:t>
            </w:r>
            <w:r w:rsidRPr="00DA28A1">
              <w:rPr>
                <w:rFonts w:ascii="Arial" w:hAnsi="Arial" w:cs="Arial"/>
              </w:rPr>
              <w:t xml:space="preserve"> informed by </w:t>
            </w:r>
            <w:r w:rsidR="00150C05">
              <w:rPr>
                <w:rFonts w:ascii="Arial" w:hAnsi="Arial" w:cs="Arial"/>
              </w:rPr>
              <w:t xml:space="preserve">localised </w:t>
            </w:r>
            <w:r w:rsidRPr="00DA28A1">
              <w:rPr>
                <w:rFonts w:ascii="Arial" w:hAnsi="Arial" w:cs="Arial"/>
              </w:rPr>
              <w:t>data analysi</w:t>
            </w:r>
            <w:r w:rsidR="001604EE">
              <w:rPr>
                <w:rFonts w:ascii="Arial" w:hAnsi="Arial" w:cs="Arial"/>
              </w:rPr>
              <w:t>s</w:t>
            </w:r>
          </w:p>
          <w:p w14:paraId="4E62AD51" w14:textId="77777777" w:rsidR="0016636F" w:rsidRPr="0003643A" w:rsidRDefault="0016636F" w:rsidP="35D63658">
            <w:pPr>
              <w:rPr>
                <w:rFonts w:ascii="Arial" w:hAnsi="Arial" w:cs="Arial"/>
              </w:rPr>
            </w:pPr>
          </w:p>
          <w:p w14:paraId="33631481" w14:textId="01A6908A" w:rsidR="00102474" w:rsidRPr="0003643A" w:rsidRDefault="00102474" w:rsidP="00F7377D">
            <w:pPr>
              <w:rPr>
                <w:rFonts w:ascii="Arial" w:hAnsi="Arial" w:cs="Arial"/>
              </w:rPr>
            </w:pPr>
          </w:p>
        </w:tc>
        <w:tc>
          <w:tcPr>
            <w:tcW w:w="4111" w:type="dxa"/>
          </w:tcPr>
          <w:p w14:paraId="4C471C94" w14:textId="2909487B" w:rsidR="00792D22" w:rsidRDefault="004D750A" w:rsidP="35D63658">
            <w:pPr>
              <w:rPr>
                <w:rFonts w:ascii="Arial" w:eastAsia="Arial" w:hAnsi="Arial" w:cs="Arial"/>
              </w:rPr>
            </w:pPr>
            <w:r>
              <w:rPr>
                <w:rFonts w:ascii="Arial" w:eastAsia="Arial" w:hAnsi="Arial" w:cs="Arial"/>
              </w:rPr>
              <w:t>EDI Data Dashboards created</w:t>
            </w:r>
          </w:p>
          <w:p w14:paraId="73BB9835" w14:textId="77777777" w:rsidR="00792D22" w:rsidRDefault="00792D22" w:rsidP="35D63658">
            <w:pPr>
              <w:rPr>
                <w:rFonts w:ascii="Arial" w:eastAsia="Arial" w:hAnsi="Arial" w:cs="Arial"/>
              </w:rPr>
            </w:pPr>
          </w:p>
          <w:p w14:paraId="51952F99" w14:textId="77777777" w:rsidR="00792D22" w:rsidRDefault="00792D22" w:rsidP="35D63658">
            <w:pPr>
              <w:rPr>
                <w:rFonts w:ascii="Arial" w:eastAsia="Arial" w:hAnsi="Arial" w:cs="Arial"/>
              </w:rPr>
            </w:pPr>
          </w:p>
          <w:p w14:paraId="4C4ABCAE" w14:textId="45831B5B" w:rsidR="1DDCBB38" w:rsidRPr="0003643A" w:rsidRDefault="1DDCBB38" w:rsidP="35D63658">
            <w:pPr>
              <w:rPr>
                <w:rFonts w:ascii="Arial" w:hAnsi="Arial" w:cs="Arial"/>
              </w:rPr>
            </w:pPr>
            <w:r w:rsidRPr="0003643A">
              <w:rPr>
                <w:rFonts w:ascii="Arial" w:eastAsia="Arial" w:hAnsi="Arial" w:cs="Arial"/>
              </w:rPr>
              <w:t>SMART action plan developed</w:t>
            </w:r>
            <w:r w:rsidR="0016636F">
              <w:rPr>
                <w:rFonts w:ascii="Arial" w:eastAsia="Arial" w:hAnsi="Arial" w:cs="Arial"/>
              </w:rPr>
              <w:t>.</w:t>
            </w:r>
          </w:p>
          <w:p w14:paraId="693DD1A6" w14:textId="6222B581" w:rsidR="35D63658" w:rsidRPr="0003643A" w:rsidRDefault="35D63658" w:rsidP="35D63658">
            <w:pPr>
              <w:rPr>
                <w:rFonts w:ascii="Arial" w:hAnsi="Arial" w:cs="Arial"/>
              </w:rPr>
            </w:pPr>
          </w:p>
          <w:p w14:paraId="24165BE8" w14:textId="77777777" w:rsidR="0016636F" w:rsidRDefault="0016636F" w:rsidP="00F7377D">
            <w:pPr>
              <w:rPr>
                <w:rFonts w:ascii="Arial" w:hAnsi="Arial" w:cs="Arial"/>
              </w:rPr>
            </w:pPr>
          </w:p>
          <w:p w14:paraId="673387E6" w14:textId="77777777" w:rsidR="00320F91" w:rsidRDefault="00320F91" w:rsidP="00F7377D">
            <w:pPr>
              <w:rPr>
                <w:rFonts w:ascii="Arial" w:hAnsi="Arial" w:cs="Arial"/>
              </w:rPr>
            </w:pPr>
          </w:p>
          <w:p w14:paraId="46CDE41C" w14:textId="77777777" w:rsidR="0016636F" w:rsidRDefault="0016636F" w:rsidP="00F7377D">
            <w:pPr>
              <w:rPr>
                <w:rFonts w:ascii="Arial" w:hAnsi="Arial" w:cs="Arial"/>
              </w:rPr>
            </w:pPr>
          </w:p>
          <w:p w14:paraId="7B1662F7" w14:textId="70EAD2EF" w:rsidR="00D676A7" w:rsidRPr="0003643A" w:rsidRDefault="00D676A7" w:rsidP="00980F19">
            <w:pPr>
              <w:rPr>
                <w:rFonts w:ascii="Arial" w:hAnsi="Arial" w:cs="Arial"/>
              </w:rPr>
            </w:pPr>
          </w:p>
        </w:tc>
        <w:tc>
          <w:tcPr>
            <w:tcW w:w="2409" w:type="dxa"/>
          </w:tcPr>
          <w:p w14:paraId="0D1E8902" w14:textId="3C1688C0" w:rsidR="00792D22" w:rsidRDefault="00D35B78" w:rsidP="00F7377D">
            <w:pPr>
              <w:rPr>
                <w:rFonts w:ascii="Arial" w:hAnsi="Arial" w:cs="Arial"/>
              </w:rPr>
            </w:pPr>
            <w:r>
              <w:rPr>
                <w:rFonts w:ascii="Arial" w:hAnsi="Arial" w:cs="Arial"/>
              </w:rPr>
              <w:t>March 2026</w:t>
            </w:r>
          </w:p>
          <w:p w14:paraId="6CFA6167" w14:textId="77777777" w:rsidR="00792D22" w:rsidRDefault="00792D22" w:rsidP="00F7377D">
            <w:pPr>
              <w:rPr>
                <w:rFonts w:ascii="Arial" w:hAnsi="Arial" w:cs="Arial"/>
              </w:rPr>
            </w:pPr>
          </w:p>
          <w:p w14:paraId="43C2F973" w14:textId="4F05C7A8" w:rsidR="00F7377D" w:rsidRDefault="00F7377D" w:rsidP="00F7377D">
            <w:pPr>
              <w:rPr>
                <w:rFonts w:ascii="Arial" w:hAnsi="Arial" w:cs="Arial"/>
              </w:rPr>
            </w:pPr>
          </w:p>
          <w:p w14:paraId="08C77540" w14:textId="5DA3E154" w:rsidR="004D750A" w:rsidRPr="0003643A" w:rsidRDefault="008A6535" w:rsidP="00F7377D">
            <w:pPr>
              <w:rPr>
                <w:rFonts w:ascii="Arial" w:hAnsi="Arial" w:cs="Arial"/>
              </w:rPr>
            </w:pPr>
            <w:r>
              <w:rPr>
                <w:rFonts w:ascii="Arial" w:hAnsi="Arial" w:cs="Arial"/>
              </w:rPr>
              <w:t>Sept</w:t>
            </w:r>
            <w:r w:rsidR="007576DD">
              <w:rPr>
                <w:rFonts w:ascii="Arial" w:hAnsi="Arial" w:cs="Arial"/>
              </w:rPr>
              <w:t xml:space="preserve"> </w:t>
            </w:r>
            <w:r w:rsidR="009E71C4">
              <w:rPr>
                <w:rFonts w:ascii="Arial" w:hAnsi="Arial" w:cs="Arial"/>
              </w:rPr>
              <w:t xml:space="preserve">2026 </w:t>
            </w:r>
            <w:r w:rsidR="00594B17">
              <w:rPr>
                <w:rFonts w:ascii="Arial" w:hAnsi="Arial" w:cs="Arial"/>
              </w:rPr>
              <w:t>and then annually</w:t>
            </w:r>
          </w:p>
          <w:p w14:paraId="58E9C345" w14:textId="77777777" w:rsidR="00FC4FA1" w:rsidRPr="0003643A" w:rsidRDefault="00FC4FA1" w:rsidP="00F7377D">
            <w:pPr>
              <w:rPr>
                <w:rFonts w:ascii="Arial" w:hAnsi="Arial" w:cs="Arial"/>
              </w:rPr>
            </w:pPr>
          </w:p>
          <w:p w14:paraId="442C0D3D" w14:textId="77777777" w:rsidR="00FC4FA1" w:rsidRPr="0003643A" w:rsidRDefault="00FC4FA1" w:rsidP="00F7377D">
            <w:pPr>
              <w:rPr>
                <w:rFonts w:ascii="Arial" w:hAnsi="Arial" w:cs="Arial"/>
              </w:rPr>
            </w:pPr>
          </w:p>
          <w:p w14:paraId="7609DFDE" w14:textId="77777777" w:rsidR="00FC4FA1" w:rsidRPr="0003643A" w:rsidRDefault="00FC4FA1" w:rsidP="00F7377D">
            <w:pPr>
              <w:rPr>
                <w:rFonts w:ascii="Arial" w:hAnsi="Arial" w:cs="Arial"/>
              </w:rPr>
            </w:pPr>
          </w:p>
          <w:p w14:paraId="24DF9039" w14:textId="23EAB0BD" w:rsidR="00FC4FA1" w:rsidRPr="0003643A" w:rsidRDefault="00FC4FA1" w:rsidP="00F7377D">
            <w:pPr>
              <w:rPr>
                <w:rFonts w:ascii="Arial" w:hAnsi="Arial" w:cs="Arial"/>
              </w:rPr>
            </w:pPr>
          </w:p>
        </w:tc>
        <w:tc>
          <w:tcPr>
            <w:tcW w:w="1560" w:type="dxa"/>
            <w:gridSpan w:val="2"/>
          </w:tcPr>
          <w:p w14:paraId="1401B165" w14:textId="54D67426" w:rsidR="00792D22" w:rsidRPr="00F62FBB" w:rsidRDefault="008510B0" w:rsidP="00F7377D">
            <w:pPr>
              <w:rPr>
                <w:rFonts w:ascii="Arial" w:hAnsi="Arial" w:cs="Arial"/>
              </w:rPr>
            </w:pPr>
            <w:r w:rsidRPr="00F62FBB">
              <w:rPr>
                <w:rFonts w:ascii="Arial" w:hAnsi="Arial" w:cs="Arial"/>
              </w:rPr>
              <w:t xml:space="preserve">HR systems </w:t>
            </w:r>
            <w:r w:rsidR="00EF2742" w:rsidRPr="00F62FBB">
              <w:rPr>
                <w:rFonts w:ascii="Arial" w:hAnsi="Arial" w:cs="Arial"/>
              </w:rPr>
              <w:t>T</w:t>
            </w:r>
            <w:r w:rsidRPr="00F62FBB">
              <w:rPr>
                <w:rFonts w:ascii="Arial" w:hAnsi="Arial" w:cs="Arial"/>
              </w:rPr>
              <w:t>eam</w:t>
            </w:r>
          </w:p>
          <w:p w14:paraId="1ACC9099" w14:textId="77777777" w:rsidR="00792D22" w:rsidRDefault="00792D22" w:rsidP="00F7377D">
            <w:pPr>
              <w:rPr>
                <w:rFonts w:ascii="Arial" w:hAnsi="Arial" w:cs="Arial"/>
              </w:rPr>
            </w:pPr>
          </w:p>
          <w:p w14:paraId="482FAA71" w14:textId="77777777" w:rsidR="00AA51FD" w:rsidRDefault="00AA51FD" w:rsidP="00F7377D">
            <w:pPr>
              <w:rPr>
                <w:rFonts w:ascii="Arial" w:hAnsi="Arial" w:cs="Arial"/>
              </w:rPr>
            </w:pPr>
          </w:p>
          <w:p w14:paraId="564E346C" w14:textId="0F6C48C0" w:rsidR="00B82B71" w:rsidRPr="0003643A" w:rsidRDefault="00C34734" w:rsidP="00F7377D">
            <w:pPr>
              <w:rPr>
                <w:rFonts w:ascii="Arial" w:hAnsi="Arial" w:cs="Arial"/>
              </w:rPr>
            </w:pPr>
            <w:r w:rsidRPr="0003643A">
              <w:rPr>
                <w:rFonts w:ascii="Arial" w:hAnsi="Arial" w:cs="Arial"/>
              </w:rPr>
              <w:t>Faculty Deans</w:t>
            </w:r>
            <w:r w:rsidR="00686572">
              <w:rPr>
                <w:rFonts w:ascii="Arial" w:hAnsi="Arial" w:cs="Arial"/>
              </w:rPr>
              <w:t xml:space="preserve"> &amp;</w:t>
            </w:r>
          </w:p>
          <w:p w14:paraId="6B6451DB" w14:textId="77777777" w:rsidR="00A70ACA" w:rsidRPr="0003643A" w:rsidRDefault="00B82B71" w:rsidP="00F7377D">
            <w:pPr>
              <w:rPr>
                <w:rFonts w:ascii="Arial" w:hAnsi="Arial" w:cs="Arial"/>
              </w:rPr>
            </w:pPr>
            <w:r w:rsidRPr="0003643A">
              <w:rPr>
                <w:rFonts w:ascii="Arial" w:hAnsi="Arial" w:cs="Arial"/>
              </w:rPr>
              <w:t>Directorate Directors</w:t>
            </w:r>
          </w:p>
          <w:p w14:paraId="416D91F2" w14:textId="77777777" w:rsidR="0016636F" w:rsidRDefault="0016636F" w:rsidP="00F7377D">
            <w:pPr>
              <w:rPr>
                <w:rFonts w:ascii="Arial" w:hAnsi="Arial" w:cs="Arial"/>
              </w:rPr>
            </w:pPr>
          </w:p>
          <w:p w14:paraId="3771AAA6" w14:textId="77777777" w:rsidR="0016636F" w:rsidRDefault="0016636F" w:rsidP="00F7377D">
            <w:pPr>
              <w:rPr>
                <w:rFonts w:ascii="Arial" w:hAnsi="Arial" w:cs="Arial"/>
              </w:rPr>
            </w:pPr>
          </w:p>
          <w:p w14:paraId="5A34A856" w14:textId="77777777" w:rsidR="0016636F" w:rsidRDefault="0016636F" w:rsidP="00F7377D">
            <w:pPr>
              <w:rPr>
                <w:rFonts w:ascii="Arial" w:hAnsi="Arial" w:cs="Arial"/>
              </w:rPr>
            </w:pPr>
          </w:p>
          <w:p w14:paraId="2FACA32A" w14:textId="3C10464D" w:rsidR="00D7004F" w:rsidRPr="0003643A" w:rsidRDefault="00D7004F" w:rsidP="00F7377D">
            <w:pPr>
              <w:rPr>
                <w:rFonts w:ascii="Arial" w:hAnsi="Arial" w:cs="Arial"/>
              </w:rPr>
            </w:pPr>
          </w:p>
        </w:tc>
        <w:tc>
          <w:tcPr>
            <w:tcW w:w="4110" w:type="dxa"/>
            <w:gridSpan w:val="3"/>
          </w:tcPr>
          <w:p w14:paraId="6292B1CB" w14:textId="407F968B" w:rsidR="00792D22" w:rsidRPr="0031458D" w:rsidRDefault="00AF01B3" w:rsidP="0031458D">
            <w:pPr>
              <w:pStyle w:val="ListParagraph"/>
              <w:numPr>
                <w:ilvl w:val="0"/>
                <w:numId w:val="65"/>
              </w:numPr>
              <w:rPr>
                <w:rFonts w:ascii="Arial" w:hAnsi="Arial" w:cs="Arial"/>
              </w:rPr>
            </w:pPr>
            <w:r w:rsidRPr="0031458D">
              <w:rPr>
                <w:rFonts w:ascii="Arial" w:hAnsi="Arial" w:cs="Arial"/>
              </w:rPr>
              <w:t>Quarterly reports produced, analysed and appropriate actions implemented.</w:t>
            </w:r>
          </w:p>
          <w:p w14:paraId="2BCFFE2B" w14:textId="77777777" w:rsidR="00792D22" w:rsidRDefault="00792D22" w:rsidP="35D63658">
            <w:pPr>
              <w:rPr>
                <w:rFonts w:ascii="Arial" w:hAnsi="Arial" w:cs="Arial"/>
              </w:rPr>
            </w:pPr>
          </w:p>
          <w:p w14:paraId="7080D5C1" w14:textId="36B120DB" w:rsidR="35D63658" w:rsidRPr="007F4751" w:rsidRDefault="0021114C" w:rsidP="00453AA6">
            <w:pPr>
              <w:pStyle w:val="ListParagraph"/>
              <w:numPr>
                <w:ilvl w:val="0"/>
                <w:numId w:val="65"/>
              </w:numPr>
              <w:rPr>
                <w:rFonts w:ascii="Arial" w:hAnsi="Arial" w:cs="Arial"/>
              </w:rPr>
            </w:pPr>
            <w:r w:rsidRPr="007F4751">
              <w:rPr>
                <w:rFonts w:ascii="Arial" w:hAnsi="Arial" w:cs="Arial"/>
              </w:rPr>
              <w:t xml:space="preserve">At least </w:t>
            </w:r>
            <w:r w:rsidR="0016636F" w:rsidRPr="007F4751">
              <w:rPr>
                <w:rFonts w:ascii="Arial" w:hAnsi="Arial" w:cs="Arial"/>
              </w:rPr>
              <w:t>8</w:t>
            </w:r>
            <w:r w:rsidRPr="007F4751">
              <w:rPr>
                <w:rFonts w:ascii="Arial" w:hAnsi="Arial" w:cs="Arial"/>
              </w:rPr>
              <w:t xml:space="preserve">0% of Faculties and Directorates having completed their </w:t>
            </w:r>
            <w:r w:rsidR="003475CE" w:rsidRPr="007F4751">
              <w:rPr>
                <w:rFonts w:ascii="Arial" w:hAnsi="Arial" w:cs="Arial"/>
              </w:rPr>
              <w:t xml:space="preserve">SMART action </w:t>
            </w:r>
            <w:r w:rsidRPr="007F4751">
              <w:rPr>
                <w:rFonts w:ascii="Arial" w:hAnsi="Arial" w:cs="Arial"/>
              </w:rPr>
              <w:t>plans</w:t>
            </w:r>
            <w:r w:rsidR="00AA51FD" w:rsidRPr="007F4751">
              <w:rPr>
                <w:rFonts w:ascii="Arial" w:hAnsi="Arial" w:cs="Arial"/>
              </w:rPr>
              <w:t xml:space="preserve"> and incorporating REC aligned actions</w:t>
            </w:r>
            <w:r w:rsidRPr="007F4751">
              <w:rPr>
                <w:rFonts w:ascii="Arial" w:hAnsi="Arial" w:cs="Arial"/>
              </w:rPr>
              <w:t xml:space="preserve"> </w:t>
            </w:r>
            <w:r w:rsidR="007F4751">
              <w:rPr>
                <w:rFonts w:ascii="Arial" w:hAnsi="Arial" w:cs="Arial"/>
              </w:rPr>
              <w:t>for Academic year 202</w:t>
            </w:r>
            <w:r w:rsidR="009D0B25">
              <w:rPr>
                <w:rFonts w:ascii="Arial" w:hAnsi="Arial" w:cs="Arial"/>
              </w:rPr>
              <w:t>6-27</w:t>
            </w:r>
          </w:p>
          <w:p w14:paraId="2B8CF593" w14:textId="77777777" w:rsidR="0016636F" w:rsidRDefault="0016636F" w:rsidP="00F7377D">
            <w:pPr>
              <w:rPr>
                <w:rFonts w:ascii="Arial" w:hAnsi="Arial" w:cs="Arial"/>
              </w:rPr>
            </w:pPr>
          </w:p>
          <w:p w14:paraId="3170394D" w14:textId="77777777" w:rsidR="0016636F" w:rsidRDefault="0016636F" w:rsidP="00F7377D">
            <w:pPr>
              <w:rPr>
                <w:rFonts w:ascii="Arial" w:hAnsi="Arial" w:cs="Arial"/>
              </w:rPr>
            </w:pPr>
          </w:p>
          <w:p w14:paraId="0CFC4E8A" w14:textId="106F4144" w:rsidR="00F7377D" w:rsidRPr="00320F91" w:rsidRDefault="00F7377D" w:rsidP="00F7377D">
            <w:pPr>
              <w:rPr>
                <w:rFonts w:ascii="Arial" w:hAnsi="Arial" w:cs="Arial"/>
                <w:strike/>
              </w:rPr>
            </w:pPr>
          </w:p>
        </w:tc>
      </w:tr>
      <w:tr w:rsidR="00191EE5" w:rsidRPr="0003643A" w14:paraId="7A083A14" w14:textId="77777777" w:rsidTr="195FF7C2">
        <w:tc>
          <w:tcPr>
            <w:tcW w:w="2836" w:type="dxa"/>
            <w:gridSpan w:val="2"/>
          </w:tcPr>
          <w:p w14:paraId="3CAB3574" w14:textId="69358D4A" w:rsidR="00191EE5" w:rsidRPr="0003643A" w:rsidRDefault="00353158" w:rsidP="00353158">
            <w:pPr>
              <w:rPr>
                <w:rFonts w:ascii="Arial" w:hAnsi="Arial" w:cs="Arial"/>
              </w:rPr>
            </w:pPr>
            <w:r w:rsidRPr="00951E67">
              <w:rPr>
                <w:rFonts w:ascii="Arial" w:hAnsi="Arial" w:cs="Arial"/>
              </w:rPr>
              <w:t>Raising the</w:t>
            </w:r>
            <w:r w:rsidR="00320F91" w:rsidRPr="00951E67">
              <w:rPr>
                <w:rFonts w:ascii="Arial" w:hAnsi="Arial" w:cs="Arial"/>
              </w:rPr>
              <w:t xml:space="preserve"> Race Equality Charter</w:t>
            </w:r>
            <w:r w:rsidRPr="00951E67">
              <w:rPr>
                <w:rFonts w:ascii="Arial" w:hAnsi="Arial" w:cs="Arial"/>
              </w:rPr>
              <w:t xml:space="preserve"> profile to integrate </w:t>
            </w:r>
            <w:r w:rsidR="003954CD">
              <w:rPr>
                <w:rFonts w:ascii="Arial" w:hAnsi="Arial" w:cs="Arial"/>
              </w:rPr>
              <w:t xml:space="preserve">race equality </w:t>
            </w:r>
            <w:r w:rsidRPr="00951E67">
              <w:rPr>
                <w:rFonts w:ascii="Arial" w:hAnsi="Arial" w:cs="Arial"/>
              </w:rPr>
              <w:t>related issues into the University's core culture and practices.</w:t>
            </w:r>
          </w:p>
        </w:tc>
        <w:tc>
          <w:tcPr>
            <w:tcW w:w="1134" w:type="dxa"/>
          </w:tcPr>
          <w:p w14:paraId="6D28A7A7" w14:textId="5AF71B81" w:rsidR="00191EE5" w:rsidRPr="0003643A" w:rsidRDefault="00EA20F3" w:rsidP="00191EE5">
            <w:pPr>
              <w:rPr>
                <w:rFonts w:ascii="Arial" w:hAnsi="Arial" w:cs="Arial"/>
              </w:rPr>
            </w:pPr>
            <w:r>
              <w:rPr>
                <w:rFonts w:ascii="Arial" w:hAnsi="Arial" w:cs="Arial"/>
              </w:rPr>
              <w:t>*</w:t>
            </w:r>
            <w:r w:rsidR="00191EE5">
              <w:rPr>
                <w:rFonts w:ascii="Arial" w:hAnsi="Arial" w:cs="Arial"/>
              </w:rPr>
              <w:t>4.</w:t>
            </w:r>
            <w:r w:rsidR="00A22106">
              <w:rPr>
                <w:rFonts w:ascii="Arial" w:hAnsi="Arial" w:cs="Arial"/>
              </w:rPr>
              <w:t>2</w:t>
            </w:r>
          </w:p>
          <w:p w14:paraId="4BB49AB8" w14:textId="77777777" w:rsidR="00191EE5" w:rsidRPr="0003643A" w:rsidRDefault="00191EE5" w:rsidP="00191EE5">
            <w:pPr>
              <w:rPr>
                <w:rFonts w:ascii="Arial" w:hAnsi="Arial" w:cs="Arial"/>
              </w:rPr>
            </w:pPr>
          </w:p>
          <w:p w14:paraId="6AA051CB" w14:textId="77777777" w:rsidR="00191EE5" w:rsidRPr="0003643A" w:rsidRDefault="00191EE5" w:rsidP="00191EE5">
            <w:pPr>
              <w:rPr>
                <w:rFonts w:ascii="Arial" w:hAnsi="Arial" w:cs="Arial"/>
              </w:rPr>
            </w:pPr>
          </w:p>
          <w:p w14:paraId="0F2E6621" w14:textId="54E7032C" w:rsidR="00191EE5" w:rsidRDefault="00EA20F3" w:rsidP="00191EE5">
            <w:pPr>
              <w:rPr>
                <w:rFonts w:ascii="Arial" w:hAnsi="Arial" w:cs="Arial"/>
              </w:rPr>
            </w:pPr>
            <w:r>
              <w:rPr>
                <w:rFonts w:ascii="Arial" w:hAnsi="Arial" w:cs="Arial"/>
              </w:rPr>
              <w:t>*</w:t>
            </w:r>
            <w:r w:rsidR="00191EE5">
              <w:rPr>
                <w:rFonts w:ascii="Arial" w:hAnsi="Arial" w:cs="Arial"/>
              </w:rPr>
              <w:t>4.</w:t>
            </w:r>
            <w:r w:rsidR="00A22106">
              <w:rPr>
                <w:rFonts w:ascii="Arial" w:hAnsi="Arial" w:cs="Arial"/>
              </w:rPr>
              <w:t>3</w:t>
            </w:r>
          </w:p>
        </w:tc>
        <w:tc>
          <w:tcPr>
            <w:tcW w:w="4394" w:type="dxa"/>
          </w:tcPr>
          <w:p w14:paraId="6A3721A5" w14:textId="113698C8" w:rsidR="00FF7948" w:rsidRPr="00FF7948" w:rsidRDefault="00FF7948" w:rsidP="00FF7948">
            <w:pPr>
              <w:rPr>
                <w:rFonts w:ascii="Arial" w:eastAsia="Arial" w:hAnsi="Arial" w:cs="Arial"/>
              </w:rPr>
            </w:pPr>
            <w:r w:rsidRPr="00FF7948">
              <w:rPr>
                <w:rFonts w:ascii="Arial" w:eastAsia="Arial" w:hAnsi="Arial" w:cs="Arial"/>
              </w:rPr>
              <w:t xml:space="preserve">Organise a schedule of events branded as </w:t>
            </w:r>
            <w:r w:rsidR="00320F91" w:rsidRPr="00951E67">
              <w:rPr>
                <w:rFonts w:ascii="Arial" w:eastAsia="Arial" w:hAnsi="Arial" w:cs="Arial"/>
              </w:rPr>
              <w:t>REC</w:t>
            </w:r>
            <w:r w:rsidR="00D62952">
              <w:rPr>
                <w:rFonts w:ascii="Arial" w:eastAsia="Arial" w:hAnsi="Arial" w:cs="Arial"/>
              </w:rPr>
              <w:t xml:space="preserve"> </w:t>
            </w:r>
            <w:r w:rsidR="00D62952" w:rsidRPr="00CF523B">
              <w:rPr>
                <w:rFonts w:ascii="Arial" w:eastAsia="Arial" w:hAnsi="Arial" w:cs="Arial"/>
              </w:rPr>
              <w:t>for both staff and students.</w:t>
            </w:r>
          </w:p>
          <w:p w14:paraId="60129CC4" w14:textId="77777777" w:rsidR="00FF7948" w:rsidRPr="00FF7948" w:rsidRDefault="00FF7948" w:rsidP="00FF7948">
            <w:pPr>
              <w:rPr>
                <w:rFonts w:ascii="Arial" w:eastAsia="Arial" w:hAnsi="Arial" w:cs="Arial"/>
              </w:rPr>
            </w:pPr>
          </w:p>
          <w:p w14:paraId="0210C24E" w14:textId="51880E93" w:rsidR="00191EE5" w:rsidRPr="0003643A" w:rsidRDefault="00FF7948" w:rsidP="00FF7948">
            <w:pPr>
              <w:rPr>
                <w:rFonts w:ascii="Arial" w:eastAsia="Arial" w:hAnsi="Arial" w:cs="Arial"/>
              </w:rPr>
            </w:pPr>
            <w:r w:rsidRPr="00FF7948">
              <w:rPr>
                <w:rFonts w:ascii="Arial" w:eastAsia="Arial" w:hAnsi="Arial" w:cs="Arial"/>
              </w:rPr>
              <w:t xml:space="preserve">Produce an annual report detailing the progress of the </w:t>
            </w:r>
            <w:r w:rsidR="00320F91">
              <w:rPr>
                <w:rFonts w:ascii="Arial" w:eastAsia="Arial" w:hAnsi="Arial" w:cs="Arial"/>
              </w:rPr>
              <w:t xml:space="preserve">REC </w:t>
            </w:r>
            <w:r w:rsidRPr="00FF7948">
              <w:rPr>
                <w:rFonts w:ascii="Arial" w:eastAsia="Arial" w:hAnsi="Arial" w:cs="Arial"/>
              </w:rPr>
              <w:t>action plan.</w:t>
            </w:r>
          </w:p>
        </w:tc>
        <w:tc>
          <w:tcPr>
            <w:tcW w:w="4111" w:type="dxa"/>
          </w:tcPr>
          <w:p w14:paraId="7E992D1B" w14:textId="7CD624D8" w:rsidR="00191EE5" w:rsidRPr="0003643A" w:rsidRDefault="00191EE5" w:rsidP="00191EE5">
            <w:pPr>
              <w:rPr>
                <w:rFonts w:ascii="Arial" w:eastAsia="Arial" w:hAnsi="Arial" w:cs="Arial"/>
              </w:rPr>
            </w:pPr>
            <w:r w:rsidRPr="0003643A">
              <w:rPr>
                <w:rFonts w:ascii="Arial" w:eastAsia="Arial" w:hAnsi="Arial" w:cs="Arial"/>
              </w:rPr>
              <w:t xml:space="preserve">Minimum target of </w:t>
            </w:r>
            <w:r w:rsidR="0035367B">
              <w:rPr>
                <w:rFonts w:ascii="Arial" w:eastAsia="Arial" w:hAnsi="Arial" w:cs="Arial"/>
              </w:rPr>
              <w:t>3</w:t>
            </w:r>
            <w:r w:rsidRPr="0003643A">
              <w:rPr>
                <w:rFonts w:ascii="Arial" w:eastAsia="Arial" w:hAnsi="Arial" w:cs="Arial"/>
              </w:rPr>
              <w:t xml:space="preserve"> events per academic year.</w:t>
            </w:r>
          </w:p>
          <w:p w14:paraId="55645CC5" w14:textId="77777777" w:rsidR="00191EE5" w:rsidRPr="0003643A" w:rsidRDefault="00191EE5" w:rsidP="00191EE5">
            <w:pPr>
              <w:rPr>
                <w:rFonts w:ascii="Arial" w:eastAsia="Arial" w:hAnsi="Arial" w:cs="Arial"/>
              </w:rPr>
            </w:pPr>
          </w:p>
          <w:p w14:paraId="0647C411" w14:textId="0319238F" w:rsidR="00191EE5" w:rsidRPr="0003643A" w:rsidRDefault="00191EE5" w:rsidP="00191EE5">
            <w:pPr>
              <w:rPr>
                <w:rFonts w:ascii="Arial" w:eastAsia="Arial" w:hAnsi="Arial" w:cs="Arial"/>
              </w:rPr>
            </w:pPr>
            <w:r w:rsidRPr="0003643A">
              <w:rPr>
                <w:rFonts w:ascii="Arial" w:eastAsia="Arial" w:hAnsi="Arial" w:cs="Arial"/>
              </w:rPr>
              <w:t>Reports produced and communicated to all staff</w:t>
            </w:r>
            <w:r w:rsidR="00E90418">
              <w:rPr>
                <w:rFonts w:ascii="Arial" w:eastAsia="Arial" w:hAnsi="Arial" w:cs="Arial"/>
              </w:rPr>
              <w:t xml:space="preserve"> and students</w:t>
            </w:r>
            <w:r w:rsidRPr="0003643A">
              <w:rPr>
                <w:rFonts w:ascii="Arial" w:eastAsia="Arial" w:hAnsi="Arial" w:cs="Arial"/>
              </w:rPr>
              <w:t xml:space="preserve"> as well as being uploaded onto the EDI webpages.</w:t>
            </w:r>
          </w:p>
          <w:p w14:paraId="0A397321" w14:textId="77777777" w:rsidR="00191EE5" w:rsidRPr="0003643A" w:rsidRDefault="00191EE5" w:rsidP="00191EE5">
            <w:pPr>
              <w:rPr>
                <w:rFonts w:ascii="Arial" w:eastAsia="Arial" w:hAnsi="Arial" w:cs="Arial"/>
              </w:rPr>
            </w:pPr>
          </w:p>
          <w:p w14:paraId="57FAD44B" w14:textId="77777777" w:rsidR="00191EE5" w:rsidRPr="0003643A" w:rsidRDefault="00191EE5" w:rsidP="00191EE5">
            <w:pPr>
              <w:rPr>
                <w:rFonts w:ascii="Arial" w:eastAsia="Arial" w:hAnsi="Arial" w:cs="Arial"/>
              </w:rPr>
            </w:pPr>
          </w:p>
        </w:tc>
        <w:tc>
          <w:tcPr>
            <w:tcW w:w="2409" w:type="dxa"/>
          </w:tcPr>
          <w:p w14:paraId="7A4BADAF" w14:textId="7BBBCFC7" w:rsidR="00191EE5" w:rsidRDefault="007576DD" w:rsidP="00191EE5">
            <w:pPr>
              <w:rPr>
                <w:rFonts w:ascii="Arial" w:hAnsi="Arial" w:cs="Arial"/>
              </w:rPr>
            </w:pPr>
            <w:r>
              <w:rPr>
                <w:rFonts w:ascii="Arial" w:hAnsi="Arial" w:cs="Arial"/>
              </w:rPr>
              <w:t>June</w:t>
            </w:r>
            <w:r w:rsidR="00397866">
              <w:rPr>
                <w:rFonts w:ascii="Arial" w:hAnsi="Arial" w:cs="Arial"/>
              </w:rPr>
              <w:t xml:space="preserve"> -</w:t>
            </w:r>
            <w:r w:rsidR="00C42D11">
              <w:rPr>
                <w:rFonts w:ascii="Arial" w:hAnsi="Arial" w:cs="Arial"/>
              </w:rPr>
              <w:t xml:space="preserve"> </w:t>
            </w:r>
            <w:r w:rsidR="00397866">
              <w:rPr>
                <w:rFonts w:ascii="Arial" w:hAnsi="Arial" w:cs="Arial"/>
              </w:rPr>
              <w:t>Sep 2026</w:t>
            </w:r>
          </w:p>
          <w:p w14:paraId="42A526CC" w14:textId="77777777" w:rsidR="00DC1148" w:rsidRDefault="00DC1148" w:rsidP="00191EE5">
            <w:pPr>
              <w:rPr>
                <w:rFonts w:ascii="Arial" w:hAnsi="Arial" w:cs="Arial"/>
              </w:rPr>
            </w:pPr>
          </w:p>
          <w:p w14:paraId="077506BC" w14:textId="77777777" w:rsidR="00DC1148" w:rsidRDefault="00DC1148" w:rsidP="00191EE5">
            <w:pPr>
              <w:rPr>
                <w:rFonts w:ascii="Arial" w:hAnsi="Arial" w:cs="Arial"/>
              </w:rPr>
            </w:pPr>
          </w:p>
          <w:p w14:paraId="4CAF36A9" w14:textId="799C295D" w:rsidR="00DC1148" w:rsidRPr="0003643A" w:rsidRDefault="00D31167" w:rsidP="00191EE5">
            <w:pPr>
              <w:rPr>
                <w:rFonts w:ascii="Arial" w:hAnsi="Arial" w:cs="Arial"/>
              </w:rPr>
            </w:pPr>
            <w:r>
              <w:rPr>
                <w:rFonts w:ascii="Arial" w:hAnsi="Arial" w:cs="Arial"/>
              </w:rPr>
              <w:t>J</w:t>
            </w:r>
            <w:r w:rsidR="00565018">
              <w:rPr>
                <w:rFonts w:ascii="Arial" w:hAnsi="Arial" w:cs="Arial"/>
              </w:rPr>
              <w:t>an 2027</w:t>
            </w:r>
            <w:r>
              <w:rPr>
                <w:rFonts w:ascii="Arial" w:hAnsi="Arial" w:cs="Arial"/>
              </w:rPr>
              <w:t xml:space="preserve"> and then annually.</w:t>
            </w:r>
          </w:p>
        </w:tc>
        <w:tc>
          <w:tcPr>
            <w:tcW w:w="1560" w:type="dxa"/>
            <w:gridSpan w:val="2"/>
          </w:tcPr>
          <w:p w14:paraId="4FFEC0C2" w14:textId="165C7DEE" w:rsidR="00191EE5" w:rsidRPr="0003643A" w:rsidRDefault="00594B17" w:rsidP="00191EE5">
            <w:pPr>
              <w:rPr>
                <w:rFonts w:ascii="Arial" w:hAnsi="Arial" w:cs="Arial"/>
              </w:rPr>
            </w:pPr>
            <w:r>
              <w:rPr>
                <w:rFonts w:ascii="Arial" w:hAnsi="Arial" w:cs="Arial"/>
              </w:rPr>
              <w:t>RECAP</w:t>
            </w:r>
          </w:p>
          <w:p w14:paraId="7B35C470" w14:textId="08A77523" w:rsidR="00191EE5" w:rsidRPr="0003643A" w:rsidRDefault="00191EE5" w:rsidP="00191EE5">
            <w:pPr>
              <w:rPr>
                <w:rFonts w:ascii="Arial" w:hAnsi="Arial" w:cs="Arial"/>
              </w:rPr>
            </w:pPr>
            <w:r w:rsidRPr="0003643A">
              <w:rPr>
                <w:rFonts w:ascii="Arial" w:hAnsi="Arial" w:cs="Arial"/>
              </w:rPr>
              <w:t xml:space="preserve">EDI </w:t>
            </w:r>
            <w:r w:rsidR="00EF2742">
              <w:rPr>
                <w:rFonts w:ascii="Arial" w:hAnsi="Arial" w:cs="Arial"/>
              </w:rPr>
              <w:t>T</w:t>
            </w:r>
            <w:r w:rsidRPr="0003643A">
              <w:rPr>
                <w:rFonts w:ascii="Arial" w:hAnsi="Arial" w:cs="Arial"/>
              </w:rPr>
              <w:t>eam</w:t>
            </w:r>
            <w:r w:rsidR="00686572">
              <w:rPr>
                <w:rFonts w:ascii="Arial" w:hAnsi="Arial" w:cs="Arial"/>
              </w:rPr>
              <w:t xml:space="preserve"> </w:t>
            </w:r>
          </w:p>
          <w:p w14:paraId="58BE0774" w14:textId="77777777" w:rsidR="00191EE5" w:rsidRPr="0003643A" w:rsidRDefault="00191EE5" w:rsidP="00191EE5">
            <w:pPr>
              <w:rPr>
                <w:rFonts w:ascii="Arial" w:hAnsi="Arial" w:cs="Arial"/>
              </w:rPr>
            </w:pPr>
          </w:p>
          <w:p w14:paraId="78D0D412" w14:textId="30C5C7A3" w:rsidR="00191EE5" w:rsidRPr="0003643A" w:rsidRDefault="00191EE5" w:rsidP="00191EE5">
            <w:pPr>
              <w:rPr>
                <w:rFonts w:ascii="Arial" w:hAnsi="Arial" w:cs="Arial"/>
              </w:rPr>
            </w:pPr>
            <w:r w:rsidRPr="0003643A">
              <w:rPr>
                <w:rFonts w:ascii="Arial" w:hAnsi="Arial" w:cs="Arial"/>
              </w:rPr>
              <w:t>EDI</w:t>
            </w:r>
            <w:r w:rsidR="00E46850">
              <w:rPr>
                <w:rFonts w:ascii="Arial" w:hAnsi="Arial" w:cs="Arial"/>
              </w:rPr>
              <w:t xml:space="preserve"> Team</w:t>
            </w:r>
          </w:p>
        </w:tc>
        <w:tc>
          <w:tcPr>
            <w:tcW w:w="4110" w:type="dxa"/>
            <w:gridSpan w:val="3"/>
          </w:tcPr>
          <w:p w14:paraId="7E64BF34" w14:textId="0C9E175E" w:rsidR="00191EE5" w:rsidRPr="0031458D" w:rsidRDefault="002A0E86" w:rsidP="0031458D">
            <w:pPr>
              <w:pStyle w:val="ListParagraph"/>
              <w:numPr>
                <w:ilvl w:val="0"/>
                <w:numId w:val="65"/>
              </w:numPr>
              <w:rPr>
                <w:rFonts w:ascii="Arial" w:eastAsia="Arial" w:hAnsi="Arial" w:cs="Arial"/>
              </w:rPr>
            </w:pPr>
            <w:r w:rsidRPr="0031458D">
              <w:rPr>
                <w:rFonts w:ascii="Arial" w:eastAsia="Arial" w:hAnsi="Arial" w:cs="Arial"/>
              </w:rPr>
              <w:t xml:space="preserve">Achieve a 10% increase in understanding and awareness </w:t>
            </w:r>
            <w:r w:rsidR="00320F91" w:rsidRPr="0031458D">
              <w:rPr>
                <w:rFonts w:ascii="Arial" w:eastAsia="Arial" w:hAnsi="Arial" w:cs="Arial"/>
              </w:rPr>
              <w:t>of Racial equality</w:t>
            </w:r>
            <w:r w:rsidRPr="0031458D">
              <w:rPr>
                <w:rFonts w:ascii="Arial" w:eastAsia="Arial" w:hAnsi="Arial" w:cs="Arial"/>
              </w:rPr>
              <w:t xml:space="preserve">, as evidenced by positive responses in the </w:t>
            </w:r>
            <w:r w:rsidR="00AE495E" w:rsidRPr="0031458D">
              <w:rPr>
                <w:rFonts w:ascii="Arial" w:eastAsia="Arial" w:hAnsi="Arial" w:cs="Arial"/>
              </w:rPr>
              <w:t>s</w:t>
            </w:r>
            <w:r w:rsidRPr="0031458D">
              <w:rPr>
                <w:rFonts w:ascii="Arial" w:eastAsia="Arial" w:hAnsi="Arial" w:cs="Arial"/>
              </w:rPr>
              <w:t xml:space="preserve">taff </w:t>
            </w:r>
            <w:r w:rsidR="00020981" w:rsidRPr="0031458D">
              <w:rPr>
                <w:rFonts w:ascii="Arial" w:eastAsia="Arial" w:hAnsi="Arial" w:cs="Arial"/>
              </w:rPr>
              <w:t xml:space="preserve">and student </w:t>
            </w:r>
            <w:r w:rsidR="00AE495E" w:rsidRPr="0031458D">
              <w:rPr>
                <w:rFonts w:ascii="Arial" w:eastAsia="Arial" w:hAnsi="Arial" w:cs="Arial"/>
              </w:rPr>
              <w:t>s</w:t>
            </w:r>
            <w:r w:rsidRPr="0031458D">
              <w:rPr>
                <w:rFonts w:ascii="Arial" w:eastAsia="Arial" w:hAnsi="Arial" w:cs="Arial"/>
              </w:rPr>
              <w:t>urvey</w:t>
            </w:r>
            <w:r w:rsidR="00105E82" w:rsidRPr="0031458D">
              <w:rPr>
                <w:rFonts w:ascii="Arial" w:eastAsia="Arial" w:hAnsi="Arial" w:cs="Arial"/>
              </w:rPr>
              <w:t xml:space="preserve"> using the results from the </w:t>
            </w:r>
            <w:r w:rsidR="00020981" w:rsidRPr="0031458D">
              <w:rPr>
                <w:rFonts w:ascii="Arial" w:eastAsia="Arial" w:hAnsi="Arial" w:cs="Arial"/>
              </w:rPr>
              <w:t>2024 survey results as baseline.</w:t>
            </w:r>
          </w:p>
        </w:tc>
      </w:tr>
      <w:tr w:rsidR="0064050D" w:rsidRPr="0003643A" w14:paraId="050250EB" w14:textId="77777777" w:rsidTr="195FF7C2">
        <w:tc>
          <w:tcPr>
            <w:tcW w:w="2836" w:type="dxa"/>
            <w:gridSpan w:val="2"/>
          </w:tcPr>
          <w:p w14:paraId="2B92BF69" w14:textId="4B7C80E0" w:rsidR="000B0184" w:rsidRDefault="000B0184" w:rsidP="0064050D">
            <w:pPr>
              <w:rPr>
                <w:rFonts w:ascii="Arial" w:hAnsi="Arial" w:cs="Arial"/>
              </w:rPr>
            </w:pPr>
            <w:r w:rsidRPr="000B0184">
              <w:rPr>
                <w:rFonts w:ascii="Arial" w:hAnsi="Arial" w:cs="Arial"/>
              </w:rPr>
              <w:t xml:space="preserve">Transparency and accountability will be reinforced through Ethnicity Pay Gap reporting, providing </w:t>
            </w:r>
            <w:r w:rsidRPr="000B0184">
              <w:rPr>
                <w:rFonts w:ascii="Arial" w:hAnsi="Arial" w:cs="Arial"/>
              </w:rPr>
              <w:lastRenderedPageBreak/>
              <w:t>valuable insights to drive meaningful change.</w:t>
            </w:r>
          </w:p>
          <w:p w14:paraId="4001649D" w14:textId="6087A8B0" w:rsidR="0064050D" w:rsidRPr="00951E67" w:rsidRDefault="009513D3" w:rsidP="0064050D">
            <w:pPr>
              <w:rPr>
                <w:rFonts w:ascii="Arial" w:eastAsia="Arial" w:hAnsi="Arial" w:cs="Arial"/>
              </w:rPr>
            </w:pPr>
            <w:r>
              <w:rPr>
                <w:rFonts w:ascii="Arial" w:hAnsi="Arial" w:cs="Arial"/>
              </w:rPr>
              <w:t>T</w:t>
            </w:r>
            <w:r w:rsidR="00F47F0C">
              <w:rPr>
                <w:rFonts w:ascii="Arial" w:hAnsi="Arial" w:cs="Arial"/>
              </w:rPr>
              <w:t>he intersectionality between gender and race</w:t>
            </w:r>
            <w:r>
              <w:rPr>
                <w:rFonts w:ascii="Arial" w:hAnsi="Arial" w:cs="Arial"/>
              </w:rPr>
              <w:t xml:space="preserve"> will form part of the report </w:t>
            </w:r>
          </w:p>
        </w:tc>
        <w:tc>
          <w:tcPr>
            <w:tcW w:w="1134" w:type="dxa"/>
          </w:tcPr>
          <w:p w14:paraId="107DA4C5" w14:textId="3D718A9F" w:rsidR="0064050D" w:rsidRPr="00951E67" w:rsidRDefault="00EA20F3" w:rsidP="0064050D">
            <w:pPr>
              <w:rPr>
                <w:rFonts w:ascii="Arial" w:hAnsi="Arial" w:cs="Arial"/>
              </w:rPr>
            </w:pPr>
            <w:r>
              <w:rPr>
                <w:rFonts w:ascii="Arial" w:hAnsi="Arial" w:cs="Arial"/>
              </w:rPr>
              <w:lastRenderedPageBreak/>
              <w:t>*</w:t>
            </w:r>
            <w:r w:rsidR="0064050D" w:rsidRPr="00951E67">
              <w:rPr>
                <w:rFonts w:ascii="Arial" w:hAnsi="Arial" w:cs="Arial"/>
              </w:rPr>
              <w:t>4.</w:t>
            </w:r>
            <w:r w:rsidR="00FA172E" w:rsidRPr="00951E67">
              <w:rPr>
                <w:rFonts w:ascii="Arial" w:hAnsi="Arial" w:cs="Arial"/>
              </w:rPr>
              <w:t>4</w:t>
            </w:r>
          </w:p>
        </w:tc>
        <w:tc>
          <w:tcPr>
            <w:tcW w:w="4394" w:type="dxa"/>
          </w:tcPr>
          <w:p w14:paraId="3F26C2DA" w14:textId="0BFDF840" w:rsidR="0064050D" w:rsidRPr="00951E67" w:rsidRDefault="0064050D" w:rsidP="0064050D">
            <w:pPr>
              <w:rPr>
                <w:rFonts w:ascii="Arial" w:eastAsia="Arial" w:hAnsi="Arial" w:cs="Arial"/>
              </w:rPr>
            </w:pPr>
            <w:r w:rsidRPr="195FF7C2">
              <w:rPr>
                <w:rFonts w:ascii="Arial" w:hAnsi="Arial" w:cs="Arial"/>
              </w:rPr>
              <w:t xml:space="preserve">Undertake </w:t>
            </w:r>
            <w:r w:rsidR="00994DD2" w:rsidRPr="195FF7C2">
              <w:rPr>
                <w:rFonts w:ascii="Arial" w:hAnsi="Arial" w:cs="Arial"/>
              </w:rPr>
              <w:t>an</w:t>
            </w:r>
            <w:r w:rsidRPr="195FF7C2">
              <w:rPr>
                <w:rFonts w:ascii="Arial" w:hAnsi="Arial" w:cs="Arial"/>
              </w:rPr>
              <w:t xml:space="preserve"> </w:t>
            </w:r>
            <w:r w:rsidR="009513D3" w:rsidRPr="195FF7C2">
              <w:rPr>
                <w:rFonts w:ascii="Arial" w:hAnsi="Arial" w:cs="Arial"/>
              </w:rPr>
              <w:t xml:space="preserve">annual </w:t>
            </w:r>
            <w:r w:rsidR="00320F91" w:rsidRPr="195FF7C2">
              <w:rPr>
                <w:rFonts w:ascii="Arial" w:hAnsi="Arial" w:cs="Arial"/>
              </w:rPr>
              <w:t xml:space="preserve">Ethnicity </w:t>
            </w:r>
            <w:r w:rsidRPr="195FF7C2">
              <w:rPr>
                <w:rFonts w:ascii="Arial" w:hAnsi="Arial" w:cs="Arial"/>
              </w:rPr>
              <w:t>pay analysis annually.</w:t>
            </w:r>
            <w:r w:rsidR="00A55D9A" w:rsidRPr="195FF7C2">
              <w:rPr>
                <w:rFonts w:ascii="Arial" w:hAnsi="Arial" w:cs="Arial"/>
              </w:rPr>
              <w:t xml:space="preserve"> This will </w:t>
            </w:r>
            <w:r w:rsidR="00C37FE6" w:rsidRPr="195FF7C2">
              <w:rPr>
                <w:rFonts w:ascii="Arial" w:hAnsi="Arial" w:cs="Arial"/>
              </w:rPr>
              <w:t xml:space="preserve">measure impact of implementation of </w:t>
            </w:r>
            <w:bookmarkStart w:id="1" w:name="_Int_end92dbi"/>
            <w:r w:rsidR="00C37FE6" w:rsidRPr="195FF7C2">
              <w:rPr>
                <w:rFonts w:ascii="Arial" w:hAnsi="Arial" w:cs="Arial"/>
              </w:rPr>
              <w:t>a number of</w:t>
            </w:r>
            <w:bookmarkEnd w:id="1"/>
            <w:r w:rsidR="00C37FE6" w:rsidRPr="195FF7C2">
              <w:rPr>
                <w:rFonts w:ascii="Arial" w:hAnsi="Arial" w:cs="Arial"/>
              </w:rPr>
              <w:t xml:space="preserve"> actions in this plan in increasing </w:t>
            </w:r>
            <w:r w:rsidR="00D4641F" w:rsidRPr="195FF7C2">
              <w:rPr>
                <w:rFonts w:ascii="Arial" w:hAnsi="Arial" w:cs="Arial"/>
              </w:rPr>
              <w:t>% of GM staff into senior roles. Actions then can be reviewed if no progress.</w:t>
            </w:r>
          </w:p>
        </w:tc>
        <w:tc>
          <w:tcPr>
            <w:tcW w:w="4111" w:type="dxa"/>
          </w:tcPr>
          <w:p w14:paraId="2D03248C" w14:textId="0ADD2194" w:rsidR="0064050D" w:rsidRPr="00951E67" w:rsidRDefault="0064050D" w:rsidP="0064050D">
            <w:pPr>
              <w:rPr>
                <w:rFonts w:ascii="Arial" w:hAnsi="Arial" w:cs="Arial"/>
              </w:rPr>
            </w:pPr>
            <w:r w:rsidRPr="00951E67">
              <w:rPr>
                <w:rFonts w:ascii="Arial" w:hAnsi="Arial" w:cs="Arial"/>
              </w:rPr>
              <w:t>To produce an annual</w:t>
            </w:r>
            <w:r w:rsidR="00320F91" w:rsidRPr="00951E67">
              <w:rPr>
                <w:rFonts w:ascii="Arial" w:hAnsi="Arial" w:cs="Arial"/>
              </w:rPr>
              <w:t xml:space="preserve"> Ethnicity,</w:t>
            </w:r>
            <w:r w:rsidRPr="00951E67">
              <w:rPr>
                <w:rFonts w:ascii="Arial" w:hAnsi="Arial" w:cs="Arial"/>
              </w:rPr>
              <w:t xml:space="preserve"> pay gap report (focus on intersectionality).</w:t>
            </w:r>
          </w:p>
          <w:p w14:paraId="4D0E0241" w14:textId="77777777" w:rsidR="0064050D" w:rsidRPr="00951E67" w:rsidRDefault="0064050D" w:rsidP="0064050D">
            <w:pPr>
              <w:rPr>
                <w:rFonts w:ascii="Arial" w:eastAsia="Arial" w:hAnsi="Arial" w:cs="Arial"/>
              </w:rPr>
            </w:pPr>
          </w:p>
        </w:tc>
        <w:tc>
          <w:tcPr>
            <w:tcW w:w="2409" w:type="dxa"/>
          </w:tcPr>
          <w:p w14:paraId="2D796862" w14:textId="6C9DC81A" w:rsidR="0064050D" w:rsidRPr="00951E67" w:rsidRDefault="0064050D" w:rsidP="0064050D">
            <w:pPr>
              <w:rPr>
                <w:rFonts w:ascii="Arial" w:hAnsi="Arial" w:cs="Arial"/>
              </w:rPr>
            </w:pPr>
            <w:r w:rsidRPr="00951E67">
              <w:rPr>
                <w:rFonts w:ascii="Arial" w:hAnsi="Arial" w:cs="Arial"/>
              </w:rPr>
              <w:t>March 31</w:t>
            </w:r>
            <w:r w:rsidRPr="00951E67">
              <w:rPr>
                <w:rFonts w:ascii="Arial" w:hAnsi="Arial" w:cs="Arial"/>
                <w:vertAlign w:val="superscript"/>
              </w:rPr>
              <w:t>st</w:t>
            </w:r>
            <w:r w:rsidRPr="00951E67">
              <w:rPr>
                <w:rFonts w:ascii="Arial" w:hAnsi="Arial" w:cs="Arial"/>
              </w:rPr>
              <w:t xml:space="preserve"> Annually</w:t>
            </w:r>
          </w:p>
        </w:tc>
        <w:tc>
          <w:tcPr>
            <w:tcW w:w="1560" w:type="dxa"/>
            <w:gridSpan w:val="2"/>
          </w:tcPr>
          <w:p w14:paraId="7C1284F4" w14:textId="59D19451" w:rsidR="0064050D" w:rsidRPr="00F62FBB" w:rsidRDefault="00E46850" w:rsidP="0064050D">
            <w:pPr>
              <w:rPr>
                <w:rFonts w:ascii="Arial" w:hAnsi="Arial" w:cs="Arial"/>
              </w:rPr>
            </w:pPr>
            <w:r>
              <w:rPr>
                <w:rFonts w:ascii="Arial" w:hAnsi="Arial" w:cs="Arial"/>
              </w:rPr>
              <w:t xml:space="preserve">EDI &amp; </w:t>
            </w:r>
            <w:r w:rsidR="0064050D" w:rsidRPr="00F62FBB">
              <w:rPr>
                <w:rFonts w:ascii="Arial" w:hAnsi="Arial" w:cs="Arial"/>
              </w:rPr>
              <w:t xml:space="preserve">HR </w:t>
            </w:r>
            <w:r w:rsidR="00994DD2" w:rsidRPr="00F62FBB">
              <w:rPr>
                <w:rFonts w:ascii="Arial" w:hAnsi="Arial" w:cs="Arial"/>
              </w:rPr>
              <w:t>systems</w:t>
            </w:r>
            <w:r w:rsidR="008B38CA" w:rsidRPr="00F62FBB">
              <w:rPr>
                <w:rFonts w:ascii="Arial" w:hAnsi="Arial" w:cs="Arial"/>
              </w:rPr>
              <w:t xml:space="preserve"> </w:t>
            </w:r>
            <w:r w:rsidR="00EF2742" w:rsidRPr="00F62FBB">
              <w:rPr>
                <w:rFonts w:ascii="Arial" w:hAnsi="Arial" w:cs="Arial"/>
              </w:rPr>
              <w:t>Teams</w:t>
            </w:r>
          </w:p>
          <w:p w14:paraId="25A6393E" w14:textId="76DE33F4" w:rsidR="0064050D" w:rsidRPr="0003643A" w:rsidRDefault="0064050D" w:rsidP="0064050D">
            <w:pPr>
              <w:rPr>
                <w:rFonts w:ascii="Arial" w:hAnsi="Arial" w:cs="Arial"/>
              </w:rPr>
            </w:pPr>
          </w:p>
        </w:tc>
        <w:tc>
          <w:tcPr>
            <w:tcW w:w="4110" w:type="dxa"/>
            <w:gridSpan w:val="3"/>
          </w:tcPr>
          <w:p w14:paraId="74EEB77E" w14:textId="76354E8E" w:rsidR="00E71C7A" w:rsidRPr="0031458D" w:rsidRDefault="009A6EEA" w:rsidP="0031458D">
            <w:pPr>
              <w:pStyle w:val="ListParagraph"/>
              <w:numPr>
                <w:ilvl w:val="0"/>
                <w:numId w:val="65"/>
              </w:numPr>
              <w:rPr>
                <w:rFonts w:ascii="Arial" w:eastAsia="Arial" w:hAnsi="Arial" w:cs="Arial"/>
              </w:rPr>
            </w:pPr>
            <w:r w:rsidRPr="0031458D">
              <w:rPr>
                <w:rFonts w:ascii="Arial" w:eastAsia="Arial" w:hAnsi="Arial" w:cs="Arial"/>
              </w:rPr>
              <w:t>R</w:t>
            </w:r>
            <w:r w:rsidR="008127D4" w:rsidRPr="0031458D">
              <w:rPr>
                <w:rFonts w:ascii="Arial" w:eastAsia="Arial" w:hAnsi="Arial" w:cs="Arial"/>
              </w:rPr>
              <w:t xml:space="preserve">eduction in the mean and median race/ethnicity pay gaps, using 2024 pay gap data as the </w:t>
            </w:r>
            <w:r w:rsidR="00F568A0" w:rsidRPr="0031458D">
              <w:rPr>
                <w:rFonts w:ascii="Arial" w:eastAsia="Arial" w:hAnsi="Arial" w:cs="Arial"/>
              </w:rPr>
              <w:t xml:space="preserve">baseline </w:t>
            </w:r>
            <w:r w:rsidR="0093097D" w:rsidRPr="0031458D">
              <w:rPr>
                <w:rFonts w:ascii="Arial" w:eastAsia="Arial" w:hAnsi="Arial" w:cs="Arial"/>
              </w:rPr>
              <w:t xml:space="preserve">by </w:t>
            </w:r>
            <w:r w:rsidR="00F6254A" w:rsidRPr="0031458D">
              <w:rPr>
                <w:rFonts w:ascii="Arial" w:eastAsia="Arial" w:hAnsi="Arial" w:cs="Arial"/>
              </w:rPr>
              <w:t xml:space="preserve">4% </w:t>
            </w:r>
            <w:r w:rsidR="0031458D" w:rsidRPr="0031458D">
              <w:rPr>
                <w:rFonts w:ascii="Arial" w:eastAsia="Arial" w:hAnsi="Arial" w:cs="Arial"/>
              </w:rPr>
              <w:t xml:space="preserve">in </w:t>
            </w:r>
            <w:r w:rsidR="0093097D" w:rsidRPr="0031458D">
              <w:rPr>
                <w:rFonts w:ascii="Arial" w:eastAsia="Arial" w:hAnsi="Arial" w:cs="Arial"/>
              </w:rPr>
              <w:t>2028</w:t>
            </w:r>
          </w:p>
        </w:tc>
      </w:tr>
      <w:tr w:rsidR="00FA172E" w:rsidRPr="0003643A" w14:paraId="6AC8CA44" w14:textId="77777777" w:rsidTr="195FF7C2">
        <w:tc>
          <w:tcPr>
            <w:tcW w:w="2836" w:type="dxa"/>
            <w:gridSpan w:val="2"/>
          </w:tcPr>
          <w:p w14:paraId="6D5AA45D" w14:textId="77777777" w:rsidR="00FA172E" w:rsidRPr="00951E67" w:rsidRDefault="00A02E95" w:rsidP="00C12162">
            <w:pPr>
              <w:rPr>
                <w:rFonts w:ascii="Arial" w:hAnsi="Arial" w:cs="Arial"/>
              </w:rPr>
            </w:pPr>
            <w:r w:rsidRPr="00951E67">
              <w:rPr>
                <w:rFonts w:ascii="Arial" w:hAnsi="Arial" w:cs="Arial"/>
              </w:rPr>
              <w:t>To create an inclusive rewards and recognition strategy that ensures all staff are acknowledged and valued for their contributions, fostering a diverse and equitable workplace.</w:t>
            </w:r>
          </w:p>
          <w:p w14:paraId="4EA304F3" w14:textId="5A552056" w:rsidR="00A02E95" w:rsidRPr="00951E67" w:rsidRDefault="00A02E95" w:rsidP="00C12162">
            <w:pPr>
              <w:rPr>
                <w:rFonts w:ascii="Arial" w:hAnsi="Arial" w:cs="Arial"/>
              </w:rPr>
            </w:pPr>
          </w:p>
        </w:tc>
        <w:tc>
          <w:tcPr>
            <w:tcW w:w="1134" w:type="dxa"/>
          </w:tcPr>
          <w:p w14:paraId="5F01AB3A" w14:textId="7103AEEA" w:rsidR="00FA172E" w:rsidRPr="00951E67" w:rsidRDefault="00EA20F3" w:rsidP="00C12162">
            <w:pPr>
              <w:rPr>
                <w:rFonts w:ascii="Arial" w:hAnsi="Arial" w:cs="Arial"/>
              </w:rPr>
            </w:pPr>
            <w:r>
              <w:rPr>
                <w:rFonts w:ascii="Arial" w:hAnsi="Arial" w:cs="Arial"/>
              </w:rPr>
              <w:t>*</w:t>
            </w:r>
            <w:r w:rsidR="00FA172E" w:rsidRPr="00951E67">
              <w:rPr>
                <w:rFonts w:ascii="Arial" w:hAnsi="Arial" w:cs="Arial"/>
              </w:rPr>
              <w:t>4.5</w:t>
            </w:r>
          </w:p>
        </w:tc>
        <w:tc>
          <w:tcPr>
            <w:tcW w:w="4394" w:type="dxa"/>
          </w:tcPr>
          <w:p w14:paraId="5746DCC8" w14:textId="5E6EE481" w:rsidR="007C2FA1" w:rsidRPr="00983780" w:rsidRDefault="0008113B" w:rsidP="007C2FA1">
            <w:pPr>
              <w:rPr>
                <w:rFonts w:ascii="Arial" w:hAnsi="Arial" w:cs="Arial"/>
              </w:rPr>
            </w:pPr>
            <w:r w:rsidRPr="00983780">
              <w:rPr>
                <w:rFonts w:ascii="Arial" w:hAnsi="Arial" w:cs="Arial"/>
              </w:rPr>
              <w:t xml:space="preserve">Develop a comprehensive strategy for inclusive rewards and recognition that not only values formal contributions but also acknowledges the voluntary efforts of staff advancing </w:t>
            </w:r>
            <w:r w:rsidR="003140B6" w:rsidRPr="00983780">
              <w:rPr>
                <w:rFonts w:ascii="Arial" w:hAnsi="Arial" w:cs="Arial"/>
              </w:rPr>
              <w:t xml:space="preserve">and supporting </w:t>
            </w:r>
            <w:r w:rsidRPr="00983780">
              <w:rPr>
                <w:rFonts w:ascii="Arial" w:hAnsi="Arial" w:cs="Arial"/>
              </w:rPr>
              <w:t>the EDI agenda</w:t>
            </w:r>
            <w:r w:rsidR="00735DC1">
              <w:rPr>
                <w:rFonts w:ascii="Arial" w:hAnsi="Arial" w:cs="Arial"/>
              </w:rPr>
              <w:t xml:space="preserve">, </w:t>
            </w:r>
            <w:r w:rsidRPr="00983780">
              <w:rPr>
                <w:rFonts w:ascii="Arial" w:hAnsi="Arial" w:cs="Arial"/>
              </w:rPr>
              <w:t>for example, those who dedicate time to initiatives such as serving on interview panels.</w:t>
            </w:r>
            <w:r w:rsidR="00DA7A01" w:rsidRPr="00983780">
              <w:rPr>
                <w:rFonts w:ascii="Arial" w:hAnsi="Arial" w:cs="Arial"/>
              </w:rPr>
              <w:t xml:space="preserve"> </w:t>
            </w:r>
          </w:p>
          <w:p w14:paraId="102F1D3D" w14:textId="0DF63D68" w:rsidR="00FA172E" w:rsidRPr="00951E67" w:rsidRDefault="00FA172E" w:rsidP="007C2FA1">
            <w:pPr>
              <w:rPr>
                <w:rFonts w:ascii="Arial" w:hAnsi="Arial" w:cs="Arial"/>
              </w:rPr>
            </w:pPr>
          </w:p>
        </w:tc>
        <w:tc>
          <w:tcPr>
            <w:tcW w:w="4111" w:type="dxa"/>
          </w:tcPr>
          <w:p w14:paraId="7A81614F" w14:textId="57D1C87A" w:rsidR="00FA172E" w:rsidRPr="00951E67" w:rsidRDefault="007C2FA1" w:rsidP="00C12162">
            <w:pPr>
              <w:rPr>
                <w:rFonts w:ascii="Arial" w:hAnsi="Arial" w:cs="Arial"/>
              </w:rPr>
            </w:pPr>
            <w:r w:rsidRPr="00951E67">
              <w:rPr>
                <w:rFonts w:ascii="Arial" w:hAnsi="Arial" w:cs="Arial"/>
              </w:rPr>
              <w:t>A fully implemented inclusive rewards and recognition strategy that acknowledges and celebrates the diverse contributions of all staff members.</w:t>
            </w:r>
          </w:p>
        </w:tc>
        <w:tc>
          <w:tcPr>
            <w:tcW w:w="2409" w:type="dxa"/>
          </w:tcPr>
          <w:p w14:paraId="507EFDB9" w14:textId="43FBCE08" w:rsidR="00FA172E" w:rsidRPr="00951E67" w:rsidRDefault="00F62FBB" w:rsidP="00C12162">
            <w:pPr>
              <w:rPr>
                <w:rFonts w:ascii="Arial" w:hAnsi="Arial" w:cs="Arial"/>
              </w:rPr>
            </w:pPr>
            <w:r>
              <w:rPr>
                <w:rFonts w:ascii="Arial" w:hAnsi="Arial" w:cs="Arial"/>
              </w:rPr>
              <w:t>December 2027</w:t>
            </w:r>
          </w:p>
        </w:tc>
        <w:tc>
          <w:tcPr>
            <w:tcW w:w="1560" w:type="dxa"/>
            <w:gridSpan w:val="2"/>
          </w:tcPr>
          <w:p w14:paraId="32D87CF2" w14:textId="65FAD672" w:rsidR="00FA172E" w:rsidRPr="0003643A" w:rsidRDefault="00F62FBB" w:rsidP="00C12162">
            <w:pPr>
              <w:rPr>
                <w:rFonts w:ascii="Arial" w:hAnsi="Arial" w:cs="Arial"/>
              </w:rPr>
            </w:pPr>
            <w:r w:rsidRPr="00F62FBB">
              <w:rPr>
                <w:rFonts w:ascii="Arial" w:hAnsi="Arial" w:cs="Arial"/>
              </w:rPr>
              <w:t xml:space="preserve">EDI &amp; </w:t>
            </w:r>
            <w:r w:rsidR="00D530F1" w:rsidRPr="00F62FBB">
              <w:rPr>
                <w:rFonts w:ascii="Arial" w:hAnsi="Arial" w:cs="Arial"/>
              </w:rPr>
              <w:t>OD</w:t>
            </w:r>
            <w:r w:rsidR="00735DC1" w:rsidRPr="00F62FBB">
              <w:rPr>
                <w:rFonts w:ascii="Arial" w:hAnsi="Arial" w:cs="Arial"/>
              </w:rPr>
              <w:t xml:space="preserve"> Team</w:t>
            </w:r>
            <w:r w:rsidRPr="00F62FBB">
              <w:rPr>
                <w:rFonts w:ascii="Arial" w:hAnsi="Arial" w:cs="Arial"/>
              </w:rPr>
              <w:t>s</w:t>
            </w:r>
          </w:p>
        </w:tc>
        <w:tc>
          <w:tcPr>
            <w:tcW w:w="4110" w:type="dxa"/>
            <w:gridSpan w:val="3"/>
          </w:tcPr>
          <w:p w14:paraId="4CA7AD20" w14:textId="77777777" w:rsidR="00FA172E" w:rsidRPr="0031458D" w:rsidRDefault="006549DB" w:rsidP="0031458D">
            <w:pPr>
              <w:pStyle w:val="ListParagraph"/>
              <w:numPr>
                <w:ilvl w:val="0"/>
                <w:numId w:val="65"/>
              </w:numPr>
              <w:rPr>
                <w:rFonts w:ascii="Arial" w:hAnsi="Arial" w:cs="Arial"/>
              </w:rPr>
            </w:pPr>
            <w:r w:rsidRPr="0031458D">
              <w:rPr>
                <w:rFonts w:ascii="Arial" w:hAnsi="Arial" w:cs="Arial"/>
              </w:rPr>
              <w:t xml:space="preserve">A fully implemented inclusive rewards and recognition strategy, with at least </w:t>
            </w:r>
            <w:r w:rsidR="00617E14" w:rsidRPr="0031458D">
              <w:rPr>
                <w:rFonts w:ascii="Arial" w:hAnsi="Arial" w:cs="Arial"/>
                <w:color w:val="000000" w:themeColor="text1"/>
              </w:rPr>
              <w:t>8</w:t>
            </w:r>
            <w:r w:rsidRPr="0031458D">
              <w:rPr>
                <w:rFonts w:ascii="Arial" w:hAnsi="Arial" w:cs="Arial"/>
                <w:color w:val="000000" w:themeColor="text1"/>
              </w:rPr>
              <w:t>0%</w:t>
            </w:r>
            <w:r w:rsidR="0011482D" w:rsidRPr="0031458D">
              <w:rPr>
                <w:rFonts w:ascii="Arial" w:hAnsi="Arial" w:cs="Arial"/>
                <w:color w:val="000000" w:themeColor="text1"/>
              </w:rPr>
              <w:t xml:space="preserve"> Global Majority</w:t>
            </w:r>
            <w:r w:rsidRPr="0031458D">
              <w:rPr>
                <w:rFonts w:ascii="Arial" w:hAnsi="Arial" w:cs="Arial"/>
                <w:color w:val="000000" w:themeColor="text1"/>
              </w:rPr>
              <w:t xml:space="preserve"> staff </w:t>
            </w:r>
            <w:r w:rsidRPr="0031458D">
              <w:rPr>
                <w:rFonts w:ascii="Arial" w:hAnsi="Arial" w:cs="Arial"/>
              </w:rPr>
              <w:t>reporting satisfaction with the fairness and inclusivity of the system in the staff survey</w:t>
            </w:r>
            <w:r w:rsidR="00AE495E" w:rsidRPr="0031458D">
              <w:rPr>
                <w:rFonts w:ascii="Arial" w:hAnsi="Arial" w:cs="Arial"/>
              </w:rPr>
              <w:t xml:space="preserve"> 2029</w:t>
            </w:r>
            <w:r w:rsidRPr="0031458D">
              <w:rPr>
                <w:rFonts w:ascii="Arial" w:hAnsi="Arial" w:cs="Arial"/>
              </w:rPr>
              <w:t xml:space="preserve">, and a 5% increase </w:t>
            </w:r>
            <w:r w:rsidR="00980F19" w:rsidRPr="0031458D">
              <w:rPr>
                <w:rFonts w:ascii="Arial" w:hAnsi="Arial" w:cs="Arial"/>
              </w:rPr>
              <w:t>in</w:t>
            </w:r>
            <w:r w:rsidR="00A94996" w:rsidRPr="0031458D">
              <w:rPr>
                <w:rFonts w:ascii="Arial" w:hAnsi="Arial" w:cs="Arial"/>
              </w:rPr>
              <w:t xml:space="preserve"> Global Majority staff</w:t>
            </w:r>
            <w:r w:rsidR="00980F19" w:rsidRPr="0031458D">
              <w:rPr>
                <w:rFonts w:ascii="Arial" w:hAnsi="Arial" w:cs="Arial"/>
              </w:rPr>
              <w:t xml:space="preserve"> </w:t>
            </w:r>
            <w:r w:rsidRPr="0031458D">
              <w:rPr>
                <w:rFonts w:ascii="Arial" w:hAnsi="Arial" w:cs="Arial"/>
              </w:rPr>
              <w:t>being recognised for their contributions compared to baseline data</w:t>
            </w:r>
            <w:r w:rsidR="00F84755" w:rsidRPr="0031458D">
              <w:rPr>
                <w:rFonts w:ascii="Arial" w:hAnsi="Arial" w:cs="Arial"/>
              </w:rPr>
              <w:t xml:space="preserve"> after </w:t>
            </w:r>
            <w:r w:rsidR="00C01E24" w:rsidRPr="0031458D">
              <w:rPr>
                <w:rFonts w:ascii="Arial" w:hAnsi="Arial" w:cs="Arial"/>
              </w:rPr>
              <w:t>implementation of strategy.</w:t>
            </w:r>
          </w:p>
          <w:p w14:paraId="09A3C4FD" w14:textId="38BB75D4" w:rsidR="00735DC1" w:rsidRPr="0003643A" w:rsidRDefault="00735DC1" w:rsidP="006549DB">
            <w:pPr>
              <w:rPr>
                <w:rFonts w:ascii="Arial" w:hAnsi="Arial" w:cs="Arial"/>
              </w:rPr>
            </w:pPr>
          </w:p>
        </w:tc>
      </w:tr>
      <w:tr w:rsidR="0074765D" w:rsidRPr="0003643A" w14:paraId="24D866CC" w14:textId="77777777" w:rsidTr="195FF7C2">
        <w:tc>
          <w:tcPr>
            <w:tcW w:w="2836" w:type="dxa"/>
            <w:gridSpan w:val="2"/>
          </w:tcPr>
          <w:p w14:paraId="028361E1" w14:textId="64B64B18" w:rsidR="00F46B8E" w:rsidRPr="00951E67" w:rsidRDefault="003713B5" w:rsidP="00F46B8E">
            <w:pPr>
              <w:rPr>
                <w:rFonts w:ascii="Arial" w:hAnsi="Arial" w:cs="Arial"/>
              </w:rPr>
            </w:pPr>
            <w:r w:rsidRPr="00951E67">
              <w:rPr>
                <w:rFonts w:ascii="Arial" w:hAnsi="Arial" w:cs="Arial"/>
              </w:rPr>
              <w:t>I</w:t>
            </w:r>
            <w:r w:rsidR="00F46B8E" w:rsidRPr="00951E67">
              <w:rPr>
                <w:rFonts w:ascii="Arial" w:hAnsi="Arial" w:cs="Arial"/>
              </w:rPr>
              <w:t>n response to staff survey results,</w:t>
            </w:r>
            <w:r w:rsidRPr="00951E67">
              <w:rPr>
                <w:rFonts w:ascii="Arial" w:hAnsi="Arial" w:cs="Arial"/>
              </w:rPr>
              <w:t xml:space="preserve"> about workload allocations</w:t>
            </w:r>
            <w:r w:rsidR="00F46B8E" w:rsidRPr="00951E67">
              <w:rPr>
                <w:rFonts w:ascii="Arial" w:hAnsi="Arial" w:cs="Arial"/>
              </w:rPr>
              <w:t xml:space="preserve"> address any disparities identified in the survey feedback.</w:t>
            </w:r>
          </w:p>
          <w:p w14:paraId="671C275E" w14:textId="77777777" w:rsidR="00F46B8E" w:rsidRPr="00951E67" w:rsidRDefault="00F46B8E" w:rsidP="00F46B8E">
            <w:pPr>
              <w:rPr>
                <w:rFonts w:ascii="Arial" w:hAnsi="Arial" w:cs="Arial"/>
              </w:rPr>
            </w:pPr>
          </w:p>
          <w:p w14:paraId="73019393" w14:textId="01CDFBF2" w:rsidR="0074765D" w:rsidRPr="00951E67" w:rsidRDefault="0074765D" w:rsidP="00C12162">
            <w:pPr>
              <w:rPr>
                <w:rFonts w:ascii="Arial" w:hAnsi="Arial" w:cs="Arial"/>
              </w:rPr>
            </w:pPr>
          </w:p>
        </w:tc>
        <w:tc>
          <w:tcPr>
            <w:tcW w:w="1134" w:type="dxa"/>
          </w:tcPr>
          <w:p w14:paraId="1E87622B" w14:textId="47DFD538" w:rsidR="0074765D" w:rsidRPr="00951E67" w:rsidRDefault="00EA20F3" w:rsidP="00C12162">
            <w:pPr>
              <w:rPr>
                <w:rFonts w:ascii="Arial" w:hAnsi="Arial" w:cs="Arial"/>
              </w:rPr>
            </w:pPr>
            <w:r>
              <w:rPr>
                <w:rFonts w:ascii="Arial" w:hAnsi="Arial" w:cs="Arial"/>
              </w:rPr>
              <w:t>*</w:t>
            </w:r>
            <w:r w:rsidR="0074765D" w:rsidRPr="00951E67">
              <w:rPr>
                <w:rFonts w:ascii="Arial" w:hAnsi="Arial" w:cs="Arial"/>
              </w:rPr>
              <w:t>4.6</w:t>
            </w:r>
          </w:p>
        </w:tc>
        <w:tc>
          <w:tcPr>
            <w:tcW w:w="4394" w:type="dxa"/>
          </w:tcPr>
          <w:p w14:paraId="37BFA79E" w14:textId="0245809B" w:rsidR="003A2EB7" w:rsidRPr="000425E9" w:rsidRDefault="0074765D" w:rsidP="003A2EB7">
            <w:pPr>
              <w:rPr>
                <w:rFonts w:ascii="Arial" w:hAnsi="Arial" w:cs="Arial"/>
              </w:rPr>
            </w:pPr>
            <w:r w:rsidRPr="195FF7C2">
              <w:rPr>
                <w:rFonts w:ascii="Arial" w:hAnsi="Arial" w:cs="Arial"/>
              </w:rPr>
              <w:t xml:space="preserve">To review workload allocations to ensure fairness, equity, </w:t>
            </w:r>
            <w:r w:rsidR="3648B076" w:rsidRPr="195FF7C2">
              <w:rPr>
                <w:rFonts w:ascii="Arial" w:hAnsi="Arial" w:cs="Arial"/>
              </w:rPr>
              <w:t>Inclusivity,</w:t>
            </w:r>
            <w:r w:rsidRPr="195FF7C2">
              <w:rPr>
                <w:rFonts w:ascii="Arial" w:hAnsi="Arial" w:cs="Arial"/>
              </w:rPr>
              <w:t xml:space="preserve"> and transparency in relation to </w:t>
            </w:r>
            <w:r w:rsidR="00980F19" w:rsidRPr="195FF7C2">
              <w:rPr>
                <w:rFonts w:ascii="Arial" w:hAnsi="Arial" w:cs="Arial"/>
              </w:rPr>
              <w:t xml:space="preserve">Racial </w:t>
            </w:r>
            <w:r w:rsidRPr="195FF7C2">
              <w:rPr>
                <w:rFonts w:ascii="Arial" w:hAnsi="Arial" w:cs="Arial"/>
              </w:rPr>
              <w:t>equality.</w:t>
            </w:r>
            <w:r w:rsidR="00553303" w:rsidRPr="195FF7C2">
              <w:rPr>
                <w:rFonts w:ascii="Arial" w:hAnsi="Arial" w:cs="Arial"/>
              </w:rPr>
              <w:t xml:space="preserve"> </w:t>
            </w:r>
          </w:p>
          <w:p w14:paraId="4ACDD786" w14:textId="4E8E1CA8" w:rsidR="0074765D" w:rsidRPr="00951E67" w:rsidRDefault="0074765D" w:rsidP="00C12162">
            <w:pPr>
              <w:rPr>
                <w:rFonts w:ascii="Arial" w:hAnsi="Arial" w:cs="Arial"/>
              </w:rPr>
            </w:pPr>
          </w:p>
          <w:p w14:paraId="55D20998" w14:textId="77777777" w:rsidR="0074765D" w:rsidRPr="00951E67" w:rsidRDefault="0074765D" w:rsidP="00C12162">
            <w:pPr>
              <w:rPr>
                <w:rFonts w:ascii="Arial" w:hAnsi="Arial" w:cs="Arial"/>
              </w:rPr>
            </w:pPr>
          </w:p>
        </w:tc>
        <w:tc>
          <w:tcPr>
            <w:tcW w:w="4111" w:type="dxa"/>
          </w:tcPr>
          <w:p w14:paraId="75C6E4DB" w14:textId="1304F3CF" w:rsidR="0074765D" w:rsidRPr="00951E67" w:rsidRDefault="0074765D" w:rsidP="00C12162">
            <w:pPr>
              <w:rPr>
                <w:rFonts w:ascii="Arial" w:hAnsi="Arial" w:cs="Arial"/>
              </w:rPr>
            </w:pPr>
            <w:r w:rsidRPr="00951E67">
              <w:rPr>
                <w:rFonts w:ascii="Arial" w:hAnsi="Arial" w:cs="Arial"/>
              </w:rPr>
              <w:t xml:space="preserve">A report produced for the </w:t>
            </w:r>
            <w:r w:rsidR="00980F19" w:rsidRPr="00951E67">
              <w:rPr>
                <w:rFonts w:ascii="Arial" w:hAnsi="Arial" w:cs="Arial"/>
              </w:rPr>
              <w:t xml:space="preserve">Race </w:t>
            </w:r>
            <w:r w:rsidRPr="00951E67">
              <w:rPr>
                <w:rFonts w:ascii="Arial" w:hAnsi="Arial" w:cs="Arial"/>
              </w:rPr>
              <w:t xml:space="preserve">Equality </w:t>
            </w:r>
            <w:r w:rsidR="00980F19" w:rsidRPr="00951E67">
              <w:rPr>
                <w:rFonts w:ascii="Arial" w:hAnsi="Arial" w:cs="Arial"/>
              </w:rPr>
              <w:t xml:space="preserve">Charter </w:t>
            </w:r>
            <w:r w:rsidRPr="00951E67">
              <w:rPr>
                <w:rFonts w:ascii="Arial" w:hAnsi="Arial" w:cs="Arial"/>
              </w:rPr>
              <w:t xml:space="preserve">Action plan </w:t>
            </w:r>
            <w:r w:rsidR="0093097D">
              <w:rPr>
                <w:rFonts w:ascii="Arial" w:hAnsi="Arial" w:cs="Arial"/>
              </w:rPr>
              <w:t xml:space="preserve">Steering </w:t>
            </w:r>
            <w:r w:rsidRPr="00951E67">
              <w:rPr>
                <w:rFonts w:ascii="Arial" w:hAnsi="Arial" w:cs="Arial"/>
              </w:rPr>
              <w:t>group to consider.</w:t>
            </w:r>
          </w:p>
          <w:p w14:paraId="6A46A130" w14:textId="77777777" w:rsidR="0074765D" w:rsidRPr="00951E67" w:rsidRDefault="0074765D" w:rsidP="00C12162">
            <w:pPr>
              <w:rPr>
                <w:rFonts w:ascii="Arial" w:hAnsi="Arial" w:cs="Arial"/>
              </w:rPr>
            </w:pPr>
          </w:p>
        </w:tc>
        <w:tc>
          <w:tcPr>
            <w:tcW w:w="2409" w:type="dxa"/>
          </w:tcPr>
          <w:p w14:paraId="32A2A38D" w14:textId="77777777" w:rsidR="0074765D" w:rsidRPr="00951E67" w:rsidRDefault="0074765D" w:rsidP="00C12162">
            <w:pPr>
              <w:rPr>
                <w:rFonts w:ascii="Arial" w:hAnsi="Arial" w:cs="Arial"/>
              </w:rPr>
            </w:pPr>
            <w:r w:rsidRPr="00951E67">
              <w:rPr>
                <w:rFonts w:ascii="Arial" w:hAnsi="Arial" w:cs="Arial"/>
              </w:rPr>
              <w:t>Sep - 2026</w:t>
            </w:r>
          </w:p>
        </w:tc>
        <w:tc>
          <w:tcPr>
            <w:tcW w:w="1560" w:type="dxa"/>
            <w:gridSpan w:val="2"/>
          </w:tcPr>
          <w:p w14:paraId="24692E64" w14:textId="60F53DD2" w:rsidR="0074765D" w:rsidRPr="00CC369B" w:rsidRDefault="00827A13" w:rsidP="00C12162">
            <w:pPr>
              <w:rPr>
                <w:rFonts w:ascii="Arial" w:hAnsi="Arial" w:cs="Arial"/>
              </w:rPr>
            </w:pPr>
            <w:r w:rsidRPr="00CC369B">
              <w:rPr>
                <w:rFonts w:ascii="Arial" w:hAnsi="Arial" w:cs="Arial"/>
              </w:rPr>
              <w:t>Faculty Deans</w:t>
            </w:r>
          </w:p>
        </w:tc>
        <w:tc>
          <w:tcPr>
            <w:tcW w:w="4110" w:type="dxa"/>
            <w:gridSpan w:val="3"/>
          </w:tcPr>
          <w:p w14:paraId="722587D2" w14:textId="7853E7D5" w:rsidR="00E71C7A" w:rsidRPr="0031458D" w:rsidRDefault="00534E65" w:rsidP="0031458D">
            <w:pPr>
              <w:pStyle w:val="ListParagraph"/>
              <w:numPr>
                <w:ilvl w:val="0"/>
                <w:numId w:val="65"/>
              </w:numPr>
              <w:rPr>
                <w:rFonts w:ascii="Arial" w:hAnsi="Arial" w:cs="Arial"/>
              </w:rPr>
            </w:pPr>
            <w:r w:rsidRPr="0031458D">
              <w:rPr>
                <w:rFonts w:ascii="Arial" w:hAnsi="Arial" w:cs="Arial"/>
              </w:rPr>
              <w:t xml:space="preserve">Achieve a 5% increase in the percentage of </w:t>
            </w:r>
            <w:r w:rsidR="00A94996" w:rsidRPr="0031458D">
              <w:rPr>
                <w:rFonts w:ascii="Arial" w:hAnsi="Arial" w:cs="Arial"/>
              </w:rPr>
              <w:t xml:space="preserve">Global Majority staff </w:t>
            </w:r>
            <w:r w:rsidRPr="0031458D">
              <w:rPr>
                <w:rFonts w:ascii="Arial" w:hAnsi="Arial" w:cs="Arial"/>
              </w:rPr>
              <w:t>expressing confidence and responding positively about workload allocation in the annual staff survey</w:t>
            </w:r>
            <w:r w:rsidR="008168D1" w:rsidRPr="0031458D">
              <w:rPr>
                <w:rFonts w:ascii="Arial" w:hAnsi="Arial" w:cs="Arial"/>
              </w:rPr>
              <w:t xml:space="preserve"> in 2029</w:t>
            </w:r>
            <w:r w:rsidR="00A820E4" w:rsidRPr="0031458D">
              <w:rPr>
                <w:rFonts w:ascii="Arial" w:hAnsi="Arial" w:cs="Arial"/>
              </w:rPr>
              <w:t xml:space="preserve"> as compared to staff survey in 2024.</w:t>
            </w:r>
          </w:p>
        </w:tc>
      </w:tr>
      <w:tr w:rsidR="002A26E4" w:rsidRPr="0003643A" w14:paraId="28733D8F" w14:textId="77777777" w:rsidTr="195FF7C2">
        <w:tc>
          <w:tcPr>
            <w:tcW w:w="2836" w:type="dxa"/>
            <w:gridSpan w:val="2"/>
          </w:tcPr>
          <w:p w14:paraId="3DE881AA" w14:textId="77777777" w:rsidR="002A26E4" w:rsidRPr="00951E67" w:rsidRDefault="002A26E4" w:rsidP="00F46B8E">
            <w:pPr>
              <w:rPr>
                <w:rFonts w:ascii="Arial" w:hAnsi="Arial" w:cs="Arial"/>
              </w:rPr>
            </w:pPr>
          </w:p>
        </w:tc>
        <w:tc>
          <w:tcPr>
            <w:tcW w:w="1134" w:type="dxa"/>
          </w:tcPr>
          <w:p w14:paraId="1BC32A28" w14:textId="23BE6776" w:rsidR="002A26E4" w:rsidRPr="00AF01B3" w:rsidRDefault="002A26E4" w:rsidP="00C12162">
            <w:pPr>
              <w:rPr>
                <w:rFonts w:ascii="Arial" w:hAnsi="Arial" w:cs="Arial"/>
                <w:color w:val="000000" w:themeColor="text1"/>
              </w:rPr>
            </w:pPr>
            <w:r w:rsidRPr="00AF01B3">
              <w:rPr>
                <w:rFonts w:ascii="Arial" w:hAnsi="Arial" w:cs="Arial"/>
                <w:color w:val="000000" w:themeColor="text1"/>
              </w:rPr>
              <w:t>4.7</w:t>
            </w:r>
          </w:p>
        </w:tc>
        <w:tc>
          <w:tcPr>
            <w:tcW w:w="4394" w:type="dxa"/>
          </w:tcPr>
          <w:p w14:paraId="7B54C21F" w14:textId="21061632" w:rsidR="00483704" w:rsidRPr="00B30608" w:rsidRDefault="00483704" w:rsidP="00C12162">
            <w:pPr>
              <w:rPr>
                <w:rFonts w:ascii="Arial" w:hAnsi="Arial" w:cs="Arial"/>
                <w:color w:val="000000" w:themeColor="text1"/>
              </w:rPr>
            </w:pPr>
            <w:r w:rsidRPr="00B30608">
              <w:rPr>
                <w:rFonts w:ascii="Arial" w:hAnsi="Arial" w:cs="Arial"/>
                <w:color w:val="000000" w:themeColor="text1"/>
              </w:rPr>
              <w:t>Deliver an Anti-Racism Campaign to promote a zero-tolerance culture, raise awareness, and drive positive behavioural change. The campaign will combine visible messaging, leadership commitment, and practical education with opportunities for open dialogue. Staff and students championing anti-racist practices will be recognised through the inclusive rewards and recognition strategy.</w:t>
            </w:r>
          </w:p>
          <w:p w14:paraId="2934FA61" w14:textId="1F2F5087" w:rsidR="00D20BCD" w:rsidRPr="00AF01B3" w:rsidRDefault="00D20BCD" w:rsidP="00C12162">
            <w:pPr>
              <w:rPr>
                <w:rFonts w:ascii="Arial" w:hAnsi="Arial" w:cs="Arial"/>
                <w:color w:val="000000" w:themeColor="text1"/>
              </w:rPr>
            </w:pPr>
          </w:p>
        </w:tc>
        <w:tc>
          <w:tcPr>
            <w:tcW w:w="4111" w:type="dxa"/>
          </w:tcPr>
          <w:p w14:paraId="5FA0460B" w14:textId="5C72EBE7" w:rsidR="00483704" w:rsidRDefault="00483704" w:rsidP="00C12162">
            <w:pPr>
              <w:rPr>
                <w:rFonts w:ascii="Arial" w:hAnsi="Arial" w:cs="Arial"/>
              </w:rPr>
            </w:pPr>
            <w:r>
              <w:rPr>
                <w:rFonts w:ascii="Arial" w:hAnsi="Arial" w:cs="Arial"/>
              </w:rPr>
              <w:t>Working group with TOR</w:t>
            </w:r>
          </w:p>
          <w:p w14:paraId="3D2B4A3C" w14:textId="77777777" w:rsidR="00483704" w:rsidRDefault="00483704" w:rsidP="00C12162">
            <w:pPr>
              <w:rPr>
                <w:rFonts w:ascii="Arial" w:hAnsi="Arial" w:cs="Arial"/>
              </w:rPr>
            </w:pPr>
          </w:p>
          <w:p w14:paraId="70761767" w14:textId="22AC0AE9" w:rsidR="002A26E4" w:rsidRPr="00951E67" w:rsidRDefault="00AF01B3" w:rsidP="00C12162">
            <w:pPr>
              <w:rPr>
                <w:rFonts w:ascii="Arial" w:hAnsi="Arial" w:cs="Arial"/>
              </w:rPr>
            </w:pPr>
            <w:r>
              <w:rPr>
                <w:rFonts w:ascii="Arial" w:hAnsi="Arial" w:cs="Arial"/>
              </w:rPr>
              <w:t xml:space="preserve">Anti </w:t>
            </w:r>
            <w:r w:rsidR="00F720BA">
              <w:rPr>
                <w:rFonts w:ascii="Arial" w:hAnsi="Arial" w:cs="Arial"/>
              </w:rPr>
              <w:t>Racism campaign launched</w:t>
            </w:r>
          </w:p>
        </w:tc>
        <w:tc>
          <w:tcPr>
            <w:tcW w:w="2409" w:type="dxa"/>
          </w:tcPr>
          <w:p w14:paraId="492AA964" w14:textId="1CB6065B" w:rsidR="00483704" w:rsidRDefault="00302766" w:rsidP="00C12162">
            <w:pPr>
              <w:rPr>
                <w:rFonts w:ascii="Arial" w:hAnsi="Arial" w:cs="Arial"/>
              </w:rPr>
            </w:pPr>
            <w:r>
              <w:rPr>
                <w:rFonts w:ascii="Arial" w:hAnsi="Arial" w:cs="Arial"/>
              </w:rPr>
              <w:t>J</w:t>
            </w:r>
            <w:r w:rsidR="007B6F44">
              <w:rPr>
                <w:rFonts w:ascii="Arial" w:hAnsi="Arial" w:cs="Arial"/>
              </w:rPr>
              <w:t>une</w:t>
            </w:r>
            <w:r>
              <w:rPr>
                <w:rFonts w:ascii="Arial" w:hAnsi="Arial" w:cs="Arial"/>
              </w:rPr>
              <w:t xml:space="preserve"> 2026</w:t>
            </w:r>
          </w:p>
          <w:p w14:paraId="1E3D7209" w14:textId="77777777" w:rsidR="00483704" w:rsidRDefault="00483704" w:rsidP="00C12162">
            <w:pPr>
              <w:rPr>
                <w:rFonts w:ascii="Arial" w:hAnsi="Arial" w:cs="Arial"/>
              </w:rPr>
            </w:pPr>
          </w:p>
          <w:p w14:paraId="7D6CC526" w14:textId="04B13B52" w:rsidR="002A26E4" w:rsidRPr="00951E67" w:rsidRDefault="00F720BA" w:rsidP="00C12162">
            <w:pPr>
              <w:rPr>
                <w:rFonts w:ascii="Arial" w:hAnsi="Arial" w:cs="Arial"/>
              </w:rPr>
            </w:pPr>
            <w:r>
              <w:rPr>
                <w:rFonts w:ascii="Arial" w:hAnsi="Arial" w:cs="Arial"/>
              </w:rPr>
              <w:t>September 2026</w:t>
            </w:r>
          </w:p>
        </w:tc>
        <w:tc>
          <w:tcPr>
            <w:tcW w:w="1560" w:type="dxa"/>
            <w:gridSpan w:val="2"/>
          </w:tcPr>
          <w:p w14:paraId="50D43106" w14:textId="29E68556" w:rsidR="002A26E4" w:rsidRPr="0003643A" w:rsidRDefault="008510B0" w:rsidP="00C12162">
            <w:pPr>
              <w:rPr>
                <w:rFonts w:ascii="Arial" w:hAnsi="Arial" w:cs="Arial"/>
              </w:rPr>
            </w:pPr>
            <w:r>
              <w:rPr>
                <w:rFonts w:ascii="Arial" w:hAnsi="Arial" w:cs="Arial"/>
              </w:rPr>
              <w:t xml:space="preserve">EDI team &amp; GM staff </w:t>
            </w:r>
            <w:r w:rsidR="009B54BB">
              <w:rPr>
                <w:rFonts w:ascii="Arial" w:hAnsi="Arial" w:cs="Arial"/>
              </w:rPr>
              <w:t>network</w:t>
            </w:r>
          </w:p>
        </w:tc>
        <w:tc>
          <w:tcPr>
            <w:tcW w:w="4110" w:type="dxa"/>
            <w:gridSpan w:val="3"/>
          </w:tcPr>
          <w:p w14:paraId="77699482" w14:textId="017AA7DB" w:rsidR="002A26E4" w:rsidRPr="0031458D" w:rsidRDefault="00800C59" w:rsidP="0031458D">
            <w:pPr>
              <w:pStyle w:val="ListParagraph"/>
              <w:numPr>
                <w:ilvl w:val="0"/>
                <w:numId w:val="65"/>
              </w:numPr>
              <w:rPr>
                <w:rFonts w:ascii="Arial" w:hAnsi="Arial" w:cs="Arial"/>
              </w:rPr>
            </w:pPr>
            <w:r w:rsidRPr="0031458D">
              <w:rPr>
                <w:rFonts w:ascii="Arial" w:hAnsi="Arial" w:cs="Arial"/>
              </w:rPr>
              <w:t>The campaign clearly raises awareness about racism and motivates people to take meaningful, inclusive action against it.</w:t>
            </w:r>
            <w:r w:rsidR="00EB344D" w:rsidRPr="0031458D">
              <w:rPr>
                <w:rFonts w:ascii="Arial" w:hAnsi="Arial" w:cs="Arial"/>
              </w:rPr>
              <w:t xml:space="preserve"> At least 80% of the target audience report increased understanding of racism and ways to challenge it, based on pre- and post-campaign</w:t>
            </w:r>
            <w:r w:rsidR="00EB344D" w:rsidRPr="0031458D">
              <w:rPr>
                <w:rFonts w:ascii="Arial" w:hAnsi="Arial" w:cs="Arial"/>
                <w:color w:val="C00000"/>
              </w:rPr>
              <w:t xml:space="preserve"> </w:t>
            </w:r>
            <w:r w:rsidR="00240DD6" w:rsidRPr="0031458D">
              <w:rPr>
                <w:rFonts w:ascii="Arial" w:hAnsi="Arial" w:cs="Arial"/>
                <w:color w:val="000000" w:themeColor="text1"/>
              </w:rPr>
              <w:t>REC</w:t>
            </w:r>
            <w:r w:rsidR="00240DD6" w:rsidRPr="0031458D">
              <w:rPr>
                <w:rFonts w:ascii="Arial" w:hAnsi="Arial" w:cs="Arial"/>
                <w:color w:val="C00000"/>
              </w:rPr>
              <w:t xml:space="preserve"> </w:t>
            </w:r>
            <w:r w:rsidR="00EB344D" w:rsidRPr="0031458D">
              <w:rPr>
                <w:rFonts w:ascii="Arial" w:hAnsi="Arial" w:cs="Arial"/>
              </w:rPr>
              <w:t>surveys.</w:t>
            </w:r>
          </w:p>
        </w:tc>
      </w:tr>
      <w:tr w:rsidR="0064050D" w:rsidRPr="0003643A" w14:paraId="65A59DCA" w14:textId="77777777" w:rsidTr="195FF7C2">
        <w:tc>
          <w:tcPr>
            <w:tcW w:w="20554" w:type="dxa"/>
            <w:gridSpan w:val="11"/>
            <w:shd w:val="clear" w:color="auto" w:fill="A5C9EB" w:themeFill="text2" w:themeFillTint="40"/>
          </w:tcPr>
          <w:p w14:paraId="10B0136B" w14:textId="77777777" w:rsidR="0064050D" w:rsidRPr="006740C5" w:rsidRDefault="0064050D" w:rsidP="0064050D">
            <w:pPr>
              <w:rPr>
                <w:rFonts w:ascii="Arial" w:eastAsia="Arial" w:hAnsi="Arial" w:cs="Arial"/>
                <w:b/>
                <w:bCs/>
              </w:rPr>
            </w:pPr>
          </w:p>
          <w:p w14:paraId="3D2E32D0" w14:textId="3B91CF70" w:rsidR="0064050D" w:rsidRPr="006740C5" w:rsidRDefault="0064050D" w:rsidP="0064050D">
            <w:pPr>
              <w:rPr>
                <w:rFonts w:ascii="Arial" w:eastAsia="Arial" w:hAnsi="Arial" w:cs="Arial"/>
                <w:b/>
                <w:bCs/>
                <w:sz w:val="28"/>
                <w:szCs w:val="28"/>
              </w:rPr>
            </w:pPr>
            <w:r w:rsidRPr="195FF7C2">
              <w:rPr>
                <w:rFonts w:ascii="Arial" w:eastAsia="Arial" w:hAnsi="Arial" w:cs="Arial"/>
                <w:b/>
                <w:bCs/>
                <w:sz w:val="28"/>
                <w:szCs w:val="28"/>
              </w:rPr>
              <w:t xml:space="preserve">Priority 5: Creating an empowering, </w:t>
            </w:r>
            <w:bookmarkStart w:id="2" w:name="_Int_KIH7dpiH"/>
            <w:r w:rsidRPr="195FF7C2">
              <w:rPr>
                <w:rFonts w:ascii="Arial" w:eastAsia="Arial" w:hAnsi="Arial" w:cs="Arial"/>
                <w:b/>
                <w:bCs/>
                <w:sz w:val="28"/>
                <w:szCs w:val="28"/>
              </w:rPr>
              <w:t>supportive</w:t>
            </w:r>
            <w:bookmarkEnd w:id="2"/>
            <w:r w:rsidRPr="195FF7C2">
              <w:rPr>
                <w:rFonts w:ascii="Arial" w:eastAsia="Arial" w:hAnsi="Arial" w:cs="Arial"/>
                <w:b/>
                <w:bCs/>
                <w:sz w:val="28"/>
                <w:szCs w:val="28"/>
              </w:rPr>
              <w:t xml:space="preserve"> and Inclusive culture</w:t>
            </w:r>
            <w:r w:rsidR="00656551" w:rsidRPr="195FF7C2">
              <w:rPr>
                <w:rFonts w:ascii="Arial" w:eastAsia="Arial" w:hAnsi="Arial" w:cs="Arial"/>
                <w:b/>
                <w:bCs/>
                <w:sz w:val="28"/>
                <w:szCs w:val="28"/>
              </w:rPr>
              <w:t xml:space="preserve"> for Race Equality</w:t>
            </w:r>
          </w:p>
          <w:p w14:paraId="70C8E27C" w14:textId="4AD8EA5B" w:rsidR="0064050D" w:rsidRPr="006740C5" w:rsidRDefault="0064050D" w:rsidP="0064050D">
            <w:pPr>
              <w:rPr>
                <w:rFonts w:ascii="Arial" w:eastAsia="Arial" w:hAnsi="Arial" w:cs="Arial"/>
                <w:b/>
                <w:bCs/>
              </w:rPr>
            </w:pPr>
          </w:p>
        </w:tc>
      </w:tr>
      <w:tr w:rsidR="0064050D" w:rsidRPr="0003643A" w14:paraId="154A87FF" w14:textId="77777777" w:rsidTr="195FF7C2">
        <w:tc>
          <w:tcPr>
            <w:tcW w:w="2836" w:type="dxa"/>
            <w:gridSpan w:val="2"/>
          </w:tcPr>
          <w:p w14:paraId="3FD7BAD4" w14:textId="0FFFB11C" w:rsidR="0064050D" w:rsidRPr="00462F80" w:rsidRDefault="003A2805" w:rsidP="0064050D">
            <w:pPr>
              <w:rPr>
                <w:rFonts w:ascii="Arial" w:hAnsi="Arial" w:cs="Arial"/>
              </w:rPr>
            </w:pPr>
            <w:r w:rsidRPr="003A2805">
              <w:rPr>
                <w:rFonts w:ascii="Arial" w:hAnsi="Arial" w:cs="Arial"/>
              </w:rPr>
              <w:t>There is a need to document, monitor, and provide support to staff</w:t>
            </w:r>
            <w:r w:rsidR="00F12C0E">
              <w:rPr>
                <w:rFonts w:ascii="Arial" w:hAnsi="Arial" w:cs="Arial"/>
              </w:rPr>
              <w:t xml:space="preserve"> and students</w:t>
            </w:r>
            <w:r w:rsidRPr="003A2805">
              <w:rPr>
                <w:rFonts w:ascii="Arial" w:hAnsi="Arial" w:cs="Arial"/>
              </w:rPr>
              <w:t xml:space="preserve"> in response to incidents of racial harassment to ensure a safe and inclusive work environment, address issues promptly, and provide necessary resources for affected individuals.</w:t>
            </w:r>
          </w:p>
        </w:tc>
        <w:tc>
          <w:tcPr>
            <w:tcW w:w="1134" w:type="dxa"/>
          </w:tcPr>
          <w:p w14:paraId="7E013D9B" w14:textId="22A5FCE7" w:rsidR="0064050D" w:rsidRPr="00462F80" w:rsidRDefault="00DD3958" w:rsidP="0064050D">
            <w:pPr>
              <w:rPr>
                <w:rFonts w:ascii="Arial" w:hAnsi="Arial" w:cs="Arial"/>
              </w:rPr>
            </w:pPr>
            <w:r>
              <w:rPr>
                <w:rFonts w:ascii="Arial" w:hAnsi="Arial" w:cs="Arial"/>
              </w:rPr>
              <w:t>*</w:t>
            </w:r>
            <w:r w:rsidR="00FA172E" w:rsidRPr="00462F80">
              <w:rPr>
                <w:rFonts w:ascii="Arial" w:hAnsi="Arial" w:cs="Arial"/>
              </w:rPr>
              <w:t>5.</w:t>
            </w:r>
            <w:r w:rsidR="00681677" w:rsidRPr="00462F80">
              <w:rPr>
                <w:rFonts w:ascii="Arial" w:hAnsi="Arial" w:cs="Arial"/>
              </w:rPr>
              <w:t>0</w:t>
            </w:r>
          </w:p>
          <w:p w14:paraId="032B9B23" w14:textId="77777777" w:rsidR="00F65ED2" w:rsidRPr="00462F80" w:rsidRDefault="00F65ED2" w:rsidP="0064050D">
            <w:pPr>
              <w:rPr>
                <w:rFonts w:ascii="Arial" w:hAnsi="Arial" w:cs="Arial"/>
              </w:rPr>
            </w:pPr>
          </w:p>
          <w:p w14:paraId="6FD193B8" w14:textId="77777777" w:rsidR="00F65ED2" w:rsidRPr="00462F80" w:rsidRDefault="00F65ED2" w:rsidP="0064050D">
            <w:pPr>
              <w:rPr>
                <w:rFonts w:ascii="Arial" w:hAnsi="Arial" w:cs="Arial"/>
              </w:rPr>
            </w:pPr>
          </w:p>
          <w:p w14:paraId="30C2AF55" w14:textId="77777777" w:rsidR="00F65ED2" w:rsidRPr="00462F80" w:rsidRDefault="00F65ED2" w:rsidP="0064050D">
            <w:pPr>
              <w:rPr>
                <w:rFonts w:ascii="Arial" w:hAnsi="Arial" w:cs="Arial"/>
              </w:rPr>
            </w:pPr>
          </w:p>
          <w:p w14:paraId="520BC8F1" w14:textId="77777777" w:rsidR="00F65ED2" w:rsidRDefault="00F65ED2" w:rsidP="0064050D">
            <w:pPr>
              <w:rPr>
                <w:rFonts w:ascii="Arial" w:hAnsi="Arial" w:cs="Arial"/>
              </w:rPr>
            </w:pPr>
          </w:p>
          <w:p w14:paraId="72100A02" w14:textId="77777777" w:rsidR="00A05800" w:rsidRPr="00462F80" w:rsidRDefault="00A05800" w:rsidP="0064050D">
            <w:pPr>
              <w:rPr>
                <w:rFonts w:ascii="Arial" w:hAnsi="Arial" w:cs="Arial"/>
              </w:rPr>
            </w:pPr>
          </w:p>
          <w:p w14:paraId="59F863BB" w14:textId="77777777" w:rsidR="0064050D" w:rsidRDefault="00FA172E" w:rsidP="0064050D">
            <w:pPr>
              <w:rPr>
                <w:rFonts w:ascii="Arial" w:hAnsi="Arial" w:cs="Arial"/>
              </w:rPr>
            </w:pPr>
            <w:r w:rsidRPr="00462F80">
              <w:rPr>
                <w:rFonts w:ascii="Arial" w:hAnsi="Arial" w:cs="Arial"/>
              </w:rPr>
              <w:t>5.</w:t>
            </w:r>
            <w:r w:rsidR="009F7295" w:rsidRPr="00462F80">
              <w:rPr>
                <w:rFonts w:ascii="Arial" w:hAnsi="Arial" w:cs="Arial"/>
              </w:rPr>
              <w:t>1</w:t>
            </w:r>
          </w:p>
          <w:p w14:paraId="70702B1A" w14:textId="77777777" w:rsidR="006C5D1A" w:rsidRDefault="006C5D1A" w:rsidP="0064050D">
            <w:pPr>
              <w:rPr>
                <w:rFonts w:ascii="Arial" w:hAnsi="Arial" w:cs="Arial"/>
              </w:rPr>
            </w:pPr>
          </w:p>
          <w:p w14:paraId="1D659982" w14:textId="77777777" w:rsidR="006C5D1A" w:rsidRDefault="006C5D1A" w:rsidP="0064050D">
            <w:pPr>
              <w:rPr>
                <w:rFonts w:ascii="Arial" w:hAnsi="Arial" w:cs="Arial"/>
              </w:rPr>
            </w:pPr>
          </w:p>
          <w:p w14:paraId="7B9A3439" w14:textId="77777777" w:rsidR="006C5D1A" w:rsidRDefault="006C5D1A" w:rsidP="0064050D">
            <w:pPr>
              <w:rPr>
                <w:rFonts w:ascii="Arial" w:hAnsi="Arial" w:cs="Arial"/>
              </w:rPr>
            </w:pPr>
          </w:p>
          <w:p w14:paraId="520D33D0" w14:textId="77777777" w:rsidR="006C5D1A" w:rsidRDefault="006C5D1A" w:rsidP="0064050D">
            <w:pPr>
              <w:rPr>
                <w:rFonts w:ascii="Arial" w:hAnsi="Arial" w:cs="Arial"/>
              </w:rPr>
            </w:pPr>
          </w:p>
          <w:p w14:paraId="39C549A3" w14:textId="77777777" w:rsidR="006C5D1A" w:rsidRDefault="006C5D1A" w:rsidP="0064050D">
            <w:pPr>
              <w:rPr>
                <w:rFonts w:ascii="Arial" w:hAnsi="Arial" w:cs="Arial"/>
              </w:rPr>
            </w:pPr>
          </w:p>
          <w:p w14:paraId="76880DF1" w14:textId="77777777" w:rsidR="006C5D1A" w:rsidRDefault="006C5D1A" w:rsidP="0064050D">
            <w:pPr>
              <w:rPr>
                <w:rFonts w:ascii="Arial" w:hAnsi="Arial" w:cs="Arial"/>
              </w:rPr>
            </w:pPr>
          </w:p>
          <w:p w14:paraId="79113A95" w14:textId="77777777" w:rsidR="006C5D1A" w:rsidRDefault="006C5D1A" w:rsidP="0064050D">
            <w:pPr>
              <w:rPr>
                <w:rFonts w:ascii="Arial" w:hAnsi="Arial" w:cs="Arial"/>
              </w:rPr>
            </w:pPr>
          </w:p>
          <w:p w14:paraId="40A8C93F" w14:textId="77777777" w:rsidR="006C5D1A" w:rsidRDefault="006C5D1A" w:rsidP="0064050D">
            <w:pPr>
              <w:rPr>
                <w:rFonts w:ascii="Arial" w:hAnsi="Arial" w:cs="Arial"/>
              </w:rPr>
            </w:pPr>
          </w:p>
          <w:p w14:paraId="17D81360" w14:textId="77777777" w:rsidR="006C5D1A" w:rsidRDefault="006C5D1A" w:rsidP="0064050D">
            <w:pPr>
              <w:rPr>
                <w:rFonts w:ascii="Arial" w:hAnsi="Arial" w:cs="Arial"/>
              </w:rPr>
            </w:pPr>
          </w:p>
          <w:p w14:paraId="4BD0F07D" w14:textId="77777777" w:rsidR="00911358" w:rsidRDefault="00911358" w:rsidP="0064050D">
            <w:pPr>
              <w:rPr>
                <w:rFonts w:ascii="Arial" w:hAnsi="Arial" w:cs="Arial"/>
              </w:rPr>
            </w:pPr>
          </w:p>
          <w:p w14:paraId="7CB387E3" w14:textId="77777777" w:rsidR="00911358" w:rsidRDefault="00911358" w:rsidP="0064050D">
            <w:pPr>
              <w:rPr>
                <w:rFonts w:ascii="Arial" w:hAnsi="Arial" w:cs="Arial"/>
              </w:rPr>
            </w:pPr>
          </w:p>
          <w:p w14:paraId="20174007" w14:textId="77777777" w:rsidR="00911358" w:rsidRDefault="00911358" w:rsidP="0064050D">
            <w:pPr>
              <w:rPr>
                <w:rFonts w:ascii="Arial" w:hAnsi="Arial" w:cs="Arial"/>
              </w:rPr>
            </w:pPr>
          </w:p>
          <w:p w14:paraId="1A3DC141" w14:textId="77777777" w:rsidR="00911358" w:rsidRDefault="00911358" w:rsidP="0064050D">
            <w:pPr>
              <w:rPr>
                <w:rFonts w:ascii="Arial" w:hAnsi="Arial" w:cs="Arial"/>
              </w:rPr>
            </w:pPr>
          </w:p>
          <w:p w14:paraId="6DF82465" w14:textId="4DB81654" w:rsidR="006C5D1A" w:rsidRPr="00462F80" w:rsidRDefault="006C5D1A" w:rsidP="0064050D">
            <w:pPr>
              <w:rPr>
                <w:rFonts w:ascii="Arial" w:hAnsi="Arial" w:cs="Arial"/>
              </w:rPr>
            </w:pPr>
            <w:r>
              <w:rPr>
                <w:rFonts w:ascii="Arial" w:hAnsi="Arial" w:cs="Arial"/>
              </w:rPr>
              <w:t>5.2</w:t>
            </w:r>
          </w:p>
        </w:tc>
        <w:tc>
          <w:tcPr>
            <w:tcW w:w="4394" w:type="dxa"/>
          </w:tcPr>
          <w:p w14:paraId="1B300338" w14:textId="43370780" w:rsidR="004A532B" w:rsidRPr="00E77DD4" w:rsidRDefault="00F613C5" w:rsidP="004A532B">
            <w:pPr>
              <w:rPr>
                <w:rFonts w:ascii="Arial" w:hAnsi="Arial" w:cs="Arial"/>
              </w:rPr>
            </w:pPr>
            <w:r w:rsidRPr="00E77DD4">
              <w:rPr>
                <w:rFonts w:ascii="Arial" w:hAnsi="Arial" w:cs="Arial"/>
              </w:rPr>
              <w:lastRenderedPageBreak/>
              <w:t xml:space="preserve">To replace the Incident reporting tool with the ‘Report and </w:t>
            </w:r>
            <w:r w:rsidR="00181319" w:rsidRPr="00E77DD4">
              <w:rPr>
                <w:rFonts w:ascii="Arial" w:hAnsi="Arial" w:cs="Arial"/>
              </w:rPr>
              <w:t>Support’ reporting system</w:t>
            </w:r>
            <w:r w:rsidR="003A6DA3" w:rsidRPr="00E77DD4">
              <w:rPr>
                <w:rFonts w:ascii="Arial" w:hAnsi="Arial" w:cs="Arial"/>
              </w:rPr>
              <w:t>.</w:t>
            </w:r>
            <w:r w:rsidR="00181319" w:rsidRPr="00E77DD4">
              <w:rPr>
                <w:rFonts w:ascii="Arial" w:hAnsi="Arial" w:cs="Arial"/>
              </w:rPr>
              <w:t xml:space="preserve"> </w:t>
            </w:r>
          </w:p>
          <w:p w14:paraId="36F7FB44" w14:textId="77777777" w:rsidR="004A532B" w:rsidRPr="00D40D05" w:rsidRDefault="004A532B" w:rsidP="004A532B">
            <w:pPr>
              <w:rPr>
                <w:rFonts w:ascii="Arial" w:hAnsi="Arial" w:cs="Arial"/>
              </w:rPr>
            </w:pPr>
          </w:p>
          <w:p w14:paraId="5E2ADBB6" w14:textId="77777777" w:rsidR="004A532B" w:rsidRDefault="004A532B" w:rsidP="004A532B">
            <w:pPr>
              <w:rPr>
                <w:rFonts w:ascii="Arial" w:hAnsi="Arial" w:cs="Arial"/>
              </w:rPr>
            </w:pPr>
          </w:p>
          <w:p w14:paraId="5E4F1021" w14:textId="77777777" w:rsidR="00A05800" w:rsidRPr="00D40D05" w:rsidRDefault="00A05800" w:rsidP="004A532B">
            <w:pPr>
              <w:rPr>
                <w:rFonts w:ascii="Arial" w:hAnsi="Arial" w:cs="Arial"/>
              </w:rPr>
            </w:pPr>
          </w:p>
          <w:p w14:paraId="000D79C7" w14:textId="77777777" w:rsidR="00C7033D" w:rsidRPr="00D40D05" w:rsidRDefault="00C7033D" w:rsidP="004A532B">
            <w:pPr>
              <w:rPr>
                <w:rFonts w:ascii="Arial" w:hAnsi="Arial" w:cs="Arial"/>
              </w:rPr>
            </w:pPr>
          </w:p>
          <w:p w14:paraId="39E50436" w14:textId="3FF38F38" w:rsidR="00F558F1" w:rsidRPr="00D40D05" w:rsidRDefault="004A532B" w:rsidP="00F558F1">
            <w:pPr>
              <w:rPr>
                <w:rFonts w:ascii="Arial" w:hAnsi="Arial" w:cs="Arial"/>
              </w:rPr>
            </w:pPr>
            <w:r w:rsidRPr="00D40D05">
              <w:rPr>
                <w:rFonts w:ascii="Arial" w:hAnsi="Arial" w:cs="Arial"/>
              </w:rPr>
              <w:t xml:space="preserve">Identify patterns or trends in reports </w:t>
            </w:r>
            <w:r w:rsidR="00E83AB2" w:rsidRPr="00D40D05">
              <w:rPr>
                <w:rFonts w:ascii="Arial" w:hAnsi="Arial" w:cs="Arial"/>
              </w:rPr>
              <w:t xml:space="preserve">from Global Majority </w:t>
            </w:r>
            <w:r w:rsidR="00003B2C" w:rsidRPr="00D40D05">
              <w:rPr>
                <w:rFonts w:ascii="Arial" w:hAnsi="Arial" w:cs="Arial"/>
              </w:rPr>
              <w:t>staff</w:t>
            </w:r>
            <w:r w:rsidR="00F558F1" w:rsidRPr="00D40D05">
              <w:rPr>
                <w:rFonts w:ascii="Arial" w:hAnsi="Arial" w:cs="Arial"/>
              </w:rPr>
              <w:t>. Cross-reference data linking the number of incident reports to departments with lower Global Majority staff representation, identifying potential correlations between staff demographics and reported incidents</w:t>
            </w:r>
            <w:r w:rsidR="00856073">
              <w:rPr>
                <w:rFonts w:ascii="Arial" w:hAnsi="Arial" w:cs="Arial"/>
              </w:rPr>
              <w:t xml:space="preserve"> and take the appropriate action.</w:t>
            </w:r>
          </w:p>
          <w:p w14:paraId="1BBD1F57" w14:textId="77777777" w:rsidR="0064050D" w:rsidRPr="00D40D05" w:rsidRDefault="0064050D" w:rsidP="0064050D">
            <w:pPr>
              <w:rPr>
                <w:rFonts w:ascii="Arial" w:hAnsi="Arial" w:cs="Arial"/>
              </w:rPr>
            </w:pPr>
          </w:p>
          <w:p w14:paraId="5113D20E" w14:textId="77777777" w:rsidR="006C5D1A" w:rsidRPr="00D40D05" w:rsidRDefault="006C5D1A" w:rsidP="0064050D">
            <w:pPr>
              <w:rPr>
                <w:rFonts w:ascii="Arial" w:hAnsi="Arial" w:cs="Arial"/>
              </w:rPr>
            </w:pPr>
          </w:p>
          <w:p w14:paraId="206EDE69" w14:textId="77777777" w:rsidR="006C5D1A" w:rsidRPr="00D40D05" w:rsidRDefault="006C5D1A" w:rsidP="0064050D">
            <w:pPr>
              <w:rPr>
                <w:rFonts w:ascii="Arial" w:hAnsi="Arial" w:cs="Arial"/>
              </w:rPr>
            </w:pPr>
          </w:p>
          <w:p w14:paraId="0A48AD23" w14:textId="77777777" w:rsidR="00911358" w:rsidRPr="00D40D05" w:rsidRDefault="00911358" w:rsidP="0064050D">
            <w:pPr>
              <w:rPr>
                <w:rFonts w:ascii="Arial" w:hAnsi="Arial" w:cs="Arial"/>
              </w:rPr>
            </w:pPr>
          </w:p>
          <w:p w14:paraId="69593C71" w14:textId="77777777" w:rsidR="00911358" w:rsidRDefault="00911358" w:rsidP="0064050D">
            <w:pPr>
              <w:rPr>
                <w:rFonts w:ascii="Arial" w:hAnsi="Arial" w:cs="Arial"/>
              </w:rPr>
            </w:pPr>
          </w:p>
          <w:p w14:paraId="0A006F3C" w14:textId="77777777" w:rsidR="00316998" w:rsidRPr="00D40D05" w:rsidRDefault="00316998" w:rsidP="0064050D">
            <w:pPr>
              <w:rPr>
                <w:rFonts w:ascii="Arial" w:hAnsi="Arial" w:cs="Arial"/>
              </w:rPr>
            </w:pPr>
          </w:p>
          <w:p w14:paraId="63992549" w14:textId="792285B8" w:rsidR="006C5D1A" w:rsidRPr="00D40D05" w:rsidRDefault="006C5D1A" w:rsidP="0064050D">
            <w:pPr>
              <w:rPr>
                <w:rFonts w:ascii="Arial" w:hAnsi="Arial" w:cs="Arial"/>
              </w:rPr>
            </w:pPr>
            <w:r w:rsidRPr="00D40D05">
              <w:rPr>
                <w:rFonts w:ascii="Arial" w:hAnsi="Arial" w:cs="Arial"/>
              </w:rPr>
              <w:t>Monitor the Grievance policy and case load to identify any trends in relation to GM staff</w:t>
            </w:r>
            <w:r w:rsidR="002E17D7" w:rsidRPr="00D40D05">
              <w:rPr>
                <w:rFonts w:ascii="Arial" w:hAnsi="Arial" w:cs="Arial"/>
              </w:rPr>
              <w:t xml:space="preserve"> (linked to </w:t>
            </w:r>
            <w:r w:rsidR="00D14786" w:rsidRPr="00D40D05">
              <w:rPr>
                <w:rFonts w:ascii="Arial" w:hAnsi="Arial" w:cs="Arial"/>
              </w:rPr>
              <w:t>EDI</w:t>
            </w:r>
            <w:r w:rsidR="002E17D7" w:rsidRPr="00D40D05">
              <w:rPr>
                <w:rFonts w:ascii="Arial" w:hAnsi="Arial" w:cs="Arial"/>
              </w:rPr>
              <w:t xml:space="preserve"> </w:t>
            </w:r>
            <w:r w:rsidR="00D14786" w:rsidRPr="00D40D05">
              <w:rPr>
                <w:rFonts w:ascii="Arial" w:hAnsi="Arial" w:cs="Arial"/>
              </w:rPr>
              <w:t>dashboards)</w:t>
            </w:r>
            <w:r w:rsidR="00856073">
              <w:rPr>
                <w:rFonts w:ascii="Arial" w:hAnsi="Arial" w:cs="Arial"/>
              </w:rPr>
              <w:t xml:space="preserve"> and take the appropriate action.</w:t>
            </w:r>
            <w:r w:rsidR="007F2E87">
              <w:rPr>
                <w:rFonts w:ascii="Arial" w:hAnsi="Arial" w:cs="Arial"/>
              </w:rPr>
              <w:t xml:space="preserve"> </w:t>
            </w:r>
            <w:r w:rsidR="00D46A31">
              <w:rPr>
                <w:rFonts w:ascii="Arial" w:hAnsi="Arial" w:cs="Arial"/>
              </w:rPr>
              <w:t xml:space="preserve">As well as monitoring </w:t>
            </w:r>
            <w:r w:rsidR="007F2E87">
              <w:rPr>
                <w:rFonts w:ascii="Arial" w:hAnsi="Arial" w:cs="Arial"/>
              </w:rPr>
              <w:t>the composition of disciplinary panels to ensure they are inclusive.</w:t>
            </w:r>
          </w:p>
        </w:tc>
        <w:tc>
          <w:tcPr>
            <w:tcW w:w="4111" w:type="dxa"/>
          </w:tcPr>
          <w:p w14:paraId="3CB8465A" w14:textId="0630BF9D" w:rsidR="00C7033D" w:rsidRPr="00462F80" w:rsidRDefault="00F12648" w:rsidP="0064050D">
            <w:pPr>
              <w:rPr>
                <w:rFonts w:ascii="Arial" w:hAnsi="Arial" w:cs="Arial"/>
              </w:rPr>
            </w:pPr>
            <w:r>
              <w:rPr>
                <w:rFonts w:ascii="Arial" w:hAnsi="Arial" w:cs="Arial"/>
              </w:rPr>
              <w:lastRenderedPageBreak/>
              <w:t xml:space="preserve">Report and </w:t>
            </w:r>
            <w:r w:rsidR="001E0850">
              <w:rPr>
                <w:rFonts w:ascii="Arial" w:hAnsi="Arial" w:cs="Arial"/>
              </w:rPr>
              <w:t>support</w:t>
            </w:r>
            <w:r>
              <w:rPr>
                <w:rFonts w:ascii="Arial" w:hAnsi="Arial" w:cs="Arial"/>
              </w:rPr>
              <w:t>’ reporting system</w:t>
            </w:r>
            <w:r w:rsidR="001E0850">
              <w:rPr>
                <w:rFonts w:ascii="Arial" w:hAnsi="Arial" w:cs="Arial"/>
              </w:rPr>
              <w:t xml:space="preserve"> in place.</w:t>
            </w:r>
          </w:p>
          <w:p w14:paraId="76CB2C76" w14:textId="77777777" w:rsidR="00912C20" w:rsidRPr="00462F80" w:rsidRDefault="00912C20" w:rsidP="0064050D">
            <w:pPr>
              <w:rPr>
                <w:rFonts w:ascii="Arial" w:hAnsi="Arial" w:cs="Arial"/>
              </w:rPr>
            </w:pPr>
          </w:p>
          <w:p w14:paraId="3B4D2862" w14:textId="77777777" w:rsidR="00F12648" w:rsidRDefault="00F12648" w:rsidP="0064050D">
            <w:pPr>
              <w:rPr>
                <w:rFonts w:ascii="Arial" w:hAnsi="Arial" w:cs="Arial"/>
              </w:rPr>
            </w:pPr>
          </w:p>
          <w:p w14:paraId="731C773B" w14:textId="77777777" w:rsidR="00A05800" w:rsidRDefault="00A05800" w:rsidP="0064050D">
            <w:pPr>
              <w:rPr>
                <w:rFonts w:ascii="Arial" w:hAnsi="Arial" w:cs="Arial"/>
              </w:rPr>
            </w:pPr>
          </w:p>
          <w:p w14:paraId="5D9D4FAF" w14:textId="77777777" w:rsidR="00A05800" w:rsidRPr="00462F80" w:rsidRDefault="00A05800" w:rsidP="0064050D">
            <w:pPr>
              <w:rPr>
                <w:rFonts w:ascii="Arial" w:hAnsi="Arial" w:cs="Arial"/>
              </w:rPr>
            </w:pPr>
          </w:p>
          <w:p w14:paraId="1E33679F" w14:textId="19371013" w:rsidR="00116EBA" w:rsidRPr="00462F80" w:rsidRDefault="00116EBA" w:rsidP="002356B1">
            <w:pPr>
              <w:pStyle w:val="ListParagraph"/>
              <w:numPr>
                <w:ilvl w:val="0"/>
                <w:numId w:val="5"/>
              </w:numPr>
              <w:rPr>
                <w:rFonts w:ascii="Arial" w:hAnsi="Arial" w:cs="Arial"/>
              </w:rPr>
            </w:pPr>
            <w:r w:rsidRPr="00462F80">
              <w:rPr>
                <w:rFonts w:ascii="Arial" w:hAnsi="Arial" w:cs="Arial"/>
              </w:rPr>
              <w:t xml:space="preserve">A report identifying patterns or trends in </w:t>
            </w:r>
            <w:r w:rsidR="00980F19" w:rsidRPr="00462F80">
              <w:rPr>
                <w:rFonts w:ascii="Arial" w:hAnsi="Arial" w:cs="Arial"/>
              </w:rPr>
              <w:t xml:space="preserve">Racial </w:t>
            </w:r>
            <w:r w:rsidRPr="00462F80">
              <w:rPr>
                <w:rFonts w:ascii="Arial" w:hAnsi="Arial" w:cs="Arial"/>
              </w:rPr>
              <w:t>l harassment reports from</w:t>
            </w:r>
            <w:r w:rsidR="00E83AB2" w:rsidRPr="00F9778F">
              <w:rPr>
                <w:rFonts w:ascii="Arial" w:hAnsi="Arial" w:cs="Arial"/>
              </w:rPr>
              <w:t xml:space="preserve"> G</w:t>
            </w:r>
            <w:r w:rsidR="00E83AB2">
              <w:rPr>
                <w:rFonts w:ascii="Arial" w:hAnsi="Arial" w:cs="Arial"/>
              </w:rPr>
              <w:t xml:space="preserve">lobal </w:t>
            </w:r>
            <w:r w:rsidR="00E83AB2" w:rsidRPr="00F9778F">
              <w:rPr>
                <w:rFonts w:ascii="Arial" w:hAnsi="Arial" w:cs="Arial"/>
              </w:rPr>
              <w:t>M</w:t>
            </w:r>
            <w:r w:rsidR="00E83AB2">
              <w:rPr>
                <w:rFonts w:ascii="Arial" w:hAnsi="Arial" w:cs="Arial"/>
              </w:rPr>
              <w:t>ajority</w:t>
            </w:r>
            <w:r w:rsidR="00E83AB2" w:rsidRPr="00F9778F">
              <w:rPr>
                <w:rFonts w:ascii="Arial" w:hAnsi="Arial" w:cs="Arial"/>
              </w:rPr>
              <w:t xml:space="preserve"> </w:t>
            </w:r>
            <w:r w:rsidR="00E83AB2" w:rsidRPr="008C5BB4">
              <w:rPr>
                <w:rFonts w:ascii="Arial" w:hAnsi="Arial" w:cs="Arial"/>
              </w:rPr>
              <w:t>staff</w:t>
            </w:r>
            <w:r w:rsidRPr="00462F80">
              <w:rPr>
                <w:rFonts w:ascii="Arial" w:hAnsi="Arial" w:cs="Arial"/>
              </w:rPr>
              <w:t>, highlighting any recurring issues or specific areas of concern.</w:t>
            </w:r>
          </w:p>
          <w:p w14:paraId="351B136F" w14:textId="77777777" w:rsidR="00116EBA" w:rsidRPr="00462F80" w:rsidRDefault="00116EBA" w:rsidP="00116EBA">
            <w:pPr>
              <w:rPr>
                <w:rFonts w:ascii="Arial" w:hAnsi="Arial" w:cs="Arial"/>
              </w:rPr>
            </w:pPr>
          </w:p>
          <w:p w14:paraId="2D300555" w14:textId="4A02FDA3" w:rsidR="00116EBA" w:rsidRPr="00462F80" w:rsidRDefault="00116EBA" w:rsidP="002356B1">
            <w:pPr>
              <w:pStyle w:val="ListParagraph"/>
              <w:numPr>
                <w:ilvl w:val="0"/>
                <w:numId w:val="6"/>
              </w:numPr>
              <w:rPr>
                <w:rFonts w:ascii="Arial" w:hAnsi="Arial" w:cs="Arial"/>
              </w:rPr>
            </w:pPr>
            <w:r w:rsidRPr="00462F80">
              <w:rPr>
                <w:rFonts w:ascii="Arial" w:hAnsi="Arial" w:cs="Arial"/>
              </w:rPr>
              <w:t xml:space="preserve">An analysis of </w:t>
            </w:r>
            <w:r w:rsidR="00E83AB2" w:rsidRPr="00E83AB2">
              <w:rPr>
                <w:rFonts w:ascii="Arial" w:hAnsi="Arial" w:cs="Arial"/>
              </w:rPr>
              <w:t xml:space="preserve">Global Majority staff </w:t>
            </w:r>
            <w:r w:rsidRPr="00462F80">
              <w:rPr>
                <w:rFonts w:ascii="Arial" w:hAnsi="Arial" w:cs="Arial"/>
              </w:rPr>
              <w:t xml:space="preserve">representation in departments with a higher incidence of reported </w:t>
            </w:r>
            <w:r w:rsidR="00980F19" w:rsidRPr="00462F80">
              <w:rPr>
                <w:rFonts w:ascii="Arial" w:hAnsi="Arial" w:cs="Arial"/>
              </w:rPr>
              <w:t xml:space="preserve">Racial </w:t>
            </w:r>
            <w:r w:rsidRPr="00462F80">
              <w:rPr>
                <w:rFonts w:ascii="Arial" w:hAnsi="Arial" w:cs="Arial"/>
              </w:rPr>
              <w:t xml:space="preserve">harassment, including any </w:t>
            </w:r>
            <w:r w:rsidRPr="00462F80">
              <w:rPr>
                <w:rFonts w:ascii="Arial" w:hAnsi="Arial" w:cs="Arial"/>
              </w:rPr>
              <w:lastRenderedPageBreak/>
              <w:t>departments with lower representation</w:t>
            </w:r>
            <w:r w:rsidR="00E83AB2">
              <w:t xml:space="preserve"> </w:t>
            </w:r>
            <w:r w:rsidR="00E83AB2" w:rsidRPr="00E83AB2">
              <w:rPr>
                <w:rFonts w:ascii="Arial" w:hAnsi="Arial" w:cs="Arial"/>
              </w:rPr>
              <w:t>Global Majority staff</w:t>
            </w:r>
            <w:r w:rsidR="00980F19" w:rsidRPr="00462F80">
              <w:rPr>
                <w:rFonts w:ascii="Arial" w:hAnsi="Arial" w:cs="Arial"/>
              </w:rPr>
              <w:t>.</w:t>
            </w:r>
          </w:p>
          <w:p w14:paraId="693F4DF6" w14:textId="77777777" w:rsidR="00116EBA" w:rsidRPr="00462F80" w:rsidRDefault="00116EBA" w:rsidP="00116EBA">
            <w:pPr>
              <w:rPr>
                <w:rFonts w:ascii="Arial" w:hAnsi="Arial" w:cs="Arial"/>
              </w:rPr>
            </w:pPr>
          </w:p>
          <w:p w14:paraId="31DD8953" w14:textId="5548696C" w:rsidR="00116EBA" w:rsidRPr="00462F80" w:rsidRDefault="00116EBA" w:rsidP="002356B1">
            <w:pPr>
              <w:pStyle w:val="ListParagraph"/>
              <w:numPr>
                <w:ilvl w:val="0"/>
                <w:numId w:val="6"/>
              </w:numPr>
              <w:rPr>
                <w:rFonts w:ascii="Arial" w:hAnsi="Arial" w:cs="Arial"/>
              </w:rPr>
            </w:pPr>
            <w:r w:rsidRPr="00462F80">
              <w:rPr>
                <w:rFonts w:ascii="Arial" w:hAnsi="Arial" w:cs="Arial"/>
              </w:rPr>
              <w:t>Recommendations for targeted interventions or support based on the findings, aimed at improving the work environment in affected areas.</w:t>
            </w:r>
            <w:r w:rsidR="00AB1FE6">
              <w:rPr>
                <w:rFonts w:ascii="Arial" w:hAnsi="Arial" w:cs="Arial"/>
              </w:rPr>
              <w:t xml:space="preserve"> EDI data on case</w:t>
            </w:r>
            <w:r w:rsidR="001F4DE7">
              <w:rPr>
                <w:rFonts w:ascii="Arial" w:hAnsi="Arial" w:cs="Arial"/>
              </w:rPr>
              <w:t>’s to be included in termly report</w:t>
            </w:r>
            <w:r w:rsidR="008C23A1">
              <w:rPr>
                <w:rFonts w:ascii="Arial" w:hAnsi="Arial" w:cs="Arial"/>
              </w:rPr>
              <w:t>s</w:t>
            </w:r>
            <w:r w:rsidR="001F4DE7">
              <w:rPr>
                <w:rFonts w:ascii="Arial" w:hAnsi="Arial" w:cs="Arial"/>
              </w:rPr>
              <w:t xml:space="preserve"> to </w:t>
            </w:r>
            <w:r w:rsidR="008C23A1">
              <w:rPr>
                <w:rFonts w:ascii="Arial" w:hAnsi="Arial" w:cs="Arial"/>
              </w:rPr>
              <w:t>VCAG &amp; PCC.</w:t>
            </w:r>
          </w:p>
          <w:p w14:paraId="05383F42" w14:textId="3C9ECB08" w:rsidR="00116EBA" w:rsidRPr="00462F80" w:rsidRDefault="00116EBA" w:rsidP="00116EBA">
            <w:pPr>
              <w:rPr>
                <w:rFonts w:ascii="Arial" w:hAnsi="Arial" w:cs="Arial"/>
              </w:rPr>
            </w:pPr>
          </w:p>
        </w:tc>
        <w:tc>
          <w:tcPr>
            <w:tcW w:w="2409" w:type="dxa"/>
          </w:tcPr>
          <w:p w14:paraId="7585D459" w14:textId="1281C823" w:rsidR="0064050D" w:rsidRPr="00462F80" w:rsidRDefault="00F12648" w:rsidP="0064050D">
            <w:pPr>
              <w:rPr>
                <w:rFonts w:ascii="Arial" w:hAnsi="Arial" w:cs="Arial"/>
              </w:rPr>
            </w:pPr>
            <w:r>
              <w:rPr>
                <w:rFonts w:ascii="Arial" w:hAnsi="Arial" w:cs="Arial"/>
              </w:rPr>
              <w:lastRenderedPageBreak/>
              <w:t>Ma</w:t>
            </w:r>
            <w:r w:rsidR="00A73382">
              <w:rPr>
                <w:rFonts w:ascii="Arial" w:hAnsi="Arial" w:cs="Arial"/>
              </w:rPr>
              <w:t>y</w:t>
            </w:r>
            <w:r>
              <w:rPr>
                <w:rFonts w:ascii="Arial" w:hAnsi="Arial" w:cs="Arial"/>
              </w:rPr>
              <w:t xml:space="preserve"> </w:t>
            </w:r>
            <w:r w:rsidR="00231ECA">
              <w:rPr>
                <w:rFonts w:ascii="Arial" w:hAnsi="Arial" w:cs="Arial"/>
              </w:rPr>
              <w:t>202</w:t>
            </w:r>
            <w:r>
              <w:rPr>
                <w:rFonts w:ascii="Arial" w:hAnsi="Arial" w:cs="Arial"/>
              </w:rPr>
              <w:t>6</w:t>
            </w:r>
          </w:p>
          <w:p w14:paraId="1881B463" w14:textId="77777777" w:rsidR="0064050D" w:rsidRPr="00462F80" w:rsidRDefault="0064050D" w:rsidP="0064050D">
            <w:pPr>
              <w:rPr>
                <w:rFonts w:ascii="Arial" w:hAnsi="Arial" w:cs="Arial"/>
              </w:rPr>
            </w:pPr>
          </w:p>
          <w:p w14:paraId="56D87217" w14:textId="77777777" w:rsidR="0064050D" w:rsidRPr="00462F80" w:rsidRDefault="0064050D" w:rsidP="0064050D">
            <w:pPr>
              <w:rPr>
                <w:rFonts w:ascii="Arial" w:hAnsi="Arial" w:cs="Arial"/>
              </w:rPr>
            </w:pPr>
          </w:p>
          <w:p w14:paraId="6920A2C5" w14:textId="77777777" w:rsidR="0064050D" w:rsidRPr="00462F80" w:rsidRDefault="0064050D" w:rsidP="0064050D">
            <w:pPr>
              <w:rPr>
                <w:rFonts w:ascii="Arial" w:hAnsi="Arial" w:cs="Arial"/>
              </w:rPr>
            </w:pPr>
          </w:p>
          <w:p w14:paraId="45DFCBA8" w14:textId="77777777" w:rsidR="00A05800" w:rsidRDefault="00A05800" w:rsidP="0064050D">
            <w:pPr>
              <w:rPr>
                <w:rFonts w:ascii="Arial" w:hAnsi="Arial" w:cs="Arial"/>
              </w:rPr>
            </w:pPr>
          </w:p>
          <w:p w14:paraId="26135DB9" w14:textId="77777777" w:rsidR="00A05800" w:rsidRDefault="00A05800" w:rsidP="0064050D">
            <w:pPr>
              <w:rPr>
                <w:rFonts w:ascii="Arial" w:hAnsi="Arial" w:cs="Arial"/>
              </w:rPr>
            </w:pPr>
          </w:p>
          <w:p w14:paraId="637A5360" w14:textId="055B53B9" w:rsidR="0064050D" w:rsidRDefault="0064050D" w:rsidP="0064050D">
            <w:pPr>
              <w:rPr>
                <w:rFonts w:ascii="Arial" w:hAnsi="Arial" w:cs="Arial"/>
              </w:rPr>
            </w:pPr>
            <w:r w:rsidRPr="00462F80">
              <w:rPr>
                <w:rFonts w:ascii="Arial" w:hAnsi="Arial" w:cs="Arial"/>
              </w:rPr>
              <w:t>March 202</w:t>
            </w:r>
            <w:r w:rsidR="007B6F44">
              <w:rPr>
                <w:rFonts w:ascii="Arial" w:hAnsi="Arial" w:cs="Arial"/>
              </w:rPr>
              <w:t>7</w:t>
            </w:r>
            <w:r w:rsidR="00EC1001" w:rsidRPr="00462F80">
              <w:rPr>
                <w:rFonts w:ascii="Arial" w:hAnsi="Arial" w:cs="Arial"/>
              </w:rPr>
              <w:t xml:space="preserve"> </w:t>
            </w:r>
            <w:r w:rsidR="007B6F44">
              <w:rPr>
                <w:rFonts w:ascii="Arial" w:hAnsi="Arial" w:cs="Arial"/>
              </w:rPr>
              <w:t>-annually</w:t>
            </w:r>
          </w:p>
          <w:p w14:paraId="5A18892E" w14:textId="77777777" w:rsidR="002E17D7" w:rsidRDefault="002E17D7" w:rsidP="0064050D">
            <w:pPr>
              <w:rPr>
                <w:rFonts w:ascii="Arial" w:hAnsi="Arial" w:cs="Arial"/>
              </w:rPr>
            </w:pPr>
          </w:p>
          <w:p w14:paraId="7396AB1D" w14:textId="77777777" w:rsidR="002E17D7" w:rsidRDefault="002E17D7" w:rsidP="0064050D">
            <w:pPr>
              <w:rPr>
                <w:rFonts w:ascii="Arial" w:hAnsi="Arial" w:cs="Arial"/>
              </w:rPr>
            </w:pPr>
          </w:p>
          <w:p w14:paraId="12BE85B1" w14:textId="77777777" w:rsidR="002E17D7" w:rsidRDefault="002E17D7" w:rsidP="0064050D">
            <w:pPr>
              <w:rPr>
                <w:rFonts w:ascii="Arial" w:hAnsi="Arial" w:cs="Arial"/>
              </w:rPr>
            </w:pPr>
          </w:p>
          <w:p w14:paraId="6579C808" w14:textId="77777777" w:rsidR="002E17D7" w:rsidRDefault="002E17D7" w:rsidP="0064050D">
            <w:pPr>
              <w:rPr>
                <w:rFonts w:ascii="Arial" w:hAnsi="Arial" w:cs="Arial"/>
              </w:rPr>
            </w:pPr>
          </w:p>
          <w:p w14:paraId="5662663E" w14:textId="77777777" w:rsidR="002E17D7" w:rsidRDefault="002E17D7" w:rsidP="0064050D">
            <w:pPr>
              <w:rPr>
                <w:rFonts w:ascii="Arial" w:hAnsi="Arial" w:cs="Arial"/>
              </w:rPr>
            </w:pPr>
          </w:p>
          <w:p w14:paraId="4EA364BB" w14:textId="77777777" w:rsidR="002E17D7" w:rsidRDefault="002E17D7" w:rsidP="0064050D">
            <w:pPr>
              <w:rPr>
                <w:rFonts w:ascii="Arial" w:hAnsi="Arial" w:cs="Arial"/>
              </w:rPr>
            </w:pPr>
          </w:p>
          <w:p w14:paraId="078B29F7" w14:textId="77777777" w:rsidR="002E17D7" w:rsidRDefault="002E17D7" w:rsidP="0064050D">
            <w:pPr>
              <w:rPr>
                <w:rFonts w:ascii="Arial" w:hAnsi="Arial" w:cs="Arial"/>
              </w:rPr>
            </w:pPr>
          </w:p>
          <w:p w14:paraId="0CD78096" w14:textId="77777777" w:rsidR="002E17D7" w:rsidRDefault="002E17D7" w:rsidP="0064050D">
            <w:pPr>
              <w:rPr>
                <w:rFonts w:ascii="Arial" w:hAnsi="Arial" w:cs="Arial"/>
              </w:rPr>
            </w:pPr>
          </w:p>
          <w:p w14:paraId="3DC66B95" w14:textId="77777777" w:rsidR="00234B36" w:rsidRDefault="00234B36" w:rsidP="0064050D">
            <w:pPr>
              <w:rPr>
                <w:rFonts w:ascii="Arial" w:hAnsi="Arial" w:cs="Arial"/>
              </w:rPr>
            </w:pPr>
          </w:p>
          <w:p w14:paraId="10799BE7" w14:textId="77777777" w:rsidR="0082799F" w:rsidRDefault="0082799F" w:rsidP="0064050D">
            <w:pPr>
              <w:rPr>
                <w:rFonts w:ascii="Arial" w:hAnsi="Arial" w:cs="Arial"/>
              </w:rPr>
            </w:pPr>
          </w:p>
          <w:p w14:paraId="60FC292B" w14:textId="77777777" w:rsidR="0082799F" w:rsidRDefault="0082799F" w:rsidP="0064050D">
            <w:pPr>
              <w:rPr>
                <w:rFonts w:ascii="Arial" w:hAnsi="Arial" w:cs="Arial"/>
              </w:rPr>
            </w:pPr>
          </w:p>
          <w:p w14:paraId="07100FCB" w14:textId="77777777" w:rsidR="007B6F44" w:rsidRDefault="007B6F44" w:rsidP="0064050D">
            <w:pPr>
              <w:rPr>
                <w:rFonts w:ascii="Arial" w:hAnsi="Arial" w:cs="Arial"/>
              </w:rPr>
            </w:pPr>
          </w:p>
          <w:p w14:paraId="3624E94C" w14:textId="77777777" w:rsidR="0082799F" w:rsidRDefault="0082799F" w:rsidP="0064050D">
            <w:pPr>
              <w:rPr>
                <w:rFonts w:ascii="Arial" w:hAnsi="Arial" w:cs="Arial"/>
              </w:rPr>
            </w:pPr>
          </w:p>
          <w:p w14:paraId="59DF835E" w14:textId="08121B8C" w:rsidR="002E17D7" w:rsidRPr="00462F80" w:rsidRDefault="007B6F44" w:rsidP="0064050D">
            <w:pPr>
              <w:rPr>
                <w:rFonts w:ascii="Arial" w:hAnsi="Arial" w:cs="Arial"/>
              </w:rPr>
            </w:pPr>
            <w:r>
              <w:rPr>
                <w:rFonts w:ascii="Arial" w:hAnsi="Arial" w:cs="Arial"/>
              </w:rPr>
              <w:t>June</w:t>
            </w:r>
            <w:r w:rsidR="002E17D7">
              <w:rPr>
                <w:rFonts w:ascii="Arial" w:hAnsi="Arial" w:cs="Arial"/>
              </w:rPr>
              <w:t xml:space="preserve"> 2026</w:t>
            </w:r>
          </w:p>
        </w:tc>
        <w:tc>
          <w:tcPr>
            <w:tcW w:w="1560" w:type="dxa"/>
            <w:gridSpan w:val="2"/>
          </w:tcPr>
          <w:p w14:paraId="67B51182" w14:textId="58636FD3" w:rsidR="0064050D" w:rsidRDefault="0064050D" w:rsidP="0064050D">
            <w:pPr>
              <w:rPr>
                <w:rFonts w:ascii="Arial" w:hAnsi="Arial" w:cs="Arial"/>
              </w:rPr>
            </w:pPr>
            <w:r w:rsidRPr="00462F80">
              <w:rPr>
                <w:rFonts w:ascii="Arial" w:hAnsi="Arial" w:cs="Arial"/>
              </w:rPr>
              <w:lastRenderedPageBreak/>
              <w:t>EDI team</w:t>
            </w:r>
          </w:p>
          <w:p w14:paraId="50BCD85E" w14:textId="77777777" w:rsidR="00A00ECA" w:rsidRDefault="00A00ECA" w:rsidP="0064050D">
            <w:pPr>
              <w:rPr>
                <w:rFonts w:ascii="Arial" w:hAnsi="Arial" w:cs="Arial"/>
              </w:rPr>
            </w:pPr>
          </w:p>
          <w:p w14:paraId="6EE7BBE7" w14:textId="77777777" w:rsidR="00A00ECA" w:rsidRDefault="00A00ECA" w:rsidP="0064050D">
            <w:pPr>
              <w:rPr>
                <w:rFonts w:ascii="Arial" w:hAnsi="Arial" w:cs="Arial"/>
              </w:rPr>
            </w:pPr>
          </w:p>
          <w:p w14:paraId="382C4E88" w14:textId="77777777" w:rsidR="00A00ECA" w:rsidRDefault="00A00ECA" w:rsidP="0064050D">
            <w:pPr>
              <w:rPr>
                <w:rFonts w:ascii="Arial" w:hAnsi="Arial" w:cs="Arial"/>
              </w:rPr>
            </w:pPr>
          </w:p>
          <w:p w14:paraId="6489AF3E" w14:textId="77777777" w:rsidR="00A00ECA" w:rsidRDefault="00A00ECA" w:rsidP="0064050D">
            <w:pPr>
              <w:rPr>
                <w:rFonts w:ascii="Arial" w:hAnsi="Arial" w:cs="Arial"/>
              </w:rPr>
            </w:pPr>
          </w:p>
          <w:p w14:paraId="6BA67BB9" w14:textId="77777777" w:rsidR="00A00ECA" w:rsidRDefault="00A00ECA" w:rsidP="0064050D">
            <w:pPr>
              <w:rPr>
                <w:rFonts w:ascii="Arial" w:hAnsi="Arial" w:cs="Arial"/>
              </w:rPr>
            </w:pPr>
          </w:p>
          <w:p w14:paraId="362B89C1" w14:textId="2EB8559C" w:rsidR="00A00ECA" w:rsidRDefault="0082799F" w:rsidP="0064050D">
            <w:pPr>
              <w:rPr>
                <w:rFonts w:ascii="Arial" w:hAnsi="Arial" w:cs="Arial"/>
              </w:rPr>
            </w:pPr>
            <w:r>
              <w:rPr>
                <w:rFonts w:ascii="Arial" w:hAnsi="Arial" w:cs="Arial"/>
              </w:rPr>
              <w:t xml:space="preserve">EDI team </w:t>
            </w:r>
          </w:p>
          <w:p w14:paraId="0ADECF86" w14:textId="77777777" w:rsidR="00911358" w:rsidRDefault="00911358" w:rsidP="0064050D">
            <w:pPr>
              <w:rPr>
                <w:rFonts w:ascii="Arial" w:hAnsi="Arial" w:cs="Arial"/>
              </w:rPr>
            </w:pPr>
          </w:p>
          <w:p w14:paraId="4F23C009" w14:textId="77777777" w:rsidR="00911358" w:rsidRDefault="00911358" w:rsidP="0064050D">
            <w:pPr>
              <w:rPr>
                <w:rFonts w:ascii="Arial" w:hAnsi="Arial" w:cs="Arial"/>
              </w:rPr>
            </w:pPr>
          </w:p>
          <w:p w14:paraId="532FE43F" w14:textId="77777777" w:rsidR="00911358" w:rsidRDefault="00911358" w:rsidP="0064050D">
            <w:pPr>
              <w:rPr>
                <w:rFonts w:ascii="Arial" w:hAnsi="Arial" w:cs="Arial"/>
              </w:rPr>
            </w:pPr>
          </w:p>
          <w:p w14:paraId="0C19D57E" w14:textId="77777777" w:rsidR="00911358" w:rsidRDefault="00911358" w:rsidP="0064050D">
            <w:pPr>
              <w:rPr>
                <w:rFonts w:ascii="Arial" w:hAnsi="Arial" w:cs="Arial"/>
              </w:rPr>
            </w:pPr>
          </w:p>
          <w:p w14:paraId="22F1CA07" w14:textId="77777777" w:rsidR="00911358" w:rsidRDefault="00911358" w:rsidP="0064050D">
            <w:pPr>
              <w:rPr>
                <w:rFonts w:ascii="Arial" w:hAnsi="Arial" w:cs="Arial"/>
              </w:rPr>
            </w:pPr>
          </w:p>
          <w:p w14:paraId="24C785FC" w14:textId="77777777" w:rsidR="00911358" w:rsidRDefault="00911358" w:rsidP="0064050D">
            <w:pPr>
              <w:rPr>
                <w:rFonts w:ascii="Arial" w:hAnsi="Arial" w:cs="Arial"/>
              </w:rPr>
            </w:pPr>
          </w:p>
          <w:p w14:paraId="67B3A87F" w14:textId="77777777" w:rsidR="00911358" w:rsidRDefault="00911358" w:rsidP="0064050D">
            <w:pPr>
              <w:rPr>
                <w:rFonts w:ascii="Arial" w:hAnsi="Arial" w:cs="Arial"/>
              </w:rPr>
            </w:pPr>
          </w:p>
          <w:p w14:paraId="601140DE" w14:textId="77777777" w:rsidR="00234B36" w:rsidRDefault="00234B36" w:rsidP="0064050D">
            <w:pPr>
              <w:rPr>
                <w:rFonts w:ascii="Arial" w:hAnsi="Arial" w:cs="Arial"/>
              </w:rPr>
            </w:pPr>
          </w:p>
          <w:p w14:paraId="044251BA" w14:textId="77777777" w:rsidR="0082799F" w:rsidRDefault="0082799F" w:rsidP="0064050D">
            <w:pPr>
              <w:rPr>
                <w:rFonts w:ascii="Arial" w:hAnsi="Arial" w:cs="Arial"/>
              </w:rPr>
            </w:pPr>
          </w:p>
          <w:p w14:paraId="3DDE029D" w14:textId="77777777" w:rsidR="0082799F" w:rsidRDefault="0082799F" w:rsidP="0064050D">
            <w:pPr>
              <w:rPr>
                <w:rFonts w:ascii="Arial" w:hAnsi="Arial" w:cs="Arial"/>
              </w:rPr>
            </w:pPr>
          </w:p>
          <w:p w14:paraId="57B0C690" w14:textId="77777777" w:rsidR="0082799F" w:rsidRDefault="0082799F" w:rsidP="0064050D">
            <w:pPr>
              <w:rPr>
                <w:rFonts w:ascii="Arial" w:hAnsi="Arial" w:cs="Arial"/>
              </w:rPr>
            </w:pPr>
          </w:p>
          <w:p w14:paraId="28A2D8B0" w14:textId="77777777" w:rsidR="0082799F" w:rsidRDefault="0082799F" w:rsidP="0064050D">
            <w:pPr>
              <w:rPr>
                <w:rFonts w:ascii="Arial" w:hAnsi="Arial" w:cs="Arial"/>
              </w:rPr>
            </w:pPr>
          </w:p>
          <w:p w14:paraId="25D1E943" w14:textId="77777777" w:rsidR="0082799F" w:rsidRDefault="0082799F" w:rsidP="0064050D">
            <w:pPr>
              <w:rPr>
                <w:rFonts w:ascii="Arial" w:hAnsi="Arial" w:cs="Arial"/>
              </w:rPr>
            </w:pPr>
          </w:p>
          <w:p w14:paraId="10EF00A1" w14:textId="2F3A7F5F" w:rsidR="0064050D" w:rsidRPr="00F62FBB" w:rsidRDefault="003C7969" w:rsidP="0064050D">
            <w:pPr>
              <w:rPr>
                <w:rFonts w:ascii="Arial" w:hAnsi="Arial" w:cs="Arial"/>
              </w:rPr>
            </w:pPr>
            <w:r w:rsidRPr="00F62FBB">
              <w:rPr>
                <w:rFonts w:ascii="Arial" w:hAnsi="Arial" w:cs="Arial"/>
              </w:rPr>
              <w:t>H</w:t>
            </w:r>
            <w:r w:rsidR="00316998" w:rsidRPr="00F62FBB">
              <w:rPr>
                <w:rFonts w:ascii="Arial" w:hAnsi="Arial" w:cs="Arial"/>
              </w:rPr>
              <w:t>R Casework</w:t>
            </w:r>
            <w:r w:rsidR="00342919" w:rsidRPr="00F62FBB">
              <w:rPr>
                <w:rFonts w:ascii="Arial" w:hAnsi="Arial" w:cs="Arial"/>
              </w:rPr>
              <w:t xml:space="preserve"> Team</w:t>
            </w:r>
          </w:p>
          <w:p w14:paraId="2E3AD484" w14:textId="77777777" w:rsidR="0064050D" w:rsidRPr="00462F80" w:rsidRDefault="0064050D" w:rsidP="0064050D">
            <w:pPr>
              <w:rPr>
                <w:rFonts w:ascii="Arial" w:hAnsi="Arial" w:cs="Arial"/>
              </w:rPr>
            </w:pPr>
          </w:p>
          <w:p w14:paraId="316173CB" w14:textId="77777777" w:rsidR="0064050D" w:rsidRPr="00462F80" w:rsidRDefault="0064050D" w:rsidP="0064050D">
            <w:pPr>
              <w:rPr>
                <w:rFonts w:ascii="Arial" w:hAnsi="Arial" w:cs="Arial"/>
              </w:rPr>
            </w:pPr>
          </w:p>
          <w:p w14:paraId="6AB485F7" w14:textId="77777777" w:rsidR="0064050D" w:rsidRPr="00462F80" w:rsidRDefault="0064050D" w:rsidP="0064050D">
            <w:pPr>
              <w:rPr>
                <w:rFonts w:ascii="Arial" w:hAnsi="Arial" w:cs="Arial"/>
              </w:rPr>
            </w:pPr>
          </w:p>
          <w:p w14:paraId="6EBF966C" w14:textId="2A4FEB82" w:rsidR="0026433E" w:rsidRPr="00462F80" w:rsidRDefault="0026433E" w:rsidP="0064050D">
            <w:pPr>
              <w:rPr>
                <w:rFonts w:ascii="Arial" w:hAnsi="Arial" w:cs="Arial"/>
              </w:rPr>
            </w:pPr>
          </w:p>
        </w:tc>
        <w:tc>
          <w:tcPr>
            <w:tcW w:w="4110" w:type="dxa"/>
            <w:gridSpan w:val="3"/>
          </w:tcPr>
          <w:p w14:paraId="09691162" w14:textId="6DE8E99C" w:rsidR="00F02593" w:rsidRPr="0031458D" w:rsidRDefault="00F02593" w:rsidP="0031458D">
            <w:pPr>
              <w:pStyle w:val="ListParagraph"/>
              <w:numPr>
                <w:ilvl w:val="0"/>
                <w:numId w:val="66"/>
              </w:numPr>
              <w:rPr>
                <w:rFonts w:ascii="Arial" w:hAnsi="Arial" w:cs="Arial"/>
              </w:rPr>
            </w:pPr>
            <w:r w:rsidRPr="0031458D">
              <w:rPr>
                <w:rFonts w:ascii="Arial" w:hAnsi="Arial" w:cs="Arial"/>
              </w:rPr>
              <w:lastRenderedPageBreak/>
              <w:t xml:space="preserve">Achieve a 5% increase in the percentage of </w:t>
            </w:r>
            <w:r w:rsidR="00B004AF" w:rsidRPr="0031458D">
              <w:rPr>
                <w:rFonts w:ascii="Arial" w:hAnsi="Arial" w:cs="Arial"/>
              </w:rPr>
              <w:t>Global Majority</w:t>
            </w:r>
            <w:r w:rsidR="00980F19" w:rsidRPr="0031458D">
              <w:rPr>
                <w:rFonts w:ascii="Arial" w:hAnsi="Arial" w:cs="Arial"/>
              </w:rPr>
              <w:t xml:space="preserve"> </w:t>
            </w:r>
            <w:r w:rsidRPr="0031458D">
              <w:rPr>
                <w:rFonts w:ascii="Arial" w:hAnsi="Arial" w:cs="Arial"/>
                <w:color w:val="000000" w:themeColor="text1"/>
              </w:rPr>
              <w:t xml:space="preserve">staff </w:t>
            </w:r>
            <w:r w:rsidR="00CA01F9" w:rsidRPr="0031458D">
              <w:rPr>
                <w:rFonts w:ascii="Arial" w:hAnsi="Arial" w:cs="Arial"/>
                <w:color w:val="000000" w:themeColor="text1"/>
              </w:rPr>
              <w:t xml:space="preserve">and students </w:t>
            </w:r>
            <w:r w:rsidRPr="0031458D">
              <w:rPr>
                <w:rFonts w:ascii="Arial" w:hAnsi="Arial" w:cs="Arial"/>
                <w:color w:val="000000" w:themeColor="text1"/>
              </w:rPr>
              <w:t xml:space="preserve">expressing confidence and positivity towards the incident reporting tool in the </w:t>
            </w:r>
            <w:r w:rsidR="00CA01F9" w:rsidRPr="0031458D">
              <w:rPr>
                <w:rFonts w:ascii="Arial" w:hAnsi="Arial" w:cs="Arial"/>
                <w:color w:val="000000" w:themeColor="text1"/>
              </w:rPr>
              <w:t xml:space="preserve">REC </w:t>
            </w:r>
            <w:r w:rsidRPr="0031458D">
              <w:rPr>
                <w:rFonts w:ascii="Arial" w:hAnsi="Arial" w:cs="Arial"/>
                <w:color w:val="000000" w:themeColor="text1"/>
              </w:rPr>
              <w:t>survey by 2029, alongside an increase in its uptake.</w:t>
            </w:r>
          </w:p>
          <w:p w14:paraId="1ECC982C" w14:textId="77777777" w:rsidR="00F02593" w:rsidRDefault="00F02593" w:rsidP="00F02593">
            <w:pPr>
              <w:rPr>
                <w:rFonts w:ascii="Arial" w:hAnsi="Arial" w:cs="Arial"/>
              </w:rPr>
            </w:pPr>
          </w:p>
          <w:p w14:paraId="767DAB80" w14:textId="77777777" w:rsidR="0056470E" w:rsidRPr="00462F80" w:rsidRDefault="0056470E" w:rsidP="00F02593">
            <w:pPr>
              <w:rPr>
                <w:rFonts w:ascii="Arial" w:hAnsi="Arial" w:cs="Arial"/>
              </w:rPr>
            </w:pPr>
          </w:p>
          <w:p w14:paraId="6EBD8515" w14:textId="6CD41AAA" w:rsidR="0064050D" w:rsidRPr="00234B36" w:rsidRDefault="00473902" w:rsidP="00234B36">
            <w:pPr>
              <w:pStyle w:val="ListParagraph"/>
              <w:numPr>
                <w:ilvl w:val="0"/>
                <w:numId w:val="53"/>
              </w:numPr>
              <w:ind w:left="360"/>
              <w:rPr>
                <w:rFonts w:ascii="Arial" w:hAnsi="Arial" w:cs="Arial"/>
              </w:rPr>
            </w:pPr>
            <w:r w:rsidRPr="00234B36">
              <w:rPr>
                <w:rFonts w:ascii="Arial" w:hAnsi="Arial" w:cs="Arial"/>
              </w:rPr>
              <w:t xml:space="preserve">Achieve a measurable increase in the sense of belonging among Global Majority staff and students, as demonstrated by a higher percentage of staff responding positively to the sense of belonging question in the 2029 staff survey, </w:t>
            </w:r>
            <w:r w:rsidRPr="00234B36">
              <w:rPr>
                <w:rFonts w:ascii="Arial" w:hAnsi="Arial" w:cs="Arial"/>
              </w:rPr>
              <w:lastRenderedPageBreak/>
              <w:t>compared to response rates in the 2024 staff survey.</w:t>
            </w:r>
          </w:p>
          <w:p w14:paraId="53BCA5C7" w14:textId="77777777" w:rsidR="00473902" w:rsidRPr="00462F80" w:rsidRDefault="00473902" w:rsidP="00234B36">
            <w:pPr>
              <w:rPr>
                <w:rFonts w:ascii="Arial" w:hAnsi="Arial" w:cs="Arial"/>
              </w:rPr>
            </w:pPr>
          </w:p>
          <w:p w14:paraId="32817526" w14:textId="77777777" w:rsidR="00076CE9" w:rsidRPr="00234B36" w:rsidRDefault="00076CE9" w:rsidP="00234B36">
            <w:pPr>
              <w:pStyle w:val="ListParagraph"/>
              <w:numPr>
                <w:ilvl w:val="0"/>
                <w:numId w:val="53"/>
              </w:numPr>
              <w:ind w:left="360"/>
              <w:rPr>
                <w:rFonts w:ascii="Arial" w:hAnsi="Arial" w:cs="Arial"/>
              </w:rPr>
            </w:pPr>
            <w:r w:rsidRPr="00234B36">
              <w:rPr>
                <w:rFonts w:ascii="Arial" w:hAnsi="Arial" w:cs="Arial"/>
              </w:rPr>
              <w:t xml:space="preserve">An annual analysis of </w:t>
            </w:r>
            <w:r w:rsidR="00B004AF" w:rsidRPr="00234B36">
              <w:rPr>
                <w:rFonts w:ascii="Arial" w:hAnsi="Arial" w:cs="Arial"/>
              </w:rPr>
              <w:t>Global Majority</w:t>
            </w:r>
            <w:r w:rsidR="00980F19" w:rsidRPr="00234B36">
              <w:rPr>
                <w:rFonts w:ascii="Arial" w:hAnsi="Arial" w:cs="Arial"/>
              </w:rPr>
              <w:t xml:space="preserve"> </w:t>
            </w:r>
            <w:r w:rsidRPr="00234B36">
              <w:rPr>
                <w:rFonts w:ascii="Arial" w:hAnsi="Arial" w:cs="Arial"/>
              </w:rPr>
              <w:t xml:space="preserve">staff representation in departments with higher reported incidents of </w:t>
            </w:r>
            <w:r w:rsidR="00980F19" w:rsidRPr="00234B36">
              <w:rPr>
                <w:rFonts w:ascii="Arial" w:hAnsi="Arial" w:cs="Arial"/>
              </w:rPr>
              <w:t>Racial</w:t>
            </w:r>
            <w:r w:rsidRPr="00234B36">
              <w:rPr>
                <w:rFonts w:ascii="Arial" w:hAnsi="Arial" w:cs="Arial"/>
              </w:rPr>
              <w:t xml:space="preserve"> harassment, identifying potential correlations, is completed with a focus on at least </w:t>
            </w:r>
            <w:r w:rsidR="006523B1" w:rsidRPr="00234B36">
              <w:rPr>
                <w:rFonts w:ascii="Arial" w:hAnsi="Arial" w:cs="Arial"/>
              </w:rPr>
              <w:t>70</w:t>
            </w:r>
            <w:r w:rsidRPr="00234B36">
              <w:rPr>
                <w:rFonts w:ascii="Arial" w:hAnsi="Arial" w:cs="Arial"/>
              </w:rPr>
              <w:t>% of departments.</w:t>
            </w:r>
          </w:p>
          <w:p w14:paraId="37140CEB" w14:textId="77777777" w:rsidR="00773482" w:rsidRDefault="00773482" w:rsidP="0064050D">
            <w:pPr>
              <w:rPr>
                <w:rFonts w:ascii="Arial" w:hAnsi="Arial" w:cs="Arial"/>
              </w:rPr>
            </w:pPr>
          </w:p>
          <w:p w14:paraId="4E950FB8" w14:textId="77777777" w:rsidR="00773482" w:rsidRPr="00856073" w:rsidRDefault="00773482" w:rsidP="00856073">
            <w:pPr>
              <w:pStyle w:val="ListParagraph"/>
              <w:numPr>
                <w:ilvl w:val="0"/>
                <w:numId w:val="63"/>
              </w:numPr>
              <w:rPr>
                <w:rFonts w:ascii="Arial" w:hAnsi="Arial" w:cs="Arial"/>
              </w:rPr>
            </w:pPr>
            <w:r w:rsidRPr="00856073">
              <w:rPr>
                <w:rFonts w:ascii="Arial" w:hAnsi="Arial" w:cs="Arial"/>
              </w:rPr>
              <w:t>Quarterly analysis of grievance cases involving GM staff is completed, with trends reported and shared with leadership, and any patterns (e.g., increase in cases by department, issue type, or demographic group) identified and acted upon within one month of reporting.</w:t>
            </w:r>
          </w:p>
          <w:p w14:paraId="46FA8EF1" w14:textId="3C4C5A5E" w:rsidR="00773482" w:rsidRPr="00462F80" w:rsidRDefault="00773482" w:rsidP="0064050D">
            <w:pPr>
              <w:rPr>
                <w:rFonts w:ascii="Arial" w:hAnsi="Arial" w:cs="Arial"/>
              </w:rPr>
            </w:pPr>
          </w:p>
        </w:tc>
      </w:tr>
      <w:tr w:rsidR="0064050D" w:rsidRPr="0003643A" w14:paraId="56E7C212" w14:textId="77777777" w:rsidTr="195FF7C2">
        <w:tc>
          <w:tcPr>
            <w:tcW w:w="2836" w:type="dxa"/>
            <w:gridSpan w:val="2"/>
          </w:tcPr>
          <w:p w14:paraId="65FA8A78" w14:textId="504D2F61" w:rsidR="0064050D" w:rsidRPr="00462F80" w:rsidRDefault="00BD6776" w:rsidP="0064050D">
            <w:pPr>
              <w:rPr>
                <w:rFonts w:ascii="Arial" w:hAnsi="Arial" w:cs="Arial"/>
              </w:rPr>
            </w:pPr>
            <w:r w:rsidRPr="00462F80">
              <w:rPr>
                <w:rFonts w:ascii="Arial" w:hAnsi="Arial" w:cs="Arial"/>
              </w:rPr>
              <w:lastRenderedPageBreak/>
              <w:t xml:space="preserve">The </w:t>
            </w:r>
            <w:r w:rsidR="00980F19" w:rsidRPr="00462F80">
              <w:rPr>
                <w:rFonts w:ascii="Arial" w:hAnsi="Arial" w:cs="Arial"/>
              </w:rPr>
              <w:t>Global majority</w:t>
            </w:r>
            <w:r w:rsidRPr="00462F80">
              <w:rPr>
                <w:rFonts w:ascii="Arial" w:hAnsi="Arial" w:cs="Arial"/>
              </w:rPr>
              <w:t xml:space="preserve"> Staff </w:t>
            </w:r>
            <w:r w:rsidR="00B80A35">
              <w:rPr>
                <w:rFonts w:ascii="Arial" w:hAnsi="Arial" w:cs="Arial"/>
              </w:rPr>
              <w:t xml:space="preserve">Is </w:t>
            </w:r>
            <w:r w:rsidRPr="00462F80">
              <w:rPr>
                <w:rFonts w:ascii="Arial" w:hAnsi="Arial" w:cs="Arial"/>
              </w:rPr>
              <w:t>has proven to have a positive impact, and it is important to continue providing support to sustain its effectiveness.</w:t>
            </w:r>
          </w:p>
        </w:tc>
        <w:tc>
          <w:tcPr>
            <w:tcW w:w="1134" w:type="dxa"/>
          </w:tcPr>
          <w:p w14:paraId="65B90558" w14:textId="35E0BE94" w:rsidR="0064050D" w:rsidRDefault="00FA172E" w:rsidP="0064050D">
            <w:pPr>
              <w:rPr>
                <w:rFonts w:ascii="Arial" w:hAnsi="Arial" w:cs="Arial"/>
              </w:rPr>
            </w:pPr>
            <w:r w:rsidRPr="00462F80">
              <w:rPr>
                <w:rFonts w:ascii="Arial" w:hAnsi="Arial" w:cs="Arial"/>
              </w:rPr>
              <w:t>5.</w:t>
            </w:r>
            <w:r w:rsidR="001471A5">
              <w:rPr>
                <w:rFonts w:ascii="Arial" w:hAnsi="Arial" w:cs="Arial"/>
              </w:rPr>
              <w:t>3</w:t>
            </w:r>
          </w:p>
          <w:p w14:paraId="0850CACC" w14:textId="77777777" w:rsidR="00D86ACC" w:rsidRDefault="00D86ACC" w:rsidP="0064050D">
            <w:pPr>
              <w:rPr>
                <w:rFonts w:ascii="Arial" w:hAnsi="Arial" w:cs="Arial"/>
              </w:rPr>
            </w:pPr>
          </w:p>
          <w:p w14:paraId="4B1C9AF8" w14:textId="77777777" w:rsidR="00D86ACC" w:rsidRDefault="00D86ACC" w:rsidP="0064050D">
            <w:pPr>
              <w:rPr>
                <w:rFonts w:ascii="Arial" w:hAnsi="Arial" w:cs="Arial"/>
              </w:rPr>
            </w:pPr>
          </w:p>
          <w:p w14:paraId="693BFDBB" w14:textId="77777777" w:rsidR="00D86ACC" w:rsidRDefault="00D86ACC" w:rsidP="0064050D">
            <w:pPr>
              <w:rPr>
                <w:rFonts w:ascii="Arial" w:hAnsi="Arial" w:cs="Arial"/>
              </w:rPr>
            </w:pPr>
          </w:p>
          <w:p w14:paraId="3A923C7A" w14:textId="77777777" w:rsidR="00D86ACC" w:rsidRDefault="00D86ACC" w:rsidP="0064050D">
            <w:pPr>
              <w:rPr>
                <w:rFonts w:ascii="Arial" w:hAnsi="Arial" w:cs="Arial"/>
              </w:rPr>
            </w:pPr>
          </w:p>
          <w:p w14:paraId="4A8E77F2" w14:textId="77777777" w:rsidR="00D86ACC" w:rsidRDefault="00D86ACC" w:rsidP="0064050D">
            <w:pPr>
              <w:rPr>
                <w:rFonts w:ascii="Arial" w:hAnsi="Arial" w:cs="Arial"/>
              </w:rPr>
            </w:pPr>
          </w:p>
          <w:p w14:paraId="498F588F" w14:textId="77777777" w:rsidR="00D86ACC" w:rsidRDefault="00D86ACC" w:rsidP="0064050D">
            <w:pPr>
              <w:rPr>
                <w:rFonts w:ascii="Arial" w:hAnsi="Arial" w:cs="Arial"/>
              </w:rPr>
            </w:pPr>
          </w:p>
          <w:p w14:paraId="49038D32" w14:textId="77777777" w:rsidR="00D86ACC" w:rsidRDefault="00D86ACC" w:rsidP="0064050D">
            <w:pPr>
              <w:rPr>
                <w:rFonts w:ascii="Arial" w:hAnsi="Arial" w:cs="Arial"/>
              </w:rPr>
            </w:pPr>
          </w:p>
          <w:p w14:paraId="1BBCEC8A" w14:textId="77777777" w:rsidR="00D86ACC" w:rsidRDefault="00D86ACC" w:rsidP="0064050D">
            <w:pPr>
              <w:rPr>
                <w:rFonts w:ascii="Arial" w:hAnsi="Arial" w:cs="Arial"/>
              </w:rPr>
            </w:pPr>
          </w:p>
          <w:p w14:paraId="70AE0069" w14:textId="36AE2CC7" w:rsidR="00D86ACC" w:rsidRDefault="00D86ACC" w:rsidP="0064050D">
            <w:pPr>
              <w:rPr>
                <w:rFonts w:ascii="Arial" w:hAnsi="Arial" w:cs="Arial"/>
              </w:rPr>
            </w:pPr>
            <w:r>
              <w:rPr>
                <w:rFonts w:ascii="Arial" w:hAnsi="Arial" w:cs="Arial"/>
              </w:rPr>
              <w:t>5.</w:t>
            </w:r>
            <w:r w:rsidR="001471A5">
              <w:rPr>
                <w:rFonts w:ascii="Arial" w:hAnsi="Arial" w:cs="Arial"/>
              </w:rPr>
              <w:t>3</w:t>
            </w:r>
            <w:r w:rsidR="0077345B">
              <w:rPr>
                <w:rFonts w:ascii="Arial" w:hAnsi="Arial" w:cs="Arial"/>
              </w:rPr>
              <w:t>.</w:t>
            </w:r>
            <w:r>
              <w:rPr>
                <w:rFonts w:ascii="Arial" w:hAnsi="Arial" w:cs="Arial"/>
              </w:rPr>
              <w:t>1</w:t>
            </w:r>
          </w:p>
          <w:p w14:paraId="26ABD888" w14:textId="77777777" w:rsidR="0077345B" w:rsidRDefault="0077345B" w:rsidP="0064050D">
            <w:pPr>
              <w:rPr>
                <w:rFonts w:ascii="Arial" w:hAnsi="Arial" w:cs="Arial"/>
              </w:rPr>
            </w:pPr>
          </w:p>
          <w:p w14:paraId="46DC7A3E" w14:textId="77777777" w:rsidR="0077345B" w:rsidRDefault="0077345B" w:rsidP="0064050D">
            <w:pPr>
              <w:rPr>
                <w:rFonts w:ascii="Arial" w:hAnsi="Arial" w:cs="Arial"/>
              </w:rPr>
            </w:pPr>
          </w:p>
          <w:p w14:paraId="29C889AD" w14:textId="77777777" w:rsidR="0077345B" w:rsidRDefault="0077345B" w:rsidP="0064050D">
            <w:pPr>
              <w:rPr>
                <w:rFonts w:ascii="Arial" w:hAnsi="Arial" w:cs="Arial"/>
              </w:rPr>
            </w:pPr>
          </w:p>
          <w:p w14:paraId="579F07A7" w14:textId="52F88EBB" w:rsidR="0077345B" w:rsidRPr="00462F80" w:rsidRDefault="0077345B" w:rsidP="0064050D">
            <w:pPr>
              <w:rPr>
                <w:rFonts w:ascii="Arial" w:hAnsi="Arial" w:cs="Arial"/>
              </w:rPr>
            </w:pPr>
            <w:r>
              <w:rPr>
                <w:rFonts w:ascii="Arial" w:hAnsi="Arial" w:cs="Arial"/>
              </w:rPr>
              <w:t>5.3.2</w:t>
            </w:r>
          </w:p>
        </w:tc>
        <w:tc>
          <w:tcPr>
            <w:tcW w:w="4394" w:type="dxa"/>
          </w:tcPr>
          <w:p w14:paraId="6DDEA62C" w14:textId="264B0CD8" w:rsidR="00A13103" w:rsidRPr="00462F80" w:rsidRDefault="00617CF9" w:rsidP="00A13103">
            <w:pPr>
              <w:rPr>
                <w:rFonts w:ascii="Arial" w:hAnsi="Arial" w:cs="Arial"/>
              </w:rPr>
            </w:pPr>
            <w:r w:rsidRPr="00462F80">
              <w:rPr>
                <w:rFonts w:ascii="Arial" w:hAnsi="Arial" w:cs="Arial"/>
              </w:rPr>
              <w:t xml:space="preserve">The Central EDI team will maintain ongoing support for the </w:t>
            </w:r>
            <w:r w:rsidR="00E83AB2" w:rsidRPr="00E83AB2">
              <w:rPr>
                <w:rFonts w:ascii="Arial" w:hAnsi="Arial" w:cs="Arial"/>
              </w:rPr>
              <w:t xml:space="preserve">Global Majority staff </w:t>
            </w:r>
            <w:r w:rsidRPr="00462F80">
              <w:rPr>
                <w:rFonts w:ascii="Arial" w:hAnsi="Arial" w:cs="Arial"/>
              </w:rPr>
              <w:t>Network.</w:t>
            </w:r>
          </w:p>
          <w:p w14:paraId="35B12588" w14:textId="77777777" w:rsidR="003C6258" w:rsidRPr="00462F80" w:rsidRDefault="003C6258" w:rsidP="00A13103">
            <w:pPr>
              <w:rPr>
                <w:rFonts w:ascii="Arial" w:hAnsi="Arial" w:cs="Arial"/>
              </w:rPr>
            </w:pPr>
          </w:p>
          <w:p w14:paraId="6F0CED2B" w14:textId="77777777" w:rsidR="003C6258" w:rsidRPr="00462F80" w:rsidRDefault="003C6258" w:rsidP="00A13103">
            <w:pPr>
              <w:rPr>
                <w:rFonts w:ascii="Arial" w:hAnsi="Arial" w:cs="Arial"/>
              </w:rPr>
            </w:pPr>
          </w:p>
          <w:p w14:paraId="635BBA7A" w14:textId="77777777" w:rsidR="00980F19" w:rsidRPr="00462F80" w:rsidRDefault="00980F19" w:rsidP="00A13103">
            <w:pPr>
              <w:rPr>
                <w:rFonts w:ascii="Arial" w:hAnsi="Arial" w:cs="Arial"/>
              </w:rPr>
            </w:pPr>
          </w:p>
          <w:p w14:paraId="16D94E27" w14:textId="77777777" w:rsidR="00980F19" w:rsidRPr="00462F80" w:rsidRDefault="00980F19" w:rsidP="00A13103">
            <w:pPr>
              <w:rPr>
                <w:rFonts w:ascii="Arial" w:hAnsi="Arial" w:cs="Arial"/>
              </w:rPr>
            </w:pPr>
          </w:p>
          <w:p w14:paraId="6D3EBA4D" w14:textId="77777777" w:rsidR="00F558F1" w:rsidRDefault="00F558F1" w:rsidP="00A13103">
            <w:pPr>
              <w:rPr>
                <w:rFonts w:ascii="Arial" w:hAnsi="Arial" w:cs="Arial"/>
              </w:rPr>
            </w:pPr>
          </w:p>
          <w:p w14:paraId="5305E0E7" w14:textId="77777777" w:rsidR="00A1086E" w:rsidRDefault="00A1086E" w:rsidP="00A13103">
            <w:pPr>
              <w:rPr>
                <w:rFonts w:ascii="Arial" w:hAnsi="Arial" w:cs="Arial"/>
              </w:rPr>
            </w:pPr>
          </w:p>
          <w:p w14:paraId="5708C8FA" w14:textId="104F7345" w:rsidR="0064050D" w:rsidRDefault="00A13103" w:rsidP="00A13103">
            <w:pPr>
              <w:rPr>
                <w:rFonts w:ascii="Arial" w:hAnsi="Arial" w:cs="Arial"/>
              </w:rPr>
            </w:pPr>
            <w:r w:rsidRPr="00462F80">
              <w:rPr>
                <w:rFonts w:ascii="Arial" w:hAnsi="Arial" w:cs="Arial"/>
              </w:rPr>
              <w:t>The network will be involved in shaping issues and decisions that affect its members.</w:t>
            </w:r>
          </w:p>
          <w:p w14:paraId="039CDC00" w14:textId="77777777" w:rsidR="00D86ACC" w:rsidRDefault="00D86ACC" w:rsidP="00A13103">
            <w:pPr>
              <w:rPr>
                <w:rFonts w:ascii="Arial" w:hAnsi="Arial" w:cs="Arial"/>
              </w:rPr>
            </w:pPr>
          </w:p>
          <w:p w14:paraId="17DA9467" w14:textId="742DFEBE" w:rsidR="00D86ACC" w:rsidRPr="00DB2F26" w:rsidRDefault="00D86ACC" w:rsidP="00A13103">
            <w:pPr>
              <w:rPr>
                <w:rFonts w:ascii="Arial" w:hAnsi="Arial" w:cs="Arial"/>
              </w:rPr>
            </w:pPr>
            <w:r w:rsidRPr="00DB2F26">
              <w:rPr>
                <w:rFonts w:ascii="Arial" w:hAnsi="Arial" w:cs="Arial"/>
              </w:rPr>
              <w:t>Spotlight on GM staff in Comms, i.e. WLV inside, podcast to promote sense of belonging.</w:t>
            </w:r>
            <w:r w:rsidR="00FF2719" w:rsidRPr="00DB2F26">
              <w:rPr>
                <w:rFonts w:ascii="Arial" w:hAnsi="Arial" w:cs="Arial"/>
              </w:rPr>
              <w:t xml:space="preserve"> Include in a comms plan</w:t>
            </w:r>
          </w:p>
          <w:p w14:paraId="0AF582F7" w14:textId="3D4AD0E4" w:rsidR="003C6258" w:rsidRPr="00462F80" w:rsidRDefault="003C6258" w:rsidP="00A13103">
            <w:pPr>
              <w:rPr>
                <w:rFonts w:ascii="Arial" w:hAnsi="Arial" w:cs="Arial"/>
              </w:rPr>
            </w:pPr>
          </w:p>
        </w:tc>
        <w:tc>
          <w:tcPr>
            <w:tcW w:w="4111" w:type="dxa"/>
          </w:tcPr>
          <w:p w14:paraId="689213BE" w14:textId="0F363E38" w:rsidR="0064050D" w:rsidRPr="00856073" w:rsidRDefault="003C6258" w:rsidP="0064050D">
            <w:pPr>
              <w:rPr>
                <w:rFonts w:ascii="Arial" w:hAnsi="Arial" w:cs="Arial"/>
              </w:rPr>
            </w:pPr>
            <w:r w:rsidRPr="00856073">
              <w:rPr>
                <w:rFonts w:ascii="Arial" w:hAnsi="Arial" w:cs="Arial"/>
              </w:rPr>
              <w:t xml:space="preserve">Consistent engagement and collaboration between the Central EDI team and the </w:t>
            </w:r>
            <w:r w:rsidR="00E83AB2" w:rsidRPr="00856073">
              <w:rPr>
                <w:rFonts w:ascii="Arial" w:hAnsi="Arial" w:cs="Arial"/>
              </w:rPr>
              <w:t xml:space="preserve">Global Majority staff </w:t>
            </w:r>
            <w:r w:rsidRPr="00856073">
              <w:rPr>
                <w:rFonts w:ascii="Arial" w:hAnsi="Arial" w:cs="Arial"/>
              </w:rPr>
              <w:t>Network, ensuring resources, guidance, provided to support the network’s initiatives and growth.</w:t>
            </w:r>
          </w:p>
          <w:p w14:paraId="7073B9E4" w14:textId="77777777" w:rsidR="00F558F1" w:rsidRPr="00856073" w:rsidRDefault="00F558F1" w:rsidP="0064050D">
            <w:pPr>
              <w:rPr>
                <w:rFonts w:ascii="Arial" w:hAnsi="Arial" w:cs="Arial"/>
              </w:rPr>
            </w:pPr>
          </w:p>
          <w:p w14:paraId="09D1FA12" w14:textId="77777777" w:rsidR="002D0EA3" w:rsidRPr="00856073" w:rsidRDefault="002D0EA3" w:rsidP="0064050D">
            <w:pPr>
              <w:rPr>
                <w:rFonts w:ascii="Arial" w:hAnsi="Arial" w:cs="Arial"/>
              </w:rPr>
            </w:pPr>
          </w:p>
          <w:p w14:paraId="7C18CD86" w14:textId="77777777" w:rsidR="002D0EA3" w:rsidRPr="00856073" w:rsidRDefault="002D0EA3" w:rsidP="0064050D">
            <w:pPr>
              <w:rPr>
                <w:rFonts w:ascii="Arial" w:hAnsi="Arial" w:cs="Arial"/>
              </w:rPr>
            </w:pPr>
          </w:p>
          <w:p w14:paraId="3BE191CA" w14:textId="77B56539" w:rsidR="00F558F1" w:rsidRPr="00856073" w:rsidRDefault="00B1606F" w:rsidP="0064050D">
            <w:pPr>
              <w:rPr>
                <w:rFonts w:ascii="Arial" w:hAnsi="Arial" w:cs="Arial"/>
              </w:rPr>
            </w:pPr>
            <w:r w:rsidRPr="00856073">
              <w:rPr>
                <w:rFonts w:ascii="Arial" w:hAnsi="Arial" w:cs="Arial"/>
              </w:rPr>
              <w:t>Consistent engagement of GM office bearers with key stakeholders</w:t>
            </w:r>
            <w:r w:rsidR="009B23AD" w:rsidRPr="00856073">
              <w:rPr>
                <w:rFonts w:ascii="Arial" w:hAnsi="Arial" w:cs="Arial"/>
              </w:rPr>
              <w:t>.</w:t>
            </w:r>
          </w:p>
          <w:p w14:paraId="397E24C0" w14:textId="77777777" w:rsidR="0064050D" w:rsidRPr="00856073" w:rsidRDefault="0064050D" w:rsidP="0064050D">
            <w:pPr>
              <w:rPr>
                <w:rFonts w:ascii="Arial" w:hAnsi="Arial" w:cs="Arial"/>
              </w:rPr>
            </w:pPr>
          </w:p>
          <w:p w14:paraId="69E65B18" w14:textId="77777777" w:rsidR="009B23AD" w:rsidRPr="00856073" w:rsidRDefault="009B23AD" w:rsidP="0064050D">
            <w:pPr>
              <w:rPr>
                <w:rFonts w:ascii="Arial" w:hAnsi="Arial" w:cs="Arial"/>
              </w:rPr>
            </w:pPr>
          </w:p>
          <w:p w14:paraId="0B373FDF" w14:textId="141D02B1" w:rsidR="00BC6CF4" w:rsidRPr="00856073" w:rsidRDefault="00BC6CF4" w:rsidP="0064050D">
            <w:pPr>
              <w:rPr>
                <w:rFonts w:ascii="Arial" w:hAnsi="Arial" w:cs="Arial"/>
              </w:rPr>
            </w:pPr>
            <w:r w:rsidRPr="00856073">
              <w:rPr>
                <w:rFonts w:ascii="Arial" w:hAnsi="Arial" w:cs="Arial"/>
              </w:rPr>
              <w:t xml:space="preserve">GM staff </w:t>
            </w:r>
            <w:r w:rsidR="0059748A" w:rsidRPr="00856073">
              <w:rPr>
                <w:rFonts w:ascii="Arial" w:hAnsi="Arial" w:cs="Arial"/>
              </w:rPr>
              <w:t>identified</w:t>
            </w:r>
            <w:r w:rsidRPr="00856073">
              <w:rPr>
                <w:rFonts w:ascii="Arial" w:hAnsi="Arial" w:cs="Arial"/>
              </w:rPr>
              <w:t xml:space="preserve">, Articles and podcasts </w:t>
            </w:r>
            <w:r w:rsidR="0059748A" w:rsidRPr="00856073">
              <w:rPr>
                <w:rFonts w:ascii="Arial" w:hAnsi="Arial" w:cs="Arial"/>
              </w:rPr>
              <w:t>started</w:t>
            </w:r>
          </w:p>
          <w:p w14:paraId="490447CF" w14:textId="77777777" w:rsidR="0064050D" w:rsidRPr="00856073" w:rsidRDefault="0064050D" w:rsidP="0064050D">
            <w:pPr>
              <w:rPr>
                <w:rFonts w:ascii="Arial" w:hAnsi="Arial" w:cs="Arial"/>
              </w:rPr>
            </w:pPr>
          </w:p>
          <w:p w14:paraId="07ADE36C" w14:textId="32675112" w:rsidR="0064050D" w:rsidRPr="00856073" w:rsidRDefault="0064050D" w:rsidP="0064050D">
            <w:pPr>
              <w:rPr>
                <w:rFonts w:ascii="Arial" w:hAnsi="Arial" w:cs="Arial"/>
              </w:rPr>
            </w:pPr>
          </w:p>
        </w:tc>
        <w:tc>
          <w:tcPr>
            <w:tcW w:w="2409" w:type="dxa"/>
          </w:tcPr>
          <w:p w14:paraId="2D317D99" w14:textId="77777777" w:rsidR="0064050D" w:rsidRPr="00856073" w:rsidRDefault="0064050D" w:rsidP="0064050D">
            <w:pPr>
              <w:rPr>
                <w:rFonts w:ascii="Arial" w:hAnsi="Arial" w:cs="Arial"/>
              </w:rPr>
            </w:pPr>
            <w:r w:rsidRPr="00856073">
              <w:rPr>
                <w:rFonts w:ascii="Arial" w:hAnsi="Arial" w:cs="Arial"/>
              </w:rPr>
              <w:t>On-going</w:t>
            </w:r>
          </w:p>
          <w:p w14:paraId="0D0FC4D3" w14:textId="77777777" w:rsidR="00A1086E" w:rsidRPr="00856073" w:rsidRDefault="00A1086E" w:rsidP="0064050D">
            <w:pPr>
              <w:rPr>
                <w:rFonts w:ascii="Arial" w:hAnsi="Arial" w:cs="Arial"/>
              </w:rPr>
            </w:pPr>
          </w:p>
          <w:p w14:paraId="327A4E7C" w14:textId="77777777" w:rsidR="00A1086E" w:rsidRPr="00856073" w:rsidRDefault="00A1086E" w:rsidP="0064050D">
            <w:pPr>
              <w:rPr>
                <w:rFonts w:ascii="Arial" w:hAnsi="Arial" w:cs="Arial"/>
              </w:rPr>
            </w:pPr>
          </w:p>
          <w:p w14:paraId="3E37D966" w14:textId="77777777" w:rsidR="00A1086E" w:rsidRPr="00856073" w:rsidRDefault="00A1086E" w:rsidP="0064050D">
            <w:pPr>
              <w:rPr>
                <w:rFonts w:ascii="Arial" w:hAnsi="Arial" w:cs="Arial"/>
              </w:rPr>
            </w:pPr>
          </w:p>
          <w:p w14:paraId="1B93741C" w14:textId="77777777" w:rsidR="00A1086E" w:rsidRPr="00856073" w:rsidRDefault="00A1086E" w:rsidP="0064050D">
            <w:pPr>
              <w:rPr>
                <w:rFonts w:ascii="Arial" w:hAnsi="Arial" w:cs="Arial"/>
              </w:rPr>
            </w:pPr>
          </w:p>
          <w:p w14:paraId="0462D7F1" w14:textId="77777777" w:rsidR="00A1086E" w:rsidRPr="00856073" w:rsidRDefault="00A1086E" w:rsidP="0064050D">
            <w:pPr>
              <w:rPr>
                <w:rFonts w:ascii="Arial" w:hAnsi="Arial" w:cs="Arial"/>
              </w:rPr>
            </w:pPr>
          </w:p>
          <w:p w14:paraId="0F566381" w14:textId="77777777" w:rsidR="00A1086E" w:rsidRPr="00856073" w:rsidRDefault="00A1086E" w:rsidP="0064050D">
            <w:pPr>
              <w:rPr>
                <w:rFonts w:ascii="Arial" w:hAnsi="Arial" w:cs="Arial"/>
              </w:rPr>
            </w:pPr>
          </w:p>
          <w:p w14:paraId="65A6A079" w14:textId="77777777" w:rsidR="00A1086E" w:rsidRPr="00856073" w:rsidRDefault="00A1086E" w:rsidP="0064050D">
            <w:pPr>
              <w:rPr>
                <w:rFonts w:ascii="Arial" w:hAnsi="Arial" w:cs="Arial"/>
              </w:rPr>
            </w:pPr>
          </w:p>
          <w:p w14:paraId="4C92D6A7" w14:textId="77777777" w:rsidR="00A05800" w:rsidRPr="00856073" w:rsidRDefault="00A05800" w:rsidP="0064050D">
            <w:pPr>
              <w:rPr>
                <w:rFonts w:ascii="Arial" w:hAnsi="Arial" w:cs="Arial"/>
              </w:rPr>
            </w:pPr>
          </w:p>
          <w:p w14:paraId="7D7D1255" w14:textId="12A7DB40" w:rsidR="00A1086E" w:rsidRPr="00856073" w:rsidRDefault="00A1086E" w:rsidP="0064050D">
            <w:pPr>
              <w:rPr>
                <w:rFonts w:ascii="Arial" w:hAnsi="Arial" w:cs="Arial"/>
              </w:rPr>
            </w:pPr>
            <w:r w:rsidRPr="00856073">
              <w:rPr>
                <w:rFonts w:ascii="Arial" w:hAnsi="Arial" w:cs="Arial"/>
              </w:rPr>
              <w:t>On -going</w:t>
            </w:r>
          </w:p>
          <w:p w14:paraId="11989AEF" w14:textId="77777777" w:rsidR="0059748A" w:rsidRPr="00856073" w:rsidRDefault="0059748A" w:rsidP="0064050D">
            <w:pPr>
              <w:rPr>
                <w:rFonts w:ascii="Arial" w:hAnsi="Arial" w:cs="Arial"/>
              </w:rPr>
            </w:pPr>
          </w:p>
          <w:p w14:paraId="0F0CE292" w14:textId="77777777" w:rsidR="0059748A" w:rsidRPr="00856073" w:rsidRDefault="0059748A" w:rsidP="0064050D">
            <w:pPr>
              <w:rPr>
                <w:rFonts w:ascii="Arial" w:hAnsi="Arial" w:cs="Arial"/>
              </w:rPr>
            </w:pPr>
          </w:p>
          <w:p w14:paraId="17F923A7" w14:textId="77777777" w:rsidR="0077345B" w:rsidRPr="00856073" w:rsidRDefault="0077345B" w:rsidP="0064050D">
            <w:pPr>
              <w:rPr>
                <w:rFonts w:ascii="Arial" w:hAnsi="Arial" w:cs="Arial"/>
              </w:rPr>
            </w:pPr>
          </w:p>
          <w:p w14:paraId="34FA67B9" w14:textId="70C6BBAF" w:rsidR="0059748A" w:rsidRPr="00856073" w:rsidRDefault="0059748A" w:rsidP="0064050D">
            <w:pPr>
              <w:rPr>
                <w:rFonts w:ascii="Arial" w:hAnsi="Arial" w:cs="Arial"/>
              </w:rPr>
            </w:pPr>
            <w:r w:rsidRPr="00856073">
              <w:rPr>
                <w:rFonts w:ascii="Arial" w:hAnsi="Arial" w:cs="Arial"/>
              </w:rPr>
              <w:t>January 2026</w:t>
            </w:r>
          </w:p>
        </w:tc>
        <w:tc>
          <w:tcPr>
            <w:tcW w:w="1560" w:type="dxa"/>
            <w:gridSpan w:val="2"/>
          </w:tcPr>
          <w:p w14:paraId="6CB665BB" w14:textId="6C4E6268" w:rsidR="0064050D" w:rsidRPr="00856073" w:rsidRDefault="0064050D" w:rsidP="0064050D">
            <w:pPr>
              <w:rPr>
                <w:rFonts w:ascii="Arial" w:hAnsi="Arial" w:cs="Arial"/>
              </w:rPr>
            </w:pPr>
            <w:r w:rsidRPr="00856073">
              <w:rPr>
                <w:rFonts w:ascii="Arial" w:hAnsi="Arial" w:cs="Arial"/>
              </w:rPr>
              <w:t xml:space="preserve">EDI </w:t>
            </w:r>
            <w:r w:rsidR="00112667">
              <w:rPr>
                <w:rFonts w:ascii="Arial" w:hAnsi="Arial" w:cs="Arial"/>
              </w:rPr>
              <w:t>T</w:t>
            </w:r>
            <w:r w:rsidRPr="00856073">
              <w:rPr>
                <w:rFonts w:ascii="Arial" w:hAnsi="Arial" w:cs="Arial"/>
              </w:rPr>
              <w:t>eam</w:t>
            </w:r>
          </w:p>
          <w:p w14:paraId="6A22DF65" w14:textId="77777777" w:rsidR="0059748A" w:rsidRPr="00856073" w:rsidRDefault="0059748A" w:rsidP="0064050D">
            <w:pPr>
              <w:rPr>
                <w:rFonts w:ascii="Arial" w:hAnsi="Arial" w:cs="Arial"/>
              </w:rPr>
            </w:pPr>
          </w:p>
          <w:p w14:paraId="132D59C2" w14:textId="77777777" w:rsidR="0059748A" w:rsidRPr="00856073" w:rsidRDefault="0059748A" w:rsidP="0064050D">
            <w:pPr>
              <w:rPr>
                <w:rFonts w:ascii="Arial" w:hAnsi="Arial" w:cs="Arial"/>
              </w:rPr>
            </w:pPr>
          </w:p>
          <w:p w14:paraId="1F9515AA" w14:textId="77777777" w:rsidR="0059748A" w:rsidRPr="00856073" w:rsidRDefault="0059748A" w:rsidP="0064050D">
            <w:pPr>
              <w:rPr>
                <w:rFonts w:ascii="Arial" w:hAnsi="Arial" w:cs="Arial"/>
              </w:rPr>
            </w:pPr>
          </w:p>
          <w:p w14:paraId="2D3BA26C" w14:textId="77777777" w:rsidR="0059748A" w:rsidRPr="00856073" w:rsidRDefault="0059748A" w:rsidP="0064050D">
            <w:pPr>
              <w:rPr>
                <w:rFonts w:ascii="Arial" w:hAnsi="Arial" w:cs="Arial"/>
              </w:rPr>
            </w:pPr>
          </w:p>
          <w:p w14:paraId="2BA909B9" w14:textId="77777777" w:rsidR="0059748A" w:rsidRPr="00856073" w:rsidRDefault="0059748A" w:rsidP="0064050D">
            <w:pPr>
              <w:rPr>
                <w:rFonts w:ascii="Arial" w:hAnsi="Arial" w:cs="Arial"/>
              </w:rPr>
            </w:pPr>
          </w:p>
          <w:p w14:paraId="4793C632" w14:textId="77777777" w:rsidR="0059748A" w:rsidRPr="00856073" w:rsidRDefault="0059748A" w:rsidP="0064050D">
            <w:pPr>
              <w:rPr>
                <w:rFonts w:ascii="Arial" w:hAnsi="Arial" w:cs="Arial"/>
              </w:rPr>
            </w:pPr>
          </w:p>
          <w:p w14:paraId="7F19AA7C" w14:textId="77777777" w:rsidR="0059748A" w:rsidRPr="00856073" w:rsidRDefault="0059748A" w:rsidP="0064050D">
            <w:pPr>
              <w:rPr>
                <w:rFonts w:ascii="Arial" w:hAnsi="Arial" w:cs="Arial"/>
              </w:rPr>
            </w:pPr>
          </w:p>
          <w:p w14:paraId="4A5EDC65" w14:textId="77777777" w:rsidR="00A05800" w:rsidRPr="00856073" w:rsidRDefault="00A05800" w:rsidP="0064050D">
            <w:pPr>
              <w:rPr>
                <w:rFonts w:ascii="Arial" w:hAnsi="Arial" w:cs="Arial"/>
              </w:rPr>
            </w:pPr>
          </w:p>
          <w:p w14:paraId="4C1A9078" w14:textId="3841AB8C" w:rsidR="0059748A" w:rsidRPr="00856073" w:rsidRDefault="0071445C" w:rsidP="0064050D">
            <w:pPr>
              <w:rPr>
                <w:rFonts w:ascii="Arial" w:hAnsi="Arial" w:cs="Arial"/>
              </w:rPr>
            </w:pPr>
            <w:r w:rsidRPr="00856073">
              <w:rPr>
                <w:rFonts w:ascii="Arial" w:hAnsi="Arial" w:cs="Arial"/>
              </w:rPr>
              <w:t>GM Staff Network</w:t>
            </w:r>
          </w:p>
          <w:p w14:paraId="3582C335" w14:textId="235170A3" w:rsidR="0071445C" w:rsidRPr="00856073" w:rsidRDefault="0071445C" w:rsidP="0064050D">
            <w:pPr>
              <w:rPr>
                <w:rFonts w:ascii="Arial" w:hAnsi="Arial" w:cs="Arial"/>
              </w:rPr>
            </w:pPr>
          </w:p>
          <w:p w14:paraId="673E0E5D" w14:textId="77777777" w:rsidR="0077345B" w:rsidRPr="00856073" w:rsidRDefault="0077345B" w:rsidP="0064050D">
            <w:pPr>
              <w:rPr>
                <w:rFonts w:ascii="Arial" w:hAnsi="Arial" w:cs="Arial"/>
              </w:rPr>
            </w:pPr>
          </w:p>
          <w:p w14:paraId="3EA6FC85" w14:textId="6C5CEEED" w:rsidR="0071445C" w:rsidRPr="00856073" w:rsidRDefault="00DB2F26" w:rsidP="0064050D">
            <w:pPr>
              <w:rPr>
                <w:rFonts w:ascii="Arial" w:hAnsi="Arial" w:cs="Arial"/>
              </w:rPr>
            </w:pPr>
            <w:r w:rsidRPr="00856073">
              <w:rPr>
                <w:rFonts w:ascii="Arial" w:hAnsi="Arial" w:cs="Arial"/>
              </w:rPr>
              <w:t>GM Staff Network</w:t>
            </w:r>
          </w:p>
          <w:p w14:paraId="550048AC" w14:textId="77777777" w:rsidR="0071445C" w:rsidRPr="00856073" w:rsidRDefault="0071445C" w:rsidP="0064050D">
            <w:pPr>
              <w:rPr>
                <w:rFonts w:ascii="Arial" w:hAnsi="Arial" w:cs="Arial"/>
              </w:rPr>
            </w:pPr>
          </w:p>
          <w:p w14:paraId="0569F49C" w14:textId="6602522B" w:rsidR="0071445C" w:rsidRPr="00856073" w:rsidRDefault="0071445C" w:rsidP="0064050D">
            <w:pPr>
              <w:rPr>
                <w:rFonts w:ascii="Arial" w:hAnsi="Arial" w:cs="Arial"/>
              </w:rPr>
            </w:pPr>
          </w:p>
        </w:tc>
        <w:tc>
          <w:tcPr>
            <w:tcW w:w="4110" w:type="dxa"/>
            <w:gridSpan w:val="3"/>
          </w:tcPr>
          <w:p w14:paraId="68F01FA9" w14:textId="767DE344" w:rsidR="00934A32" w:rsidRPr="00856073" w:rsidRDefault="00934A32" w:rsidP="00856073">
            <w:pPr>
              <w:pStyle w:val="ListParagraph"/>
              <w:numPr>
                <w:ilvl w:val="0"/>
                <w:numId w:val="64"/>
              </w:numPr>
              <w:rPr>
                <w:rFonts w:ascii="Arial" w:hAnsi="Arial" w:cs="Arial"/>
              </w:rPr>
            </w:pPr>
            <w:r w:rsidRPr="00856073">
              <w:rPr>
                <w:rFonts w:ascii="Arial" w:hAnsi="Arial" w:cs="Arial"/>
              </w:rPr>
              <w:t xml:space="preserve">A well-established and effective </w:t>
            </w:r>
            <w:r w:rsidR="00E83AB2" w:rsidRPr="00856073">
              <w:rPr>
                <w:rFonts w:ascii="Arial" w:hAnsi="Arial" w:cs="Arial"/>
              </w:rPr>
              <w:t xml:space="preserve">Global Majority staff </w:t>
            </w:r>
            <w:r w:rsidRPr="00856073">
              <w:rPr>
                <w:rFonts w:ascii="Arial" w:hAnsi="Arial" w:cs="Arial"/>
              </w:rPr>
              <w:t>Network, holding a minimum of three meetings annually and at least two conferences or events per year.</w:t>
            </w:r>
            <w:r w:rsidR="0023756F" w:rsidRPr="00856073">
              <w:rPr>
                <w:rFonts w:ascii="Arial" w:hAnsi="Arial" w:cs="Arial"/>
              </w:rPr>
              <w:t xml:space="preserve"> With increase in membership annually.</w:t>
            </w:r>
          </w:p>
          <w:p w14:paraId="5EFB9732" w14:textId="77777777" w:rsidR="00934A32" w:rsidRPr="00856073" w:rsidRDefault="00934A32" w:rsidP="00934A32">
            <w:pPr>
              <w:rPr>
                <w:rFonts w:ascii="Arial" w:hAnsi="Arial" w:cs="Arial"/>
              </w:rPr>
            </w:pPr>
          </w:p>
          <w:p w14:paraId="0DD58103" w14:textId="77777777" w:rsidR="0039532D" w:rsidRPr="00856073" w:rsidRDefault="0039532D" w:rsidP="00934A32">
            <w:pPr>
              <w:rPr>
                <w:rFonts w:ascii="Arial" w:hAnsi="Arial" w:cs="Arial"/>
              </w:rPr>
            </w:pPr>
          </w:p>
          <w:p w14:paraId="214F621D" w14:textId="3B883083" w:rsidR="00A22F6D" w:rsidRPr="00856073" w:rsidRDefault="00E83AB2" w:rsidP="00856073">
            <w:pPr>
              <w:pStyle w:val="ListParagraph"/>
              <w:numPr>
                <w:ilvl w:val="0"/>
                <w:numId w:val="64"/>
              </w:numPr>
              <w:rPr>
                <w:rFonts w:ascii="Arial" w:hAnsi="Arial" w:cs="Arial"/>
              </w:rPr>
            </w:pPr>
            <w:r w:rsidRPr="00856073">
              <w:rPr>
                <w:rFonts w:ascii="Arial" w:hAnsi="Arial" w:cs="Arial"/>
              </w:rPr>
              <w:t xml:space="preserve">Global Majority staff </w:t>
            </w:r>
            <w:r w:rsidR="00980F19" w:rsidRPr="00856073">
              <w:rPr>
                <w:rFonts w:ascii="Arial" w:hAnsi="Arial" w:cs="Arial"/>
              </w:rPr>
              <w:t xml:space="preserve">network </w:t>
            </w:r>
            <w:r w:rsidR="00934A32" w:rsidRPr="00856073">
              <w:rPr>
                <w:rFonts w:ascii="Arial" w:hAnsi="Arial" w:cs="Arial"/>
              </w:rPr>
              <w:t xml:space="preserve">office bearers </w:t>
            </w:r>
            <w:r w:rsidR="00321218" w:rsidRPr="00856073">
              <w:rPr>
                <w:rFonts w:ascii="Arial" w:hAnsi="Arial" w:cs="Arial"/>
              </w:rPr>
              <w:t>engaged with key stakeholders to share ‘good practice’ and express views of their members.</w:t>
            </w:r>
          </w:p>
          <w:p w14:paraId="5AE5198B" w14:textId="77777777" w:rsidR="0039532D" w:rsidRPr="00856073" w:rsidRDefault="0039532D" w:rsidP="00934A32">
            <w:pPr>
              <w:rPr>
                <w:rFonts w:ascii="Arial" w:hAnsi="Arial" w:cs="Arial"/>
              </w:rPr>
            </w:pPr>
          </w:p>
          <w:p w14:paraId="4CD9B453" w14:textId="58A1F2DA" w:rsidR="0039532D" w:rsidRPr="00856073" w:rsidRDefault="0039532D" w:rsidP="00856073">
            <w:pPr>
              <w:pStyle w:val="ListParagraph"/>
              <w:numPr>
                <w:ilvl w:val="0"/>
                <w:numId w:val="64"/>
              </w:numPr>
              <w:rPr>
                <w:rFonts w:ascii="Arial" w:hAnsi="Arial" w:cs="Arial"/>
              </w:rPr>
            </w:pPr>
            <w:r w:rsidRPr="00856073">
              <w:rPr>
                <w:rFonts w:ascii="Arial" w:hAnsi="Arial" w:cs="Arial"/>
              </w:rPr>
              <w:t xml:space="preserve">Minimum of </w:t>
            </w:r>
            <w:r w:rsidR="00283377" w:rsidRPr="00856073">
              <w:rPr>
                <w:rFonts w:ascii="Arial" w:hAnsi="Arial" w:cs="Arial"/>
              </w:rPr>
              <w:t xml:space="preserve">spotlight on </w:t>
            </w:r>
            <w:r w:rsidRPr="00856073">
              <w:rPr>
                <w:rFonts w:ascii="Arial" w:hAnsi="Arial" w:cs="Arial"/>
              </w:rPr>
              <w:t xml:space="preserve">6 </w:t>
            </w:r>
            <w:r w:rsidR="00283377" w:rsidRPr="00856073">
              <w:rPr>
                <w:rFonts w:ascii="Arial" w:hAnsi="Arial" w:cs="Arial"/>
              </w:rPr>
              <w:t>GM staff annually.</w:t>
            </w:r>
          </w:p>
        </w:tc>
      </w:tr>
      <w:tr w:rsidR="00417024" w:rsidRPr="0003643A" w14:paraId="7A223C79" w14:textId="77777777" w:rsidTr="195FF7C2">
        <w:tc>
          <w:tcPr>
            <w:tcW w:w="2836" w:type="dxa"/>
            <w:gridSpan w:val="2"/>
          </w:tcPr>
          <w:p w14:paraId="65EAD9AA" w14:textId="598B9B25" w:rsidR="00417024" w:rsidRPr="00462F80" w:rsidRDefault="00417024" w:rsidP="00417024">
            <w:pPr>
              <w:rPr>
                <w:rFonts w:ascii="Arial" w:eastAsia="Arial" w:hAnsi="Arial" w:cs="Arial"/>
              </w:rPr>
            </w:pPr>
            <w:r w:rsidRPr="00462F80">
              <w:rPr>
                <w:rFonts w:ascii="Arial" w:eastAsia="Arial" w:hAnsi="Arial" w:cs="Arial"/>
              </w:rPr>
              <w:t xml:space="preserve">Addressing disparities in </w:t>
            </w:r>
            <w:r w:rsidR="00703C14">
              <w:rPr>
                <w:rFonts w:ascii="Arial" w:eastAsia="Arial" w:hAnsi="Arial" w:cs="Arial"/>
              </w:rPr>
              <w:t xml:space="preserve">staff and student survey </w:t>
            </w:r>
            <w:r w:rsidRPr="00462F80">
              <w:rPr>
                <w:rFonts w:ascii="Arial" w:eastAsia="Arial" w:hAnsi="Arial" w:cs="Arial"/>
              </w:rPr>
              <w:t>response rates, especially in areas with low response rate from global majority female staff</w:t>
            </w:r>
            <w:r w:rsidR="002C5056" w:rsidRPr="00462F80">
              <w:rPr>
                <w:rFonts w:ascii="Arial" w:eastAsia="Arial" w:hAnsi="Arial" w:cs="Arial"/>
              </w:rPr>
              <w:t>.</w:t>
            </w:r>
          </w:p>
        </w:tc>
        <w:tc>
          <w:tcPr>
            <w:tcW w:w="1134" w:type="dxa"/>
          </w:tcPr>
          <w:p w14:paraId="7DAD2B5E" w14:textId="3C369FAA" w:rsidR="00417024" w:rsidRPr="00462F80" w:rsidRDefault="000B3B6C" w:rsidP="00417024">
            <w:pPr>
              <w:rPr>
                <w:rFonts w:ascii="Arial" w:hAnsi="Arial" w:cs="Arial"/>
              </w:rPr>
            </w:pPr>
            <w:r>
              <w:rPr>
                <w:rFonts w:ascii="Arial" w:hAnsi="Arial" w:cs="Arial"/>
              </w:rPr>
              <w:t>*</w:t>
            </w:r>
            <w:r w:rsidR="00417024" w:rsidRPr="00462F80">
              <w:rPr>
                <w:rFonts w:ascii="Arial" w:hAnsi="Arial" w:cs="Arial"/>
              </w:rPr>
              <w:t>5.</w:t>
            </w:r>
            <w:r w:rsidR="001471A5">
              <w:rPr>
                <w:rFonts w:ascii="Arial" w:hAnsi="Arial" w:cs="Arial"/>
              </w:rPr>
              <w:t>4</w:t>
            </w:r>
          </w:p>
        </w:tc>
        <w:tc>
          <w:tcPr>
            <w:tcW w:w="4394" w:type="dxa"/>
          </w:tcPr>
          <w:p w14:paraId="7765A277" w14:textId="5363C5D3" w:rsidR="00417024" w:rsidRPr="00462F80" w:rsidRDefault="001E25FC" w:rsidP="00417024">
            <w:pPr>
              <w:rPr>
                <w:rFonts w:ascii="Arial" w:eastAsia="Arial" w:hAnsi="Arial" w:cs="Arial"/>
              </w:rPr>
            </w:pPr>
            <w:r w:rsidRPr="00462F80">
              <w:rPr>
                <w:rFonts w:ascii="Arial" w:eastAsia="Arial" w:hAnsi="Arial" w:cs="Arial"/>
              </w:rPr>
              <w:t>Establish and conduct focus group meetings with Asian, Black, and Mixed female staff to gather insights and address specific concerns.</w:t>
            </w:r>
          </w:p>
        </w:tc>
        <w:tc>
          <w:tcPr>
            <w:tcW w:w="4111" w:type="dxa"/>
          </w:tcPr>
          <w:p w14:paraId="49EF356D" w14:textId="047FF5A9" w:rsidR="006C297F" w:rsidRPr="00856073" w:rsidRDefault="006C297F" w:rsidP="00417024">
            <w:pPr>
              <w:rPr>
                <w:rFonts w:ascii="Arial" w:eastAsia="Arial" w:hAnsi="Arial" w:cs="Arial"/>
              </w:rPr>
            </w:pPr>
            <w:r w:rsidRPr="00856073">
              <w:rPr>
                <w:rFonts w:ascii="Arial" w:eastAsia="Arial" w:hAnsi="Arial" w:cs="Arial"/>
              </w:rPr>
              <w:t>Regularly scheduled focus group sessions, with documented feedback and recommendations to inform future actions and policies.</w:t>
            </w:r>
          </w:p>
          <w:p w14:paraId="0ECFF5D0" w14:textId="77777777" w:rsidR="00024E6E" w:rsidRPr="00856073" w:rsidRDefault="00024E6E" w:rsidP="00417024">
            <w:pPr>
              <w:rPr>
                <w:rFonts w:ascii="Arial" w:eastAsia="Arial" w:hAnsi="Arial" w:cs="Arial"/>
              </w:rPr>
            </w:pPr>
          </w:p>
          <w:p w14:paraId="1116B009" w14:textId="6395901B" w:rsidR="00417024" w:rsidRPr="00856073" w:rsidRDefault="00417024" w:rsidP="00417024">
            <w:pPr>
              <w:rPr>
                <w:rFonts w:ascii="Arial" w:eastAsia="Arial" w:hAnsi="Arial" w:cs="Arial"/>
              </w:rPr>
            </w:pPr>
            <w:r w:rsidRPr="00856073">
              <w:rPr>
                <w:rFonts w:ascii="Arial" w:eastAsia="Arial" w:hAnsi="Arial" w:cs="Arial"/>
              </w:rPr>
              <w:t xml:space="preserve">Paper to </w:t>
            </w:r>
            <w:r w:rsidR="009015B9">
              <w:rPr>
                <w:rFonts w:ascii="Arial" w:eastAsia="Arial" w:hAnsi="Arial" w:cs="Arial"/>
              </w:rPr>
              <w:t>VCAG</w:t>
            </w:r>
            <w:r w:rsidRPr="00856073">
              <w:rPr>
                <w:rFonts w:ascii="Arial" w:eastAsia="Arial" w:hAnsi="Arial" w:cs="Arial"/>
              </w:rPr>
              <w:t xml:space="preserve"> on outcome of focus groups.</w:t>
            </w:r>
          </w:p>
        </w:tc>
        <w:tc>
          <w:tcPr>
            <w:tcW w:w="2409" w:type="dxa"/>
          </w:tcPr>
          <w:p w14:paraId="3169360C" w14:textId="4406CF84" w:rsidR="00417024" w:rsidRPr="00856073" w:rsidRDefault="000C2E47" w:rsidP="00417024">
            <w:pPr>
              <w:rPr>
                <w:rFonts w:ascii="Arial" w:hAnsi="Arial" w:cs="Arial"/>
              </w:rPr>
            </w:pPr>
            <w:r w:rsidRPr="00856073">
              <w:rPr>
                <w:rFonts w:ascii="Arial" w:hAnsi="Arial" w:cs="Arial"/>
              </w:rPr>
              <w:t>Jan -</w:t>
            </w:r>
            <w:r w:rsidR="00417024" w:rsidRPr="00856073">
              <w:rPr>
                <w:rFonts w:ascii="Arial" w:hAnsi="Arial" w:cs="Arial"/>
              </w:rPr>
              <w:t xml:space="preserve"> 202</w:t>
            </w:r>
            <w:r w:rsidR="00565018" w:rsidRPr="00856073">
              <w:rPr>
                <w:rFonts w:ascii="Arial" w:hAnsi="Arial" w:cs="Arial"/>
              </w:rPr>
              <w:t>6</w:t>
            </w:r>
          </w:p>
          <w:p w14:paraId="5E0E4F80" w14:textId="77777777" w:rsidR="00417024" w:rsidRPr="00856073" w:rsidRDefault="00417024" w:rsidP="00417024">
            <w:pPr>
              <w:rPr>
                <w:rFonts w:ascii="Arial" w:hAnsi="Arial" w:cs="Arial"/>
              </w:rPr>
            </w:pPr>
          </w:p>
          <w:p w14:paraId="13BD9049" w14:textId="77777777" w:rsidR="00417024" w:rsidRPr="00856073" w:rsidRDefault="00417024" w:rsidP="00417024">
            <w:pPr>
              <w:rPr>
                <w:rFonts w:ascii="Arial" w:hAnsi="Arial" w:cs="Arial"/>
              </w:rPr>
            </w:pPr>
          </w:p>
          <w:p w14:paraId="773A8DA3" w14:textId="77777777" w:rsidR="00024E6E" w:rsidRPr="00856073" w:rsidRDefault="00024E6E" w:rsidP="00417024">
            <w:pPr>
              <w:rPr>
                <w:rFonts w:ascii="Arial" w:hAnsi="Arial" w:cs="Arial"/>
              </w:rPr>
            </w:pPr>
          </w:p>
          <w:p w14:paraId="5A68D50E" w14:textId="77777777" w:rsidR="00417024" w:rsidRPr="00856073" w:rsidRDefault="00417024" w:rsidP="00417024">
            <w:pPr>
              <w:rPr>
                <w:rFonts w:ascii="Arial" w:hAnsi="Arial" w:cs="Arial"/>
              </w:rPr>
            </w:pPr>
          </w:p>
          <w:p w14:paraId="0AFE8BDE" w14:textId="721153AA" w:rsidR="00417024" w:rsidRPr="00856073" w:rsidRDefault="00417024" w:rsidP="00417024">
            <w:pPr>
              <w:rPr>
                <w:rFonts w:ascii="Arial" w:hAnsi="Arial" w:cs="Arial"/>
              </w:rPr>
            </w:pPr>
            <w:r w:rsidRPr="00856073">
              <w:rPr>
                <w:rFonts w:ascii="Arial" w:hAnsi="Arial" w:cs="Arial"/>
              </w:rPr>
              <w:t>October/November 202</w:t>
            </w:r>
            <w:r w:rsidR="00565018" w:rsidRPr="00856073">
              <w:rPr>
                <w:rFonts w:ascii="Arial" w:hAnsi="Arial" w:cs="Arial"/>
              </w:rPr>
              <w:t>6</w:t>
            </w:r>
          </w:p>
          <w:p w14:paraId="2E6C060A" w14:textId="1CF1C5E9" w:rsidR="007955A6" w:rsidRPr="00856073" w:rsidRDefault="007955A6" w:rsidP="00417024">
            <w:pPr>
              <w:rPr>
                <w:rFonts w:ascii="Arial" w:hAnsi="Arial" w:cs="Arial"/>
              </w:rPr>
            </w:pPr>
          </w:p>
        </w:tc>
        <w:tc>
          <w:tcPr>
            <w:tcW w:w="1560" w:type="dxa"/>
            <w:gridSpan w:val="2"/>
          </w:tcPr>
          <w:p w14:paraId="01306D07" w14:textId="183ECDE0" w:rsidR="00417024" w:rsidRPr="00856073" w:rsidRDefault="00417024" w:rsidP="00417024">
            <w:pPr>
              <w:rPr>
                <w:rFonts w:ascii="Arial" w:hAnsi="Arial" w:cs="Arial"/>
              </w:rPr>
            </w:pPr>
            <w:r w:rsidRPr="00856073">
              <w:rPr>
                <w:rFonts w:ascii="Arial" w:hAnsi="Arial" w:cs="Arial"/>
              </w:rPr>
              <w:t xml:space="preserve">WSN &amp; </w:t>
            </w:r>
            <w:r w:rsidR="00DB2F26" w:rsidRPr="00856073">
              <w:rPr>
                <w:rFonts w:ascii="Arial" w:hAnsi="Arial" w:cs="Arial"/>
              </w:rPr>
              <w:t>GM Staff Network</w:t>
            </w:r>
          </w:p>
        </w:tc>
        <w:tc>
          <w:tcPr>
            <w:tcW w:w="4110" w:type="dxa"/>
            <w:gridSpan w:val="3"/>
          </w:tcPr>
          <w:p w14:paraId="39D34C48" w14:textId="7A95970C" w:rsidR="00417024" w:rsidRPr="00856073" w:rsidRDefault="00CE2EB4" w:rsidP="00856073">
            <w:pPr>
              <w:pStyle w:val="ListParagraph"/>
              <w:numPr>
                <w:ilvl w:val="0"/>
                <w:numId w:val="64"/>
              </w:numPr>
              <w:rPr>
                <w:rFonts w:ascii="Arial" w:eastAsia="Arial" w:hAnsi="Arial" w:cs="Arial"/>
              </w:rPr>
            </w:pPr>
            <w:r w:rsidRPr="00856073">
              <w:rPr>
                <w:rFonts w:ascii="Arial" w:eastAsia="Arial" w:hAnsi="Arial" w:cs="Arial"/>
              </w:rPr>
              <w:t xml:space="preserve">Achieve a 5% increase in positive response rates from </w:t>
            </w:r>
            <w:r w:rsidR="00E83AB2" w:rsidRPr="00856073">
              <w:rPr>
                <w:rFonts w:ascii="Arial" w:eastAsia="Arial" w:hAnsi="Arial" w:cs="Arial"/>
              </w:rPr>
              <w:t>G</w:t>
            </w:r>
            <w:r w:rsidRPr="00856073">
              <w:rPr>
                <w:rFonts w:ascii="Arial" w:eastAsia="Arial" w:hAnsi="Arial" w:cs="Arial"/>
              </w:rPr>
              <w:t xml:space="preserve">lobal </w:t>
            </w:r>
            <w:r w:rsidR="00E83AB2" w:rsidRPr="00856073">
              <w:rPr>
                <w:rFonts w:ascii="Arial" w:eastAsia="Arial" w:hAnsi="Arial" w:cs="Arial"/>
              </w:rPr>
              <w:t>M</w:t>
            </w:r>
            <w:r w:rsidRPr="00856073">
              <w:rPr>
                <w:rFonts w:ascii="Arial" w:eastAsia="Arial" w:hAnsi="Arial" w:cs="Arial"/>
              </w:rPr>
              <w:t>ajority female staff in the 2029 staff survey, specifically in questions where their response rates were previously lower than those of other groups.</w:t>
            </w:r>
          </w:p>
        </w:tc>
      </w:tr>
      <w:tr w:rsidR="00872182" w:rsidRPr="0003643A" w14:paraId="19EBB36B" w14:textId="77777777" w:rsidTr="195FF7C2">
        <w:tc>
          <w:tcPr>
            <w:tcW w:w="2836" w:type="dxa"/>
            <w:gridSpan w:val="2"/>
          </w:tcPr>
          <w:p w14:paraId="18D3EF19" w14:textId="77777777" w:rsidR="00872182" w:rsidRDefault="00D66227" w:rsidP="007973E1">
            <w:pPr>
              <w:rPr>
                <w:rFonts w:ascii="Arial" w:eastAsia="Arial" w:hAnsi="Arial" w:cs="Arial"/>
              </w:rPr>
            </w:pPr>
            <w:r w:rsidRPr="00D66227">
              <w:rPr>
                <w:rFonts w:ascii="Arial" w:eastAsia="Arial" w:hAnsi="Arial" w:cs="Arial"/>
              </w:rPr>
              <w:t xml:space="preserve">Building a shared understanding of race equity and inclusive practice will ensure staff can recognise and challenge bias, fostering respect and equitable </w:t>
            </w:r>
            <w:r w:rsidRPr="00D66227">
              <w:rPr>
                <w:rFonts w:ascii="Arial" w:eastAsia="Arial" w:hAnsi="Arial" w:cs="Arial"/>
              </w:rPr>
              <w:lastRenderedPageBreak/>
              <w:t>behaviour across the University.</w:t>
            </w:r>
          </w:p>
          <w:p w14:paraId="1F9EA621" w14:textId="1C93E7B5" w:rsidR="007973E1" w:rsidRPr="00462F80" w:rsidRDefault="007973E1" w:rsidP="007973E1">
            <w:pPr>
              <w:rPr>
                <w:rFonts w:ascii="Arial" w:eastAsia="Arial" w:hAnsi="Arial" w:cs="Arial"/>
              </w:rPr>
            </w:pPr>
          </w:p>
        </w:tc>
        <w:tc>
          <w:tcPr>
            <w:tcW w:w="1134" w:type="dxa"/>
          </w:tcPr>
          <w:p w14:paraId="2457F8A3" w14:textId="21119603" w:rsidR="00872182" w:rsidRPr="00462F80" w:rsidRDefault="00872182" w:rsidP="00417024">
            <w:pPr>
              <w:rPr>
                <w:rFonts w:ascii="Arial" w:hAnsi="Arial" w:cs="Arial"/>
              </w:rPr>
            </w:pPr>
            <w:r>
              <w:rPr>
                <w:rFonts w:ascii="Arial" w:hAnsi="Arial" w:cs="Arial"/>
              </w:rPr>
              <w:lastRenderedPageBreak/>
              <w:t>5.</w:t>
            </w:r>
            <w:r w:rsidR="001471A5">
              <w:rPr>
                <w:rFonts w:ascii="Arial" w:hAnsi="Arial" w:cs="Arial"/>
              </w:rPr>
              <w:t>5</w:t>
            </w:r>
          </w:p>
        </w:tc>
        <w:tc>
          <w:tcPr>
            <w:tcW w:w="4394" w:type="dxa"/>
          </w:tcPr>
          <w:p w14:paraId="5DEA44FA" w14:textId="7D63293A" w:rsidR="00582F69" w:rsidRPr="00856073" w:rsidRDefault="00293ECA" w:rsidP="001F5C82">
            <w:pPr>
              <w:rPr>
                <w:rFonts w:ascii="Arial" w:eastAsia="Arial" w:hAnsi="Arial" w:cs="Arial"/>
              </w:rPr>
            </w:pPr>
            <w:r w:rsidRPr="00856073">
              <w:rPr>
                <w:rFonts w:ascii="Arial" w:eastAsia="Arial" w:hAnsi="Arial" w:cs="Arial"/>
              </w:rPr>
              <w:t>Explore</w:t>
            </w:r>
            <w:r w:rsidR="001F5C82" w:rsidRPr="00856073">
              <w:rPr>
                <w:rFonts w:ascii="Arial" w:eastAsia="Arial" w:hAnsi="Arial" w:cs="Arial"/>
              </w:rPr>
              <w:t xml:space="preserve"> options for developing a </w:t>
            </w:r>
            <w:r w:rsidR="00FA3E49" w:rsidRPr="00856073">
              <w:rPr>
                <w:rFonts w:ascii="Arial" w:eastAsia="Arial" w:hAnsi="Arial" w:cs="Arial"/>
              </w:rPr>
              <w:t>cultural competency framework</w:t>
            </w:r>
            <w:r w:rsidR="001F5C82" w:rsidRPr="00856073">
              <w:rPr>
                <w:rFonts w:ascii="Arial" w:eastAsia="Arial" w:hAnsi="Arial" w:cs="Arial"/>
              </w:rPr>
              <w:t>.</w:t>
            </w:r>
          </w:p>
        </w:tc>
        <w:tc>
          <w:tcPr>
            <w:tcW w:w="4111" w:type="dxa"/>
          </w:tcPr>
          <w:p w14:paraId="7F651AC2" w14:textId="28E0473D" w:rsidR="007E221F" w:rsidRPr="00856073" w:rsidRDefault="001F5C82" w:rsidP="00417024">
            <w:pPr>
              <w:rPr>
                <w:rFonts w:ascii="Arial" w:eastAsia="Arial" w:hAnsi="Arial" w:cs="Arial"/>
              </w:rPr>
            </w:pPr>
            <w:r w:rsidRPr="00856073">
              <w:rPr>
                <w:rFonts w:ascii="Arial" w:eastAsia="Arial" w:hAnsi="Arial" w:cs="Arial"/>
              </w:rPr>
              <w:t xml:space="preserve">Options paper </w:t>
            </w:r>
            <w:r w:rsidR="00064D41" w:rsidRPr="00856073">
              <w:rPr>
                <w:rFonts w:ascii="Arial" w:eastAsia="Arial" w:hAnsi="Arial" w:cs="Arial"/>
              </w:rPr>
              <w:t xml:space="preserve">developed with recommendations for </w:t>
            </w:r>
            <w:r w:rsidR="009015B9">
              <w:rPr>
                <w:rFonts w:ascii="Arial" w:eastAsia="Arial" w:hAnsi="Arial" w:cs="Arial"/>
              </w:rPr>
              <w:t>VCAG</w:t>
            </w:r>
            <w:r w:rsidR="0088787A" w:rsidRPr="00856073">
              <w:rPr>
                <w:rFonts w:ascii="Arial" w:eastAsia="Arial" w:hAnsi="Arial" w:cs="Arial"/>
              </w:rPr>
              <w:t>.</w:t>
            </w:r>
          </w:p>
        </w:tc>
        <w:tc>
          <w:tcPr>
            <w:tcW w:w="2409" w:type="dxa"/>
          </w:tcPr>
          <w:p w14:paraId="03785D62" w14:textId="1DB508EA" w:rsidR="00872182" w:rsidRPr="00856073" w:rsidRDefault="00024E6E" w:rsidP="00417024">
            <w:pPr>
              <w:rPr>
                <w:rFonts w:ascii="Arial" w:hAnsi="Arial" w:cs="Arial"/>
              </w:rPr>
            </w:pPr>
            <w:r w:rsidRPr="00856073">
              <w:rPr>
                <w:rFonts w:ascii="Arial" w:hAnsi="Arial" w:cs="Arial"/>
              </w:rPr>
              <w:t>Jan -</w:t>
            </w:r>
            <w:r w:rsidR="00E94C46" w:rsidRPr="00856073">
              <w:rPr>
                <w:rFonts w:ascii="Arial" w:hAnsi="Arial" w:cs="Arial"/>
              </w:rPr>
              <w:t xml:space="preserve">July </w:t>
            </w:r>
            <w:r w:rsidR="009B5CCD" w:rsidRPr="00856073">
              <w:rPr>
                <w:rFonts w:ascii="Arial" w:hAnsi="Arial" w:cs="Arial"/>
              </w:rPr>
              <w:t>202</w:t>
            </w:r>
            <w:r w:rsidR="00E94C46" w:rsidRPr="00856073">
              <w:rPr>
                <w:rFonts w:ascii="Arial" w:hAnsi="Arial" w:cs="Arial"/>
              </w:rPr>
              <w:t>7</w:t>
            </w:r>
          </w:p>
          <w:p w14:paraId="7E3AC8CC" w14:textId="77777777" w:rsidR="007E221F" w:rsidRPr="00856073" w:rsidRDefault="007E221F" w:rsidP="00417024">
            <w:pPr>
              <w:rPr>
                <w:rFonts w:ascii="Arial" w:hAnsi="Arial" w:cs="Arial"/>
              </w:rPr>
            </w:pPr>
          </w:p>
          <w:p w14:paraId="28D2BE8E" w14:textId="77777777" w:rsidR="007E221F" w:rsidRPr="00856073" w:rsidRDefault="007E221F" w:rsidP="00417024">
            <w:pPr>
              <w:rPr>
                <w:rFonts w:ascii="Arial" w:hAnsi="Arial" w:cs="Arial"/>
              </w:rPr>
            </w:pPr>
          </w:p>
          <w:p w14:paraId="6C713A6A" w14:textId="77777777" w:rsidR="007E221F" w:rsidRPr="00856073" w:rsidRDefault="007E221F" w:rsidP="00417024">
            <w:pPr>
              <w:rPr>
                <w:rFonts w:ascii="Arial" w:hAnsi="Arial" w:cs="Arial"/>
              </w:rPr>
            </w:pPr>
          </w:p>
          <w:p w14:paraId="64C092EA" w14:textId="355AED01" w:rsidR="007E221F" w:rsidRPr="00856073" w:rsidRDefault="007E221F" w:rsidP="00417024">
            <w:pPr>
              <w:rPr>
                <w:rFonts w:ascii="Arial" w:hAnsi="Arial" w:cs="Arial"/>
              </w:rPr>
            </w:pPr>
          </w:p>
        </w:tc>
        <w:tc>
          <w:tcPr>
            <w:tcW w:w="1560" w:type="dxa"/>
            <w:gridSpan w:val="2"/>
          </w:tcPr>
          <w:p w14:paraId="4AD10063" w14:textId="68D7880E" w:rsidR="00872182" w:rsidRPr="00856073" w:rsidRDefault="00AD7E8A" w:rsidP="00417024">
            <w:pPr>
              <w:rPr>
                <w:rFonts w:ascii="Arial" w:hAnsi="Arial" w:cs="Arial"/>
              </w:rPr>
            </w:pPr>
            <w:r w:rsidRPr="00856073">
              <w:rPr>
                <w:rFonts w:ascii="Arial" w:hAnsi="Arial" w:cs="Arial"/>
              </w:rPr>
              <w:t>RECAP delivery group</w:t>
            </w:r>
          </w:p>
        </w:tc>
        <w:tc>
          <w:tcPr>
            <w:tcW w:w="4110" w:type="dxa"/>
            <w:gridSpan w:val="3"/>
          </w:tcPr>
          <w:p w14:paraId="4F08A696" w14:textId="572AA7FE" w:rsidR="00872182" w:rsidRPr="00856073" w:rsidRDefault="00707113" w:rsidP="00856073">
            <w:pPr>
              <w:pStyle w:val="ListParagraph"/>
              <w:numPr>
                <w:ilvl w:val="0"/>
                <w:numId w:val="64"/>
              </w:numPr>
              <w:rPr>
                <w:rFonts w:ascii="Arial" w:eastAsia="Arial" w:hAnsi="Arial" w:cs="Arial"/>
              </w:rPr>
            </w:pPr>
            <w:r w:rsidRPr="00856073">
              <w:rPr>
                <w:rFonts w:ascii="Arial" w:eastAsia="Arial" w:hAnsi="Arial" w:cs="Arial"/>
              </w:rPr>
              <w:t>Cultural competency framework is developed, approved, and launched</w:t>
            </w:r>
            <w:r w:rsidR="00064D41" w:rsidRPr="00856073">
              <w:rPr>
                <w:rFonts w:ascii="Arial" w:eastAsia="Arial" w:hAnsi="Arial" w:cs="Arial"/>
              </w:rPr>
              <w:t xml:space="preserve">. </w:t>
            </w:r>
            <w:r w:rsidR="0088787A" w:rsidRPr="00856073">
              <w:rPr>
                <w:rFonts w:ascii="Arial" w:eastAsia="Arial" w:hAnsi="Arial" w:cs="Arial"/>
              </w:rPr>
              <w:t>Increasing</w:t>
            </w:r>
            <w:r w:rsidR="00064D41" w:rsidRPr="00856073">
              <w:rPr>
                <w:rFonts w:ascii="Arial" w:eastAsia="Arial" w:hAnsi="Arial" w:cs="Arial"/>
              </w:rPr>
              <w:t xml:space="preserve"> confidence of staff teaching a diverse</w:t>
            </w:r>
            <w:r w:rsidR="0088787A" w:rsidRPr="00856073">
              <w:rPr>
                <w:rFonts w:ascii="Arial" w:eastAsia="Arial" w:hAnsi="Arial" w:cs="Arial"/>
              </w:rPr>
              <w:t xml:space="preserve"> student base from different cultures and backgrounds.</w:t>
            </w:r>
          </w:p>
        </w:tc>
      </w:tr>
      <w:tr w:rsidR="008633CC" w:rsidRPr="0003643A" w14:paraId="1CC9687F" w14:textId="77777777" w:rsidTr="195FF7C2">
        <w:tc>
          <w:tcPr>
            <w:tcW w:w="2836" w:type="dxa"/>
            <w:gridSpan w:val="2"/>
          </w:tcPr>
          <w:p w14:paraId="56FDA9A0" w14:textId="06E08BB8" w:rsidR="008633CC" w:rsidRPr="00462F80" w:rsidRDefault="007973E1" w:rsidP="007973E1">
            <w:pPr>
              <w:rPr>
                <w:rFonts w:ascii="Arial" w:eastAsia="Arial" w:hAnsi="Arial" w:cs="Arial"/>
              </w:rPr>
            </w:pPr>
            <w:r w:rsidRPr="007973E1">
              <w:rPr>
                <w:rFonts w:ascii="Arial" w:eastAsia="Arial" w:hAnsi="Arial" w:cs="Arial"/>
              </w:rPr>
              <w:t>Raising awareness and confidence in applying Positive Action will help address underrepresentation. Sharing case studies will normalise its lawful and effective use in recruitment and development.</w:t>
            </w:r>
          </w:p>
        </w:tc>
        <w:tc>
          <w:tcPr>
            <w:tcW w:w="1134" w:type="dxa"/>
          </w:tcPr>
          <w:p w14:paraId="0571075B" w14:textId="77777777" w:rsidR="008633CC" w:rsidRPr="00AD7E8A" w:rsidRDefault="008633CC" w:rsidP="00417024">
            <w:pPr>
              <w:rPr>
                <w:rFonts w:ascii="Arial" w:hAnsi="Arial" w:cs="Arial"/>
              </w:rPr>
            </w:pPr>
            <w:r w:rsidRPr="00AD7E8A">
              <w:rPr>
                <w:rFonts w:ascii="Arial" w:hAnsi="Arial" w:cs="Arial"/>
              </w:rPr>
              <w:t>5.6</w:t>
            </w:r>
          </w:p>
          <w:p w14:paraId="4C18652F" w14:textId="77777777" w:rsidR="008633CC" w:rsidRPr="00AD7E8A" w:rsidRDefault="008633CC" w:rsidP="00417024">
            <w:pPr>
              <w:rPr>
                <w:rFonts w:ascii="Arial" w:hAnsi="Arial" w:cs="Arial"/>
              </w:rPr>
            </w:pPr>
          </w:p>
          <w:p w14:paraId="0352F42A" w14:textId="77777777" w:rsidR="008633CC" w:rsidRPr="00AD7E8A" w:rsidRDefault="008633CC" w:rsidP="00417024">
            <w:pPr>
              <w:rPr>
                <w:rFonts w:ascii="Arial" w:hAnsi="Arial" w:cs="Arial"/>
              </w:rPr>
            </w:pPr>
          </w:p>
          <w:p w14:paraId="5C6C3F28" w14:textId="77777777" w:rsidR="00C064DF" w:rsidRDefault="00C064DF" w:rsidP="00417024">
            <w:pPr>
              <w:rPr>
                <w:rFonts w:ascii="Arial" w:hAnsi="Arial" w:cs="Arial"/>
              </w:rPr>
            </w:pPr>
          </w:p>
          <w:p w14:paraId="0D9EFF14" w14:textId="77777777" w:rsidR="000A3F66" w:rsidRDefault="000A3F66" w:rsidP="00417024">
            <w:pPr>
              <w:rPr>
                <w:rFonts w:ascii="Arial" w:hAnsi="Arial" w:cs="Arial"/>
              </w:rPr>
            </w:pPr>
          </w:p>
          <w:p w14:paraId="19062FD6" w14:textId="77777777" w:rsidR="000A3F66" w:rsidRDefault="000A3F66" w:rsidP="00417024">
            <w:pPr>
              <w:rPr>
                <w:rFonts w:ascii="Arial" w:hAnsi="Arial" w:cs="Arial"/>
              </w:rPr>
            </w:pPr>
          </w:p>
          <w:p w14:paraId="699751D2" w14:textId="77777777" w:rsidR="000A3F66" w:rsidRDefault="000A3F66" w:rsidP="00417024">
            <w:pPr>
              <w:rPr>
                <w:rFonts w:ascii="Arial" w:hAnsi="Arial" w:cs="Arial"/>
              </w:rPr>
            </w:pPr>
          </w:p>
          <w:p w14:paraId="1F3A80E6" w14:textId="77777777" w:rsidR="000A3F66" w:rsidRDefault="000A3F66" w:rsidP="00417024">
            <w:pPr>
              <w:rPr>
                <w:rFonts w:ascii="Arial" w:hAnsi="Arial" w:cs="Arial"/>
              </w:rPr>
            </w:pPr>
          </w:p>
          <w:p w14:paraId="5C61488C" w14:textId="6D2AD501" w:rsidR="008633CC" w:rsidRPr="00AD7E8A" w:rsidRDefault="008633CC" w:rsidP="00417024">
            <w:pPr>
              <w:rPr>
                <w:rFonts w:ascii="Arial" w:hAnsi="Arial" w:cs="Arial"/>
              </w:rPr>
            </w:pPr>
            <w:r w:rsidRPr="00AD7E8A">
              <w:rPr>
                <w:rFonts w:ascii="Arial" w:hAnsi="Arial" w:cs="Arial"/>
              </w:rPr>
              <w:t>5.61</w:t>
            </w:r>
          </w:p>
        </w:tc>
        <w:tc>
          <w:tcPr>
            <w:tcW w:w="4394" w:type="dxa"/>
          </w:tcPr>
          <w:p w14:paraId="0D57A1B0" w14:textId="77777777" w:rsidR="008633CC" w:rsidRDefault="008633CC" w:rsidP="00417024">
            <w:pPr>
              <w:rPr>
                <w:rFonts w:ascii="Arial" w:eastAsia="Arial" w:hAnsi="Arial" w:cs="Arial"/>
              </w:rPr>
            </w:pPr>
            <w:r w:rsidRPr="00AD7E8A">
              <w:rPr>
                <w:rFonts w:ascii="Arial" w:eastAsia="Arial" w:hAnsi="Arial" w:cs="Arial"/>
              </w:rPr>
              <w:t xml:space="preserve">Campaign to promote Positive action Guidance and develop case studies. </w:t>
            </w:r>
          </w:p>
          <w:p w14:paraId="47960DEE" w14:textId="77777777" w:rsidR="00C064DF" w:rsidRPr="00AD7E8A" w:rsidRDefault="00C064DF" w:rsidP="00417024">
            <w:pPr>
              <w:rPr>
                <w:rFonts w:ascii="Arial" w:eastAsia="Arial" w:hAnsi="Arial" w:cs="Arial"/>
              </w:rPr>
            </w:pPr>
          </w:p>
          <w:p w14:paraId="104F3E3C" w14:textId="77777777" w:rsidR="008633CC" w:rsidRPr="00AD7E8A" w:rsidRDefault="008633CC" w:rsidP="00417024">
            <w:pPr>
              <w:rPr>
                <w:rFonts w:ascii="Arial" w:eastAsia="Arial" w:hAnsi="Arial" w:cs="Arial"/>
              </w:rPr>
            </w:pPr>
          </w:p>
          <w:p w14:paraId="3498FA32" w14:textId="77777777" w:rsidR="000A3F66" w:rsidRDefault="000A3F66" w:rsidP="00417024">
            <w:pPr>
              <w:rPr>
                <w:rFonts w:ascii="Arial" w:eastAsia="Arial" w:hAnsi="Arial" w:cs="Arial"/>
              </w:rPr>
            </w:pPr>
          </w:p>
          <w:p w14:paraId="36F613A4" w14:textId="77777777" w:rsidR="000A3F66" w:rsidRDefault="000A3F66" w:rsidP="00417024">
            <w:pPr>
              <w:rPr>
                <w:rFonts w:ascii="Arial" w:eastAsia="Arial" w:hAnsi="Arial" w:cs="Arial"/>
              </w:rPr>
            </w:pPr>
          </w:p>
          <w:p w14:paraId="079ACD7A" w14:textId="77777777" w:rsidR="000A3F66" w:rsidRDefault="000A3F66" w:rsidP="00417024">
            <w:pPr>
              <w:rPr>
                <w:rFonts w:ascii="Arial" w:eastAsia="Arial" w:hAnsi="Arial" w:cs="Arial"/>
              </w:rPr>
            </w:pPr>
          </w:p>
          <w:p w14:paraId="74E146D5" w14:textId="77777777" w:rsidR="000A3F66" w:rsidRDefault="000A3F66" w:rsidP="00417024">
            <w:pPr>
              <w:rPr>
                <w:rFonts w:ascii="Arial" w:eastAsia="Arial" w:hAnsi="Arial" w:cs="Arial"/>
              </w:rPr>
            </w:pPr>
          </w:p>
          <w:p w14:paraId="07B00DF9" w14:textId="195C5E4F" w:rsidR="008633CC" w:rsidRPr="00AD7E8A" w:rsidRDefault="008633CC" w:rsidP="00417024">
            <w:pPr>
              <w:rPr>
                <w:rFonts w:ascii="Arial" w:eastAsia="Arial" w:hAnsi="Arial" w:cs="Arial"/>
              </w:rPr>
            </w:pPr>
            <w:r w:rsidRPr="00AD7E8A">
              <w:rPr>
                <w:rFonts w:ascii="Arial" w:eastAsia="Arial" w:hAnsi="Arial" w:cs="Arial"/>
              </w:rPr>
              <w:t>Monitor and evaluate impact of Positive action initiatives within the University.</w:t>
            </w:r>
          </w:p>
          <w:p w14:paraId="1B291281" w14:textId="435C7A9C" w:rsidR="008633CC" w:rsidRPr="00AD7E8A" w:rsidRDefault="008633CC" w:rsidP="00417024">
            <w:pPr>
              <w:rPr>
                <w:rFonts w:ascii="Arial" w:eastAsia="Arial" w:hAnsi="Arial" w:cs="Arial"/>
              </w:rPr>
            </w:pPr>
          </w:p>
        </w:tc>
        <w:tc>
          <w:tcPr>
            <w:tcW w:w="4111" w:type="dxa"/>
          </w:tcPr>
          <w:p w14:paraId="3EF4DEEB" w14:textId="77777777" w:rsidR="008633CC" w:rsidRDefault="001077D2" w:rsidP="00417024">
            <w:pPr>
              <w:rPr>
                <w:rFonts w:ascii="Arial" w:eastAsia="Arial" w:hAnsi="Arial" w:cs="Arial"/>
              </w:rPr>
            </w:pPr>
            <w:r>
              <w:rPr>
                <w:rFonts w:ascii="Arial" w:eastAsia="Arial" w:hAnsi="Arial" w:cs="Arial"/>
              </w:rPr>
              <w:t xml:space="preserve">WLV Insider articles and presentations </w:t>
            </w:r>
            <w:r w:rsidR="009B5CCD">
              <w:rPr>
                <w:rFonts w:ascii="Arial" w:eastAsia="Arial" w:hAnsi="Arial" w:cs="Arial"/>
              </w:rPr>
              <w:t>to key stakeholder groups</w:t>
            </w:r>
            <w:r w:rsidR="00C064DF">
              <w:rPr>
                <w:rFonts w:ascii="Arial" w:eastAsia="Arial" w:hAnsi="Arial" w:cs="Arial"/>
              </w:rPr>
              <w:t>.</w:t>
            </w:r>
          </w:p>
          <w:p w14:paraId="682A495F" w14:textId="77777777" w:rsidR="005008D3" w:rsidRDefault="005008D3" w:rsidP="00417024">
            <w:pPr>
              <w:rPr>
                <w:rFonts w:ascii="Arial" w:eastAsia="Arial" w:hAnsi="Arial" w:cs="Arial"/>
              </w:rPr>
            </w:pPr>
          </w:p>
          <w:p w14:paraId="4278D475" w14:textId="77777777" w:rsidR="000A3F66" w:rsidRDefault="000A3F66" w:rsidP="00417024">
            <w:pPr>
              <w:rPr>
                <w:rFonts w:ascii="Arial" w:eastAsia="Arial" w:hAnsi="Arial" w:cs="Arial"/>
              </w:rPr>
            </w:pPr>
          </w:p>
          <w:p w14:paraId="06492FB8" w14:textId="77777777" w:rsidR="000A3F66" w:rsidRDefault="000A3F66" w:rsidP="00417024">
            <w:pPr>
              <w:rPr>
                <w:rFonts w:ascii="Arial" w:eastAsia="Arial" w:hAnsi="Arial" w:cs="Arial"/>
              </w:rPr>
            </w:pPr>
          </w:p>
          <w:p w14:paraId="79254908" w14:textId="77777777" w:rsidR="000A3F66" w:rsidRDefault="000A3F66" w:rsidP="00417024">
            <w:pPr>
              <w:rPr>
                <w:rFonts w:ascii="Arial" w:eastAsia="Arial" w:hAnsi="Arial" w:cs="Arial"/>
              </w:rPr>
            </w:pPr>
          </w:p>
          <w:p w14:paraId="238183C1" w14:textId="77777777" w:rsidR="000A3F66" w:rsidRDefault="000A3F66" w:rsidP="00417024">
            <w:pPr>
              <w:rPr>
                <w:rFonts w:ascii="Arial" w:eastAsia="Arial" w:hAnsi="Arial" w:cs="Arial"/>
              </w:rPr>
            </w:pPr>
          </w:p>
          <w:p w14:paraId="1FFE59D0" w14:textId="1D221DB8" w:rsidR="00811500" w:rsidRDefault="00811500" w:rsidP="00417024">
            <w:pPr>
              <w:rPr>
                <w:rFonts w:ascii="Arial" w:eastAsia="Arial" w:hAnsi="Arial" w:cs="Arial"/>
              </w:rPr>
            </w:pPr>
          </w:p>
          <w:p w14:paraId="74C3B519" w14:textId="1DEF0064" w:rsidR="00C064DF" w:rsidRDefault="005008D3" w:rsidP="00417024">
            <w:pPr>
              <w:rPr>
                <w:rFonts w:ascii="Arial" w:eastAsia="Arial" w:hAnsi="Arial" w:cs="Arial"/>
              </w:rPr>
            </w:pPr>
            <w:r>
              <w:rPr>
                <w:rFonts w:ascii="Arial" w:eastAsia="Arial" w:hAnsi="Arial" w:cs="Arial"/>
              </w:rPr>
              <w:t xml:space="preserve">Report produced </w:t>
            </w:r>
          </w:p>
          <w:p w14:paraId="11B7AB12" w14:textId="3FBFBBBF" w:rsidR="00C064DF" w:rsidRPr="00462F80" w:rsidRDefault="00C064DF" w:rsidP="00417024">
            <w:pPr>
              <w:rPr>
                <w:rFonts w:ascii="Arial" w:eastAsia="Arial" w:hAnsi="Arial" w:cs="Arial"/>
              </w:rPr>
            </w:pPr>
          </w:p>
        </w:tc>
        <w:tc>
          <w:tcPr>
            <w:tcW w:w="2409" w:type="dxa"/>
          </w:tcPr>
          <w:p w14:paraId="50CB8DDF" w14:textId="0A6C251A" w:rsidR="005008D3" w:rsidRDefault="00E85E2A" w:rsidP="005008D3">
            <w:pPr>
              <w:rPr>
                <w:rFonts w:ascii="Arial" w:eastAsia="Arial" w:hAnsi="Arial" w:cs="Arial"/>
              </w:rPr>
            </w:pPr>
            <w:r>
              <w:rPr>
                <w:rFonts w:ascii="Arial" w:hAnsi="Arial" w:cs="Arial"/>
              </w:rPr>
              <w:t xml:space="preserve">July </w:t>
            </w:r>
            <w:r w:rsidR="00C064DF">
              <w:rPr>
                <w:rFonts w:ascii="Arial" w:hAnsi="Arial" w:cs="Arial"/>
              </w:rPr>
              <w:t>2026</w:t>
            </w:r>
            <w:r w:rsidR="005008D3">
              <w:rPr>
                <w:rFonts w:ascii="Arial" w:eastAsia="Arial" w:hAnsi="Arial" w:cs="Arial"/>
              </w:rPr>
              <w:t xml:space="preserve"> </w:t>
            </w:r>
          </w:p>
          <w:p w14:paraId="44B3D236" w14:textId="77777777" w:rsidR="005008D3" w:rsidRDefault="005008D3" w:rsidP="005008D3">
            <w:pPr>
              <w:rPr>
                <w:rFonts w:ascii="Arial" w:eastAsia="Arial" w:hAnsi="Arial" w:cs="Arial"/>
              </w:rPr>
            </w:pPr>
          </w:p>
          <w:p w14:paraId="6CC59FAD" w14:textId="77777777" w:rsidR="005008D3" w:rsidRDefault="005008D3" w:rsidP="005008D3">
            <w:pPr>
              <w:rPr>
                <w:rFonts w:ascii="Arial" w:eastAsia="Arial" w:hAnsi="Arial" w:cs="Arial"/>
              </w:rPr>
            </w:pPr>
          </w:p>
          <w:p w14:paraId="2C1649AE" w14:textId="77777777" w:rsidR="005008D3" w:rsidRDefault="005008D3" w:rsidP="005008D3">
            <w:pPr>
              <w:rPr>
                <w:rFonts w:ascii="Arial" w:eastAsia="Arial" w:hAnsi="Arial" w:cs="Arial"/>
              </w:rPr>
            </w:pPr>
          </w:p>
          <w:p w14:paraId="63BB9F95" w14:textId="77777777" w:rsidR="000A3F66" w:rsidRDefault="000A3F66" w:rsidP="005008D3">
            <w:pPr>
              <w:rPr>
                <w:rFonts w:ascii="Arial" w:eastAsia="Arial" w:hAnsi="Arial" w:cs="Arial"/>
              </w:rPr>
            </w:pPr>
          </w:p>
          <w:p w14:paraId="289E4F1D" w14:textId="77777777" w:rsidR="000A3F66" w:rsidRDefault="000A3F66" w:rsidP="005008D3">
            <w:pPr>
              <w:rPr>
                <w:rFonts w:ascii="Arial" w:eastAsia="Arial" w:hAnsi="Arial" w:cs="Arial"/>
              </w:rPr>
            </w:pPr>
          </w:p>
          <w:p w14:paraId="31239F8B" w14:textId="77777777" w:rsidR="000A3F66" w:rsidRDefault="000A3F66" w:rsidP="005008D3">
            <w:pPr>
              <w:rPr>
                <w:rFonts w:ascii="Arial" w:eastAsia="Arial" w:hAnsi="Arial" w:cs="Arial"/>
              </w:rPr>
            </w:pPr>
          </w:p>
          <w:p w14:paraId="761ABDB7" w14:textId="77777777" w:rsidR="000A3F66" w:rsidRDefault="000A3F66" w:rsidP="005008D3">
            <w:pPr>
              <w:rPr>
                <w:rFonts w:ascii="Arial" w:eastAsia="Arial" w:hAnsi="Arial" w:cs="Arial"/>
              </w:rPr>
            </w:pPr>
          </w:p>
          <w:p w14:paraId="6BD75FAF" w14:textId="152901B2" w:rsidR="005008D3" w:rsidRDefault="009D236B" w:rsidP="005008D3">
            <w:pPr>
              <w:rPr>
                <w:rFonts w:ascii="Arial" w:eastAsia="Arial" w:hAnsi="Arial" w:cs="Arial"/>
              </w:rPr>
            </w:pPr>
            <w:r>
              <w:rPr>
                <w:rFonts w:ascii="Arial" w:eastAsia="Arial" w:hAnsi="Arial" w:cs="Arial"/>
              </w:rPr>
              <w:t>First report</w:t>
            </w:r>
            <w:r w:rsidR="005B779C">
              <w:rPr>
                <w:rFonts w:ascii="Arial" w:eastAsia="Arial" w:hAnsi="Arial" w:cs="Arial"/>
              </w:rPr>
              <w:t xml:space="preserve"> 2027</w:t>
            </w:r>
          </w:p>
          <w:p w14:paraId="4E2A7A99" w14:textId="407EB25D" w:rsidR="008633CC" w:rsidRPr="00462F80" w:rsidRDefault="008633CC" w:rsidP="00417024">
            <w:pPr>
              <w:rPr>
                <w:rFonts w:ascii="Arial" w:hAnsi="Arial" w:cs="Arial"/>
              </w:rPr>
            </w:pPr>
          </w:p>
        </w:tc>
        <w:tc>
          <w:tcPr>
            <w:tcW w:w="1560" w:type="dxa"/>
            <w:gridSpan w:val="2"/>
          </w:tcPr>
          <w:p w14:paraId="3399711F" w14:textId="12ACD9D1" w:rsidR="008633CC" w:rsidRDefault="00A91AC7" w:rsidP="00417024">
            <w:pPr>
              <w:rPr>
                <w:rFonts w:ascii="Arial" w:hAnsi="Arial" w:cs="Arial"/>
              </w:rPr>
            </w:pPr>
            <w:r>
              <w:rPr>
                <w:rFonts w:ascii="Arial" w:hAnsi="Arial" w:cs="Arial"/>
              </w:rPr>
              <w:t>RECAP delivery group and EDI team</w:t>
            </w:r>
          </w:p>
          <w:p w14:paraId="22FEC0B3" w14:textId="77777777" w:rsidR="00A91AC7" w:rsidRDefault="00A91AC7" w:rsidP="00417024">
            <w:pPr>
              <w:rPr>
                <w:rFonts w:ascii="Arial" w:hAnsi="Arial" w:cs="Arial"/>
              </w:rPr>
            </w:pPr>
          </w:p>
          <w:p w14:paraId="25AE62D2" w14:textId="77777777" w:rsidR="00A91AC7" w:rsidRDefault="00A91AC7" w:rsidP="00417024">
            <w:pPr>
              <w:rPr>
                <w:rFonts w:ascii="Arial" w:hAnsi="Arial" w:cs="Arial"/>
              </w:rPr>
            </w:pPr>
          </w:p>
          <w:p w14:paraId="714FCE1A" w14:textId="77777777" w:rsidR="005B779C" w:rsidRDefault="005B779C" w:rsidP="00417024">
            <w:pPr>
              <w:rPr>
                <w:rFonts w:ascii="Arial" w:hAnsi="Arial" w:cs="Arial"/>
              </w:rPr>
            </w:pPr>
          </w:p>
          <w:p w14:paraId="7C6C4FE5" w14:textId="77777777" w:rsidR="00A91AC7" w:rsidRDefault="00A91AC7" w:rsidP="00417024">
            <w:pPr>
              <w:rPr>
                <w:rFonts w:ascii="Arial" w:hAnsi="Arial" w:cs="Arial"/>
              </w:rPr>
            </w:pPr>
          </w:p>
          <w:p w14:paraId="77E20D6F" w14:textId="77777777" w:rsidR="00735DC1" w:rsidRDefault="00735DC1" w:rsidP="00417024">
            <w:pPr>
              <w:rPr>
                <w:rFonts w:ascii="Arial" w:hAnsi="Arial" w:cs="Arial"/>
              </w:rPr>
            </w:pPr>
          </w:p>
          <w:p w14:paraId="4EAE2E1A" w14:textId="0C2CE498" w:rsidR="00A91AC7" w:rsidRPr="00462F80" w:rsidRDefault="00A91AC7" w:rsidP="00417024">
            <w:pPr>
              <w:rPr>
                <w:rFonts w:ascii="Arial" w:hAnsi="Arial" w:cs="Arial"/>
              </w:rPr>
            </w:pPr>
            <w:r>
              <w:rPr>
                <w:rFonts w:ascii="Arial" w:hAnsi="Arial" w:cs="Arial"/>
              </w:rPr>
              <w:t>EDI team.</w:t>
            </w:r>
          </w:p>
        </w:tc>
        <w:tc>
          <w:tcPr>
            <w:tcW w:w="4110" w:type="dxa"/>
            <w:gridSpan w:val="3"/>
          </w:tcPr>
          <w:p w14:paraId="5D966873" w14:textId="77777777" w:rsidR="008633CC" w:rsidRPr="00856073" w:rsidRDefault="00B654E4" w:rsidP="00856073">
            <w:pPr>
              <w:pStyle w:val="ListParagraph"/>
              <w:numPr>
                <w:ilvl w:val="0"/>
                <w:numId w:val="64"/>
              </w:numPr>
              <w:rPr>
                <w:rFonts w:ascii="Arial" w:eastAsia="Arial" w:hAnsi="Arial" w:cs="Arial"/>
              </w:rPr>
            </w:pPr>
            <w:r w:rsidRPr="00856073">
              <w:rPr>
                <w:rFonts w:ascii="Arial" w:eastAsia="Arial" w:hAnsi="Arial" w:cs="Arial"/>
              </w:rPr>
              <w:t>Positive Action Guidance campaign launched, with at least 3 case studies developed and shared across internal communications platforms, and 75% of surveyed staff indicating improved understanding of positive action principles.</w:t>
            </w:r>
          </w:p>
          <w:p w14:paraId="735D8C76" w14:textId="77777777" w:rsidR="000A3F66" w:rsidRDefault="000A3F66" w:rsidP="00417024">
            <w:pPr>
              <w:rPr>
                <w:rFonts w:ascii="Arial" w:eastAsia="Arial" w:hAnsi="Arial" w:cs="Arial"/>
              </w:rPr>
            </w:pPr>
          </w:p>
          <w:p w14:paraId="327760AD" w14:textId="77777777" w:rsidR="00974BB8" w:rsidRPr="00856073" w:rsidRDefault="00974BB8" w:rsidP="00856073">
            <w:pPr>
              <w:pStyle w:val="ListParagraph"/>
              <w:numPr>
                <w:ilvl w:val="0"/>
                <w:numId w:val="64"/>
              </w:numPr>
              <w:rPr>
                <w:rFonts w:ascii="Arial" w:eastAsia="Arial" w:hAnsi="Arial" w:cs="Arial"/>
              </w:rPr>
            </w:pPr>
            <w:r w:rsidRPr="00856073">
              <w:rPr>
                <w:rFonts w:ascii="Arial" w:eastAsia="Arial" w:hAnsi="Arial" w:cs="Arial"/>
              </w:rPr>
              <w:t>Impact report on Positive Action initiatives produced annually, including data analysis (e.g., recruitment, promotion, participation rates), with evidence of year-on-year improvement in representation of underrepresented groups and recommendations for further action.</w:t>
            </w:r>
          </w:p>
          <w:p w14:paraId="0B2B7237" w14:textId="6A871E7A" w:rsidR="000A3F66" w:rsidRPr="00462F80" w:rsidRDefault="000A3F66" w:rsidP="00417024">
            <w:pPr>
              <w:rPr>
                <w:rFonts w:ascii="Arial" w:eastAsia="Arial" w:hAnsi="Arial" w:cs="Arial"/>
              </w:rPr>
            </w:pPr>
          </w:p>
        </w:tc>
      </w:tr>
      <w:tr w:rsidR="00B12B04" w:rsidRPr="0003643A" w14:paraId="4B54E92B" w14:textId="77777777" w:rsidTr="195FF7C2">
        <w:tc>
          <w:tcPr>
            <w:tcW w:w="2836" w:type="dxa"/>
            <w:gridSpan w:val="2"/>
          </w:tcPr>
          <w:p w14:paraId="14F3DFEC" w14:textId="77777777" w:rsidR="00B12B04" w:rsidRDefault="00C82EEB" w:rsidP="00417024">
            <w:pPr>
              <w:rPr>
                <w:rFonts w:ascii="Arial" w:eastAsia="Arial" w:hAnsi="Arial" w:cs="Arial"/>
              </w:rPr>
            </w:pPr>
            <w:r w:rsidRPr="00C82EEB">
              <w:rPr>
                <w:rFonts w:ascii="Arial" w:eastAsia="Arial" w:hAnsi="Arial" w:cs="Arial"/>
              </w:rPr>
              <w:t>Embedding inclusive leadership, respect, and dignity in management training will equip leaders to model inclusive behaviours and create psychologically safe, diverse teams.</w:t>
            </w:r>
          </w:p>
          <w:p w14:paraId="56CC159A" w14:textId="11AF7C8C" w:rsidR="0031458D" w:rsidRPr="00462F80" w:rsidRDefault="0031458D" w:rsidP="00417024">
            <w:pPr>
              <w:rPr>
                <w:rFonts w:ascii="Arial" w:eastAsia="Arial" w:hAnsi="Arial" w:cs="Arial"/>
              </w:rPr>
            </w:pPr>
          </w:p>
        </w:tc>
        <w:tc>
          <w:tcPr>
            <w:tcW w:w="1134" w:type="dxa"/>
          </w:tcPr>
          <w:p w14:paraId="7A5EC46F" w14:textId="77777777" w:rsidR="00B12B04" w:rsidRPr="003E13A4" w:rsidRDefault="00B12B04" w:rsidP="00417024">
            <w:pPr>
              <w:rPr>
                <w:rFonts w:ascii="Arial" w:hAnsi="Arial" w:cs="Arial"/>
              </w:rPr>
            </w:pPr>
            <w:r w:rsidRPr="003E13A4">
              <w:rPr>
                <w:rFonts w:ascii="Arial" w:hAnsi="Arial" w:cs="Arial"/>
              </w:rPr>
              <w:t>5.7</w:t>
            </w:r>
          </w:p>
          <w:p w14:paraId="20A57B08" w14:textId="77777777" w:rsidR="00B256DB" w:rsidRPr="003E13A4" w:rsidRDefault="00B256DB" w:rsidP="00417024">
            <w:pPr>
              <w:rPr>
                <w:rFonts w:ascii="Arial" w:hAnsi="Arial" w:cs="Arial"/>
              </w:rPr>
            </w:pPr>
          </w:p>
          <w:p w14:paraId="16838EAD" w14:textId="77777777" w:rsidR="00B256DB" w:rsidRPr="003E13A4" w:rsidRDefault="00B256DB" w:rsidP="00417024">
            <w:pPr>
              <w:rPr>
                <w:rFonts w:ascii="Arial" w:hAnsi="Arial" w:cs="Arial"/>
              </w:rPr>
            </w:pPr>
          </w:p>
          <w:p w14:paraId="73BCB76A" w14:textId="77777777" w:rsidR="00B256DB" w:rsidRPr="003E13A4" w:rsidRDefault="00B256DB" w:rsidP="00417024">
            <w:pPr>
              <w:rPr>
                <w:rFonts w:ascii="Arial" w:hAnsi="Arial" w:cs="Arial"/>
              </w:rPr>
            </w:pPr>
          </w:p>
          <w:p w14:paraId="6E65874A" w14:textId="005CE5B9" w:rsidR="00B256DB" w:rsidRPr="003E13A4" w:rsidRDefault="00B256DB" w:rsidP="00417024">
            <w:pPr>
              <w:rPr>
                <w:rFonts w:ascii="Arial" w:hAnsi="Arial" w:cs="Arial"/>
              </w:rPr>
            </w:pPr>
          </w:p>
        </w:tc>
        <w:tc>
          <w:tcPr>
            <w:tcW w:w="4394" w:type="dxa"/>
          </w:tcPr>
          <w:p w14:paraId="338E4708" w14:textId="1F1B15E4" w:rsidR="00B12B04" w:rsidRPr="003E13A4" w:rsidRDefault="00B12B04" w:rsidP="00417024">
            <w:pPr>
              <w:rPr>
                <w:rFonts w:ascii="Arial" w:eastAsia="Arial" w:hAnsi="Arial" w:cs="Arial"/>
              </w:rPr>
            </w:pPr>
            <w:r w:rsidRPr="195FF7C2">
              <w:rPr>
                <w:rFonts w:ascii="Arial" w:eastAsia="Arial" w:hAnsi="Arial" w:cs="Arial"/>
              </w:rPr>
              <w:t xml:space="preserve">Training on creating an Inclusive </w:t>
            </w:r>
            <w:r w:rsidR="00B256DB" w:rsidRPr="195FF7C2">
              <w:rPr>
                <w:rFonts w:ascii="Arial" w:eastAsia="Arial" w:hAnsi="Arial" w:cs="Arial"/>
              </w:rPr>
              <w:t xml:space="preserve">Culture </w:t>
            </w:r>
            <w:r w:rsidRPr="195FF7C2">
              <w:rPr>
                <w:rFonts w:ascii="Arial" w:eastAsia="Arial" w:hAnsi="Arial" w:cs="Arial"/>
              </w:rPr>
              <w:t xml:space="preserve">(Inclusive leadership, teams, </w:t>
            </w:r>
            <w:bookmarkStart w:id="3" w:name="_Int_y1XXNB9L"/>
            <w:r w:rsidRPr="195FF7C2">
              <w:rPr>
                <w:rFonts w:ascii="Arial" w:eastAsia="Arial" w:hAnsi="Arial" w:cs="Arial"/>
              </w:rPr>
              <w:t>respect</w:t>
            </w:r>
            <w:bookmarkEnd w:id="3"/>
            <w:r w:rsidRPr="195FF7C2">
              <w:rPr>
                <w:rFonts w:ascii="Arial" w:eastAsia="Arial" w:hAnsi="Arial" w:cs="Arial"/>
              </w:rPr>
              <w:t xml:space="preserve"> and dignity)</w:t>
            </w:r>
            <w:r w:rsidR="003064FA" w:rsidRPr="195FF7C2">
              <w:rPr>
                <w:rFonts w:ascii="Arial" w:eastAsia="Arial" w:hAnsi="Arial" w:cs="Arial"/>
              </w:rPr>
              <w:t xml:space="preserve"> for line managers.</w:t>
            </w:r>
          </w:p>
          <w:p w14:paraId="649ED7CE" w14:textId="77777777" w:rsidR="003E5806" w:rsidRPr="003E13A4" w:rsidRDefault="003E5806" w:rsidP="00417024">
            <w:pPr>
              <w:rPr>
                <w:rFonts w:ascii="Arial" w:eastAsia="Arial" w:hAnsi="Arial" w:cs="Arial"/>
              </w:rPr>
            </w:pPr>
          </w:p>
          <w:p w14:paraId="558D188F" w14:textId="77777777" w:rsidR="00B256DB" w:rsidRPr="003E13A4" w:rsidRDefault="00B256DB" w:rsidP="00417024">
            <w:pPr>
              <w:rPr>
                <w:rFonts w:ascii="Arial" w:eastAsia="Arial" w:hAnsi="Arial" w:cs="Arial"/>
              </w:rPr>
            </w:pPr>
          </w:p>
          <w:p w14:paraId="480413A0" w14:textId="6D94405E" w:rsidR="00B12B04" w:rsidRPr="003E13A4" w:rsidRDefault="00B12B04" w:rsidP="00D86ACC">
            <w:pPr>
              <w:rPr>
                <w:rFonts w:ascii="Arial" w:eastAsia="Arial" w:hAnsi="Arial" w:cs="Arial"/>
              </w:rPr>
            </w:pPr>
          </w:p>
        </w:tc>
        <w:tc>
          <w:tcPr>
            <w:tcW w:w="4111" w:type="dxa"/>
          </w:tcPr>
          <w:p w14:paraId="3B1218BA" w14:textId="77777777" w:rsidR="00B12B04" w:rsidRDefault="00965027" w:rsidP="00417024">
            <w:pPr>
              <w:rPr>
                <w:rFonts w:ascii="Arial" w:eastAsia="Arial" w:hAnsi="Arial" w:cs="Arial"/>
              </w:rPr>
            </w:pPr>
            <w:r>
              <w:rPr>
                <w:rFonts w:ascii="Arial" w:eastAsia="Arial" w:hAnsi="Arial" w:cs="Arial"/>
              </w:rPr>
              <w:t>T</w:t>
            </w:r>
            <w:r w:rsidR="0062779C" w:rsidRPr="0062779C">
              <w:rPr>
                <w:rFonts w:ascii="Arial" w:eastAsia="Arial" w:hAnsi="Arial" w:cs="Arial"/>
              </w:rPr>
              <w:t xml:space="preserve">raining sessions on inclusive </w:t>
            </w:r>
            <w:r w:rsidR="003064FA">
              <w:rPr>
                <w:rFonts w:ascii="Arial" w:eastAsia="Arial" w:hAnsi="Arial" w:cs="Arial"/>
              </w:rPr>
              <w:t xml:space="preserve">leadership delivered within mandatory Line </w:t>
            </w:r>
            <w:r w:rsidR="003E5806">
              <w:rPr>
                <w:rFonts w:ascii="Arial" w:eastAsia="Arial" w:hAnsi="Arial" w:cs="Arial"/>
              </w:rPr>
              <w:t xml:space="preserve">managers </w:t>
            </w:r>
            <w:r w:rsidR="00DA3C64">
              <w:rPr>
                <w:rFonts w:ascii="Arial" w:eastAsia="Arial" w:hAnsi="Arial" w:cs="Arial"/>
              </w:rPr>
              <w:t>training.</w:t>
            </w:r>
          </w:p>
          <w:p w14:paraId="2913FD46" w14:textId="77777777" w:rsidR="00DA3C64" w:rsidRDefault="00DA3C64" w:rsidP="00417024">
            <w:pPr>
              <w:rPr>
                <w:rFonts w:ascii="Arial" w:eastAsia="Arial" w:hAnsi="Arial" w:cs="Arial"/>
              </w:rPr>
            </w:pPr>
          </w:p>
          <w:p w14:paraId="5F71B0C6" w14:textId="06E59EA9" w:rsidR="00DA3C64" w:rsidRPr="00462F80" w:rsidRDefault="00DA3C64" w:rsidP="00417024">
            <w:pPr>
              <w:rPr>
                <w:rFonts w:ascii="Arial" w:eastAsia="Arial" w:hAnsi="Arial" w:cs="Arial"/>
              </w:rPr>
            </w:pPr>
          </w:p>
        </w:tc>
        <w:tc>
          <w:tcPr>
            <w:tcW w:w="2409" w:type="dxa"/>
          </w:tcPr>
          <w:p w14:paraId="5589FCD3" w14:textId="77777777" w:rsidR="00B12B04" w:rsidRDefault="003E5806" w:rsidP="00417024">
            <w:pPr>
              <w:rPr>
                <w:rFonts w:ascii="Arial" w:hAnsi="Arial" w:cs="Arial"/>
              </w:rPr>
            </w:pPr>
            <w:r>
              <w:rPr>
                <w:rFonts w:ascii="Arial" w:hAnsi="Arial" w:cs="Arial"/>
              </w:rPr>
              <w:t>On-going</w:t>
            </w:r>
          </w:p>
          <w:p w14:paraId="20158BF9" w14:textId="77777777" w:rsidR="0051079C" w:rsidRDefault="0051079C" w:rsidP="00417024">
            <w:pPr>
              <w:rPr>
                <w:rFonts w:ascii="Arial" w:hAnsi="Arial" w:cs="Arial"/>
              </w:rPr>
            </w:pPr>
          </w:p>
          <w:p w14:paraId="3AA3CAF7" w14:textId="77777777" w:rsidR="0051079C" w:rsidRDefault="0051079C" w:rsidP="00417024">
            <w:pPr>
              <w:rPr>
                <w:rFonts w:ascii="Arial" w:hAnsi="Arial" w:cs="Arial"/>
              </w:rPr>
            </w:pPr>
          </w:p>
          <w:p w14:paraId="0EE95FCD" w14:textId="77777777" w:rsidR="0051079C" w:rsidRDefault="0051079C" w:rsidP="00417024">
            <w:pPr>
              <w:rPr>
                <w:rFonts w:ascii="Arial" w:hAnsi="Arial" w:cs="Arial"/>
              </w:rPr>
            </w:pPr>
          </w:p>
          <w:p w14:paraId="279778FE" w14:textId="341EA5DA" w:rsidR="0051079C" w:rsidRPr="00462F80" w:rsidRDefault="0051079C" w:rsidP="0051079C">
            <w:pPr>
              <w:rPr>
                <w:rFonts w:ascii="Arial" w:hAnsi="Arial" w:cs="Arial"/>
              </w:rPr>
            </w:pPr>
          </w:p>
        </w:tc>
        <w:tc>
          <w:tcPr>
            <w:tcW w:w="1560" w:type="dxa"/>
            <w:gridSpan w:val="2"/>
          </w:tcPr>
          <w:p w14:paraId="18EB98F1" w14:textId="7C7E3703" w:rsidR="00B12B04" w:rsidRDefault="006C38E4" w:rsidP="00417024">
            <w:pPr>
              <w:rPr>
                <w:rFonts w:ascii="Arial" w:hAnsi="Arial" w:cs="Arial"/>
              </w:rPr>
            </w:pPr>
            <w:r>
              <w:rPr>
                <w:rFonts w:ascii="Arial" w:hAnsi="Arial" w:cs="Arial"/>
              </w:rPr>
              <w:t xml:space="preserve">EDI &amp; </w:t>
            </w:r>
            <w:r w:rsidR="00A91AC7" w:rsidRPr="00F62FBB">
              <w:rPr>
                <w:rFonts w:ascii="Arial" w:hAnsi="Arial" w:cs="Arial"/>
              </w:rPr>
              <w:t>OD</w:t>
            </w:r>
            <w:r w:rsidRPr="00F62FBB">
              <w:rPr>
                <w:rFonts w:ascii="Arial" w:hAnsi="Arial" w:cs="Arial"/>
              </w:rPr>
              <w:t xml:space="preserve"> Team</w:t>
            </w:r>
            <w:r w:rsidR="00F62FBB">
              <w:rPr>
                <w:rFonts w:ascii="Arial" w:hAnsi="Arial" w:cs="Arial"/>
              </w:rPr>
              <w:t>s</w:t>
            </w:r>
          </w:p>
          <w:p w14:paraId="245DF392" w14:textId="77777777" w:rsidR="00A91AC7" w:rsidRDefault="00A91AC7" w:rsidP="00417024">
            <w:pPr>
              <w:rPr>
                <w:rFonts w:ascii="Arial" w:hAnsi="Arial" w:cs="Arial"/>
              </w:rPr>
            </w:pPr>
          </w:p>
          <w:p w14:paraId="4FC4C945" w14:textId="77777777" w:rsidR="00A91AC7" w:rsidRDefault="00A91AC7" w:rsidP="00417024">
            <w:pPr>
              <w:rPr>
                <w:rFonts w:ascii="Arial" w:hAnsi="Arial" w:cs="Arial"/>
              </w:rPr>
            </w:pPr>
          </w:p>
          <w:p w14:paraId="47A8142A" w14:textId="77777777" w:rsidR="00A91AC7" w:rsidRDefault="00A91AC7" w:rsidP="00417024">
            <w:pPr>
              <w:rPr>
                <w:rFonts w:ascii="Arial" w:hAnsi="Arial" w:cs="Arial"/>
              </w:rPr>
            </w:pPr>
          </w:p>
          <w:p w14:paraId="790972AD" w14:textId="16CD5D29" w:rsidR="00A91AC7" w:rsidRPr="00462F80" w:rsidRDefault="00A91AC7" w:rsidP="00417024">
            <w:pPr>
              <w:rPr>
                <w:rFonts w:ascii="Arial" w:hAnsi="Arial" w:cs="Arial"/>
              </w:rPr>
            </w:pPr>
          </w:p>
        </w:tc>
        <w:tc>
          <w:tcPr>
            <w:tcW w:w="4110" w:type="dxa"/>
            <w:gridSpan w:val="3"/>
          </w:tcPr>
          <w:p w14:paraId="3F45A612" w14:textId="77777777" w:rsidR="00B12B04" w:rsidRPr="00856073" w:rsidRDefault="003E5806" w:rsidP="00856073">
            <w:pPr>
              <w:pStyle w:val="ListParagraph"/>
              <w:numPr>
                <w:ilvl w:val="0"/>
                <w:numId w:val="64"/>
              </w:numPr>
              <w:rPr>
                <w:rFonts w:ascii="Arial" w:eastAsia="Arial" w:hAnsi="Arial" w:cs="Arial"/>
              </w:rPr>
            </w:pPr>
            <w:r w:rsidRPr="00856073">
              <w:rPr>
                <w:rFonts w:ascii="Arial" w:eastAsia="Arial" w:hAnsi="Arial" w:cs="Arial"/>
              </w:rPr>
              <w:t>At least 90% of participants complete the training, with 80% reporting improved understanding of inclusive workplace behaviours in post-training feedback.</w:t>
            </w:r>
          </w:p>
          <w:p w14:paraId="7A813ED8" w14:textId="5F7BB3E0" w:rsidR="000A3E17" w:rsidRPr="00462F80" w:rsidRDefault="000A3E17" w:rsidP="00417024">
            <w:pPr>
              <w:rPr>
                <w:rFonts w:ascii="Arial" w:eastAsia="Arial" w:hAnsi="Arial" w:cs="Arial"/>
              </w:rPr>
            </w:pPr>
          </w:p>
        </w:tc>
      </w:tr>
      <w:tr w:rsidR="00B12B04" w:rsidRPr="0003643A" w14:paraId="1450D173" w14:textId="77777777" w:rsidTr="195FF7C2">
        <w:tc>
          <w:tcPr>
            <w:tcW w:w="2836" w:type="dxa"/>
            <w:gridSpan w:val="2"/>
          </w:tcPr>
          <w:p w14:paraId="51A22E81" w14:textId="77777777" w:rsidR="00B12B04" w:rsidRDefault="00C82EEB" w:rsidP="00417024">
            <w:pPr>
              <w:rPr>
                <w:rFonts w:ascii="Arial" w:eastAsia="Arial" w:hAnsi="Arial" w:cs="Arial"/>
              </w:rPr>
            </w:pPr>
            <w:r w:rsidRPr="00C82EEB">
              <w:rPr>
                <w:rFonts w:ascii="Arial" w:eastAsia="Arial" w:hAnsi="Arial" w:cs="Arial"/>
              </w:rPr>
              <w:t>Celebrations such as Black History Month and South Asian Heritage Month will raise awareness, promote understanding, and visibly value diverse cultures across the University.</w:t>
            </w:r>
          </w:p>
          <w:p w14:paraId="584516D3" w14:textId="3352B547" w:rsidR="00C82EEB" w:rsidRPr="00462F80" w:rsidRDefault="00C82EEB" w:rsidP="00417024">
            <w:pPr>
              <w:rPr>
                <w:rFonts w:ascii="Arial" w:eastAsia="Arial" w:hAnsi="Arial" w:cs="Arial"/>
              </w:rPr>
            </w:pPr>
          </w:p>
        </w:tc>
        <w:tc>
          <w:tcPr>
            <w:tcW w:w="1134" w:type="dxa"/>
          </w:tcPr>
          <w:p w14:paraId="6D8989F8" w14:textId="014F7042" w:rsidR="00B12B04" w:rsidRPr="003E13A4" w:rsidRDefault="00B12B04" w:rsidP="00417024">
            <w:pPr>
              <w:rPr>
                <w:rFonts w:ascii="Arial" w:hAnsi="Arial" w:cs="Arial"/>
              </w:rPr>
            </w:pPr>
            <w:r w:rsidRPr="003E13A4">
              <w:rPr>
                <w:rFonts w:ascii="Arial" w:hAnsi="Arial" w:cs="Arial"/>
              </w:rPr>
              <w:t>5.8</w:t>
            </w:r>
          </w:p>
        </w:tc>
        <w:tc>
          <w:tcPr>
            <w:tcW w:w="4394" w:type="dxa"/>
          </w:tcPr>
          <w:p w14:paraId="0C5B504D" w14:textId="723CF9FE" w:rsidR="00B12B04" w:rsidRPr="0031458D" w:rsidRDefault="00B12B04" w:rsidP="00417024">
            <w:pPr>
              <w:rPr>
                <w:rFonts w:ascii="Arial" w:eastAsia="Arial" w:hAnsi="Arial" w:cs="Arial"/>
              </w:rPr>
            </w:pPr>
            <w:r w:rsidRPr="195FF7C2">
              <w:rPr>
                <w:rFonts w:ascii="Arial" w:eastAsia="Arial" w:hAnsi="Arial" w:cs="Arial"/>
              </w:rPr>
              <w:t>To organise events</w:t>
            </w:r>
            <w:r w:rsidR="00D86ACC" w:rsidRPr="195FF7C2">
              <w:rPr>
                <w:rFonts w:ascii="Arial" w:eastAsia="Arial" w:hAnsi="Arial" w:cs="Arial"/>
              </w:rPr>
              <w:t xml:space="preserve"> </w:t>
            </w:r>
            <w:r w:rsidRPr="195FF7C2">
              <w:rPr>
                <w:rFonts w:ascii="Arial" w:eastAsia="Arial" w:hAnsi="Arial" w:cs="Arial"/>
              </w:rPr>
              <w:t>like Black History month, South Asian Heritage Month,</w:t>
            </w:r>
            <w:r w:rsidR="009C33BD" w:rsidRPr="195FF7C2">
              <w:rPr>
                <w:rFonts w:ascii="Arial" w:eastAsia="Arial" w:hAnsi="Arial" w:cs="Arial"/>
              </w:rPr>
              <w:t xml:space="preserve"> as well as </w:t>
            </w:r>
            <w:r w:rsidR="0031458D" w:rsidRPr="195FF7C2">
              <w:rPr>
                <w:rFonts w:ascii="Arial" w:eastAsia="Arial" w:hAnsi="Arial" w:cs="Arial"/>
              </w:rPr>
              <w:t>c</w:t>
            </w:r>
            <w:r w:rsidRPr="195FF7C2">
              <w:rPr>
                <w:rFonts w:ascii="Arial" w:eastAsia="Arial" w:hAnsi="Arial" w:cs="Arial"/>
              </w:rPr>
              <w:t xml:space="preserve">ultural events, </w:t>
            </w:r>
            <w:r w:rsidR="0031458D" w:rsidRPr="195FF7C2">
              <w:rPr>
                <w:rFonts w:ascii="Arial" w:eastAsia="Arial" w:hAnsi="Arial" w:cs="Arial"/>
              </w:rPr>
              <w:t>a</w:t>
            </w:r>
            <w:r w:rsidRPr="195FF7C2">
              <w:rPr>
                <w:rFonts w:ascii="Arial" w:eastAsia="Arial" w:hAnsi="Arial" w:cs="Arial"/>
              </w:rPr>
              <w:t>wareness raising</w:t>
            </w:r>
            <w:r w:rsidR="00D86ACC" w:rsidRPr="195FF7C2">
              <w:rPr>
                <w:rFonts w:ascii="Arial" w:eastAsia="Arial" w:hAnsi="Arial" w:cs="Arial"/>
              </w:rPr>
              <w:t xml:space="preserve">, </w:t>
            </w:r>
            <w:r w:rsidR="0031458D" w:rsidRPr="195FF7C2">
              <w:rPr>
                <w:rFonts w:ascii="Arial" w:eastAsia="Arial" w:hAnsi="Arial" w:cs="Arial"/>
              </w:rPr>
              <w:t>p</w:t>
            </w:r>
            <w:r w:rsidR="00D86ACC" w:rsidRPr="195FF7C2">
              <w:rPr>
                <w:rFonts w:ascii="Arial" w:eastAsia="Arial" w:hAnsi="Arial" w:cs="Arial"/>
              </w:rPr>
              <w:t xml:space="preserve">romotion of </w:t>
            </w:r>
            <w:bookmarkStart w:id="4" w:name="_Int_DDoLt8Dr"/>
            <w:r w:rsidR="00D86ACC" w:rsidRPr="195FF7C2">
              <w:rPr>
                <w:rFonts w:ascii="Arial" w:eastAsia="Arial" w:hAnsi="Arial" w:cs="Arial"/>
              </w:rPr>
              <w:t>different cultures</w:t>
            </w:r>
            <w:bookmarkEnd w:id="4"/>
            <w:r w:rsidR="009C33BD" w:rsidRPr="195FF7C2">
              <w:rPr>
                <w:rFonts w:ascii="Arial" w:eastAsia="Arial" w:hAnsi="Arial" w:cs="Arial"/>
              </w:rPr>
              <w:t xml:space="preserve"> </w:t>
            </w:r>
            <w:r w:rsidR="00A67D22" w:rsidRPr="195FF7C2">
              <w:rPr>
                <w:rFonts w:ascii="Arial" w:eastAsia="Arial" w:hAnsi="Arial" w:cs="Arial"/>
              </w:rPr>
              <w:t xml:space="preserve">organised as </w:t>
            </w:r>
            <w:r w:rsidR="00BC6A4A" w:rsidRPr="195FF7C2">
              <w:rPr>
                <w:rFonts w:ascii="Arial" w:eastAsia="Arial" w:hAnsi="Arial" w:cs="Arial"/>
              </w:rPr>
              <w:t>l</w:t>
            </w:r>
            <w:r w:rsidR="009C33BD" w:rsidRPr="195FF7C2">
              <w:rPr>
                <w:rFonts w:ascii="Arial" w:eastAsia="Arial" w:hAnsi="Arial" w:cs="Arial"/>
              </w:rPr>
              <w:t>unchtime sessions</w:t>
            </w:r>
            <w:r w:rsidR="00A67D22" w:rsidRPr="195FF7C2">
              <w:rPr>
                <w:rFonts w:ascii="Arial" w:eastAsia="Arial" w:hAnsi="Arial" w:cs="Arial"/>
              </w:rPr>
              <w:t>.</w:t>
            </w:r>
          </w:p>
          <w:p w14:paraId="507EEFD2" w14:textId="2E32F8BC" w:rsidR="006C5D1A" w:rsidRPr="003E13A4" w:rsidRDefault="006C5D1A" w:rsidP="00417024">
            <w:pPr>
              <w:rPr>
                <w:rFonts w:ascii="Arial" w:eastAsia="Arial" w:hAnsi="Arial" w:cs="Arial"/>
              </w:rPr>
            </w:pPr>
          </w:p>
        </w:tc>
        <w:tc>
          <w:tcPr>
            <w:tcW w:w="4111" w:type="dxa"/>
          </w:tcPr>
          <w:p w14:paraId="30C32787" w14:textId="7914CD31" w:rsidR="00B12B04" w:rsidRPr="00462F80" w:rsidRDefault="00D35176" w:rsidP="00417024">
            <w:pPr>
              <w:rPr>
                <w:rFonts w:ascii="Arial" w:eastAsia="Arial" w:hAnsi="Arial" w:cs="Arial"/>
              </w:rPr>
            </w:pPr>
            <w:r>
              <w:rPr>
                <w:rFonts w:ascii="Arial" w:eastAsia="Arial" w:hAnsi="Arial" w:cs="Arial"/>
              </w:rPr>
              <w:t>A</w:t>
            </w:r>
            <w:r w:rsidRPr="00D35176">
              <w:rPr>
                <w:rFonts w:ascii="Arial" w:eastAsia="Arial" w:hAnsi="Arial" w:cs="Arial"/>
              </w:rPr>
              <w:t xml:space="preserve"> minimum of 4 cultural and awareness events across the year celebrating diversity and promoting inclusion.</w:t>
            </w:r>
          </w:p>
        </w:tc>
        <w:tc>
          <w:tcPr>
            <w:tcW w:w="2409" w:type="dxa"/>
          </w:tcPr>
          <w:p w14:paraId="49D03085" w14:textId="677ED39D" w:rsidR="00B12B04" w:rsidRPr="00462F80" w:rsidRDefault="004E559F" w:rsidP="00417024">
            <w:pPr>
              <w:rPr>
                <w:rFonts w:ascii="Arial" w:hAnsi="Arial" w:cs="Arial"/>
              </w:rPr>
            </w:pPr>
            <w:r>
              <w:rPr>
                <w:rFonts w:ascii="Arial" w:hAnsi="Arial" w:cs="Arial"/>
              </w:rPr>
              <w:t>On-going</w:t>
            </w:r>
          </w:p>
        </w:tc>
        <w:tc>
          <w:tcPr>
            <w:tcW w:w="1560" w:type="dxa"/>
            <w:gridSpan w:val="2"/>
          </w:tcPr>
          <w:p w14:paraId="52E24D49" w14:textId="2AB63843" w:rsidR="00B12B04" w:rsidRPr="00462F80" w:rsidRDefault="00DB2747" w:rsidP="00417024">
            <w:pPr>
              <w:rPr>
                <w:rFonts w:ascii="Arial" w:hAnsi="Arial" w:cs="Arial"/>
              </w:rPr>
            </w:pPr>
            <w:r>
              <w:rPr>
                <w:rFonts w:ascii="Arial" w:hAnsi="Arial" w:cs="Arial"/>
              </w:rPr>
              <w:t xml:space="preserve">EDI Team &amp; </w:t>
            </w:r>
            <w:r w:rsidR="007877EA">
              <w:rPr>
                <w:rFonts w:ascii="Arial" w:hAnsi="Arial" w:cs="Arial"/>
              </w:rPr>
              <w:t xml:space="preserve">GM Staff </w:t>
            </w:r>
            <w:r w:rsidR="004E559F">
              <w:rPr>
                <w:rFonts w:ascii="Arial" w:hAnsi="Arial" w:cs="Arial"/>
              </w:rPr>
              <w:t>network</w:t>
            </w:r>
          </w:p>
        </w:tc>
        <w:tc>
          <w:tcPr>
            <w:tcW w:w="4110" w:type="dxa"/>
            <w:gridSpan w:val="3"/>
          </w:tcPr>
          <w:p w14:paraId="02462BB9" w14:textId="1135545C" w:rsidR="00D35176" w:rsidRPr="00856073" w:rsidRDefault="00D35176" w:rsidP="00856073">
            <w:pPr>
              <w:pStyle w:val="ListParagraph"/>
              <w:numPr>
                <w:ilvl w:val="0"/>
                <w:numId w:val="64"/>
              </w:numPr>
              <w:rPr>
                <w:rFonts w:ascii="Arial" w:eastAsia="Arial" w:hAnsi="Arial" w:cs="Arial"/>
              </w:rPr>
            </w:pPr>
            <w:r w:rsidRPr="00856073">
              <w:rPr>
                <w:rFonts w:ascii="Arial" w:eastAsia="Arial" w:hAnsi="Arial" w:cs="Arial"/>
              </w:rPr>
              <w:t>Achieve a minimum attendance of 100 across all events and 85% positive feedback on increased cultural awareness from post-event surveys</w:t>
            </w:r>
            <w:r w:rsidR="00C660DC" w:rsidRPr="00856073">
              <w:rPr>
                <w:rFonts w:ascii="Arial" w:eastAsia="Arial" w:hAnsi="Arial" w:cs="Arial"/>
              </w:rPr>
              <w:t>/feedback</w:t>
            </w:r>
            <w:r w:rsidRPr="00856073">
              <w:rPr>
                <w:rFonts w:ascii="Arial" w:eastAsia="Arial" w:hAnsi="Arial" w:cs="Arial"/>
              </w:rPr>
              <w:t>.</w:t>
            </w:r>
          </w:p>
          <w:p w14:paraId="4EBBC3BC" w14:textId="77777777" w:rsidR="00B12B04" w:rsidRPr="00462F80" w:rsidRDefault="00B12B04" w:rsidP="00417024">
            <w:pPr>
              <w:rPr>
                <w:rFonts w:ascii="Arial" w:eastAsia="Arial" w:hAnsi="Arial" w:cs="Arial"/>
              </w:rPr>
            </w:pPr>
          </w:p>
        </w:tc>
      </w:tr>
      <w:tr w:rsidR="00B12B04" w:rsidRPr="0003643A" w14:paraId="6CF26BC2" w14:textId="77777777" w:rsidTr="195FF7C2">
        <w:tc>
          <w:tcPr>
            <w:tcW w:w="2836" w:type="dxa"/>
            <w:gridSpan w:val="2"/>
          </w:tcPr>
          <w:p w14:paraId="57748E4E" w14:textId="77777777" w:rsidR="00B12B04" w:rsidRDefault="00690AD5" w:rsidP="00417024">
            <w:pPr>
              <w:rPr>
                <w:rFonts w:ascii="Arial" w:eastAsia="Arial" w:hAnsi="Arial" w:cs="Arial"/>
              </w:rPr>
            </w:pPr>
            <w:r w:rsidRPr="00690AD5">
              <w:rPr>
                <w:rFonts w:ascii="Arial" w:eastAsia="Arial" w:hAnsi="Arial" w:cs="Arial"/>
              </w:rPr>
              <w:t>Continuing well-being and community-building activities will foster belonging, mutual respect, and an inclusive, compassionate culture for all staff.</w:t>
            </w:r>
          </w:p>
          <w:p w14:paraId="04117141" w14:textId="7E3B2FFA" w:rsidR="00690AD5" w:rsidRPr="00462F80" w:rsidRDefault="00690AD5" w:rsidP="00417024">
            <w:pPr>
              <w:rPr>
                <w:rFonts w:ascii="Arial" w:eastAsia="Arial" w:hAnsi="Arial" w:cs="Arial"/>
              </w:rPr>
            </w:pPr>
          </w:p>
        </w:tc>
        <w:tc>
          <w:tcPr>
            <w:tcW w:w="1134" w:type="dxa"/>
          </w:tcPr>
          <w:p w14:paraId="2C327FBD" w14:textId="5ED45680" w:rsidR="00B12B04" w:rsidRPr="003E13A4" w:rsidRDefault="00D86ACC" w:rsidP="00417024">
            <w:pPr>
              <w:rPr>
                <w:rFonts w:ascii="Arial" w:hAnsi="Arial" w:cs="Arial"/>
              </w:rPr>
            </w:pPr>
            <w:r w:rsidRPr="003E13A4">
              <w:rPr>
                <w:rFonts w:ascii="Arial" w:hAnsi="Arial" w:cs="Arial"/>
              </w:rPr>
              <w:t>5.9</w:t>
            </w:r>
          </w:p>
        </w:tc>
        <w:tc>
          <w:tcPr>
            <w:tcW w:w="4394" w:type="dxa"/>
          </w:tcPr>
          <w:p w14:paraId="285B472F" w14:textId="57B3A8DF" w:rsidR="00B12B04" w:rsidRPr="003E13A4" w:rsidRDefault="001471A5" w:rsidP="00417024">
            <w:pPr>
              <w:rPr>
                <w:rFonts w:ascii="Arial" w:eastAsia="Arial" w:hAnsi="Arial" w:cs="Arial"/>
              </w:rPr>
            </w:pPr>
            <w:r w:rsidRPr="003E13A4">
              <w:rPr>
                <w:rFonts w:ascii="Arial" w:eastAsia="Arial" w:hAnsi="Arial" w:cs="Arial"/>
              </w:rPr>
              <w:t>Continue well-being initiatives such as Compassionate Cuppas to strengthen community and inclusion</w:t>
            </w:r>
          </w:p>
        </w:tc>
        <w:tc>
          <w:tcPr>
            <w:tcW w:w="4111" w:type="dxa"/>
          </w:tcPr>
          <w:p w14:paraId="6549D5E4" w14:textId="77777777" w:rsidR="00B12B04" w:rsidRDefault="00C76A3B" w:rsidP="00417024">
            <w:pPr>
              <w:rPr>
                <w:rFonts w:ascii="Arial" w:eastAsia="Arial" w:hAnsi="Arial" w:cs="Arial"/>
              </w:rPr>
            </w:pPr>
            <w:r w:rsidRPr="00C76A3B">
              <w:rPr>
                <w:rFonts w:ascii="Arial" w:eastAsia="Arial" w:hAnsi="Arial" w:cs="Arial"/>
              </w:rPr>
              <w:t>Host monthly “Compassionate Cuppa” sessions to promote inclusion and emotional well-being.</w:t>
            </w:r>
          </w:p>
          <w:p w14:paraId="50C6A187" w14:textId="5AC68123" w:rsidR="00811AF3" w:rsidRPr="00462F80" w:rsidRDefault="00811AF3" w:rsidP="00417024">
            <w:pPr>
              <w:rPr>
                <w:rFonts w:ascii="Arial" w:eastAsia="Arial" w:hAnsi="Arial" w:cs="Arial"/>
              </w:rPr>
            </w:pPr>
          </w:p>
        </w:tc>
        <w:tc>
          <w:tcPr>
            <w:tcW w:w="2409" w:type="dxa"/>
          </w:tcPr>
          <w:p w14:paraId="6F2F8E82" w14:textId="6E91BECE" w:rsidR="00B12B04" w:rsidRPr="00462F80" w:rsidRDefault="004E559F" w:rsidP="00417024">
            <w:pPr>
              <w:rPr>
                <w:rFonts w:ascii="Arial" w:hAnsi="Arial" w:cs="Arial"/>
              </w:rPr>
            </w:pPr>
            <w:r>
              <w:rPr>
                <w:rFonts w:ascii="Arial" w:hAnsi="Arial" w:cs="Arial"/>
              </w:rPr>
              <w:t>On-going</w:t>
            </w:r>
          </w:p>
        </w:tc>
        <w:tc>
          <w:tcPr>
            <w:tcW w:w="1560" w:type="dxa"/>
            <w:gridSpan w:val="2"/>
          </w:tcPr>
          <w:p w14:paraId="0E7B0299" w14:textId="7D1792E2" w:rsidR="00B12B04" w:rsidRPr="00462F80" w:rsidRDefault="001E4D3A" w:rsidP="00417024">
            <w:pPr>
              <w:rPr>
                <w:rFonts w:ascii="Arial" w:hAnsi="Arial" w:cs="Arial"/>
              </w:rPr>
            </w:pPr>
            <w:r>
              <w:rPr>
                <w:rFonts w:ascii="Arial" w:hAnsi="Arial" w:cs="Arial"/>
              </w:rPr>
              <w:t>OD</w:t>
            </w:r>
            <w:r w:rsidR="00EF630F">
              <w:rPr>
                <w:rFonts w:ascii="Arial" w:hAnsi="Arial" w:cs="Arial"/>
              </w:rPr>
              <w:t xml:space="preserve"> &amp; Faculty EDI committees</w:t>
            </w:r>
          </w:p>
        </w:tc>
        <w:tc>
          <w:tcPr>
            <w:tcW w:w="4110" w:type="dxa"/>
            <w:gridSpan w:val="3"/>
          </w:tcPr>
          <w:p w14:paraId="201F5451" w14:textId="08CE0EE9" w:rsidR="00B12B04" w:rsidRPr="00856073" w:rsidRDefault="00C76A3B" w:rsidP="00856073">
            <w:pPr>
              <w:pStyle w:val="ListParagraph"/>
              <w:numPr>
                <w:ilvl w:val="0"/>
                <w:numId w:val="64"/>
              </w:numPr>
              <w:rPr>
                <w:rFonts w:ascii="Arial" w:eastAsia="Arial" w:hAnsi="Arial" w:cs="Arial"/>
              </w:rPr>
            </w:pPr>
            <w:r w:rsidRPr="00856073">
              <w:rPr>
                <w:rFonts w:ascii="Arial" w:eastAsia="Arial" w:hAnsi="Arial" w:cs="Arial"/>
              </w:rPr>
              <w:t>Hold at least 10 sessions annually with an average satisfaction score of 4 out of 5 or higher from participants.</w:t>
            </w:r>
          </w:p>
        </w:tc>
      </w:tr>
      <w:tr w:rsidR="00E01B91" w:rsidRPr="0003643A" w14:paraId="4D841A01" w14:textId="77777777" w:rsidTr="195FF7C2">
        <w:tc>
          <w:tcPr>
            <w:tcW w:w="20554" w:type="dxa"/>
            <w:gridSpan w:val="11"/>
            <w:shd w:val="clear" w:color="auto" w:fill="A5C9EB" w:themeFill="text2" w:themeFillTint="40"/>
          </w:tcPr>
          <w:p w14:paraId="7C898378" w14:textId="77777777" w:rsidR="00E01B91" w:rsidRPr="00462F80" w:rsidRDefault="00E01B91" w:rsidP="00417024">
            <w:pPr>
              <w:rPr>
                <w:rFonts w:ascii="Arial" w:eastAsia="Arial" w:hAnsi="Arial" w:cs="Arial"/>
              </w:rPr>
            </w:pPr>
          </w:p>
          <w:p w14:paraId="17552558" w14:textId="7F4B17B6" w:rsidR="00E01B91" w:rsidRPr="00462F80" w:rsidRDefault="00E01B91" w:rsidP="00E01B91">
            <w:pPr>
              <w:shd w:val="clear" w:color="auto" w:fill="A5C9EB" w:themeFill="text2" w:themeFillTint="40"/>
              <w:rPr>
                <w:rFonts w:ascii="Arial" w:eastAsia="Arial" w:hAnsi="Arial" w:cs="Arial"/>
                <w:b/>
                <w:bCs/>
                <w:sz w:val="28"/>
                <w:szCs w:val="28"/>
              </w:rPr>
            </w:pPr>
            <w:r w:rsidRPr="00462F80">
              <w:rPr>
                <w:rFonts w:ascii="Arial" w:eastAsia="Arial" w:hAnsi="Arial" w:cs="Arial"/>
                <w:b/>
                <w:bCs/>
                <w:sz w:val="28"/>
                <w:szCs w:val="28"/>
              </w:rPr>
              <w:t xml:space="preserve">Priority 6: </w:t>
            </w:r>
            <w:r w:rsidR="00361E4F" w:rsidRPr="00462F80">
              <w:rPr>
                <w:rFonts w:ascii="Arial" w:eastAsia="Arial" w:hAnsi="Arial" w:cs="Arial"/>
                <w:b/>
                <w:bCs/>
                <w:sz w:val="28"/>
                <w:szCs w:val="28"/>
              </w:rPr>
              <w:t xml:space="preserve">Reduce the gaps in </w:t>
            </w:r>
            <w:r w:rsidR="009F3121" w:rsidRPr="00462F80">
              <w:rPr>
                <w:rFonts w:ascii="Arial" w:eastAsia="Arial" w:hAnsi="Arial" w:cs="Arial"/>
                <w:b/>
                <w:bCs/>
                <w:sz w:val="28"/>
                <w:szCs w:val="28"/>
              </w:rPr>
              <w:t>a</w:t>
            </w:r>
            <w:r w:rsidR="009F3121">
              <w:rPr>
                <w:rFonts w:ascii="Arial" w:eastAsia="Arial" w:hAnsi="Arial" w:cs="Arial"/>
                <w:b/>
                <w:bCs/>
                <w:sz w:val="28"/>
                <w:szCs w:val="28"/>
              </w:rPr>
              <w:t>warding,</w:t>
            </w:r>
            <w:r w:rsidR="00361E4F" w:rsidRPr="00462F80">
              <w:rPr>
                <w:rFonts w:ascii="Arial" w:eastAsia="Arial" w:hAnsi="Arial" w:cs="Arial"/>
                <w:b/>
                <w:bCs/>
                <w:sz w:val="28"/>
                <w:szCs w:val="28"/>
              </w:rPr>
              <w:t xml:space="preserve"> retention, and completion rates for Global Majority students</w:t>
            </w:r>
            <w:r w:rsidR="005D586E" w:rsidRPr="00462F80">
              <w:rPr>
                <w:rFonts w:ascii="Arial" w:eastAsia="Arial" w:hAnsi="Arial" w:cs="Arial"/>
                <w:b/>
                <w:bCs/>
                <w:sz w:val="28"/>
                <w:szCs w:val="28"/>
              </w:rPr>
              <w:t xml:space="preserve"> compared to White students.</w:t>
            </w:r>
          </w:p>
          <w:p w14:paraId="72554D51" w14:textId="24556ED4" w:rsidR="00E01B91" w:rsidRPr="00462F80" w:rsidRDefault="00E01B91" w:rsidP="00417024">
            <w:pPr>
              <w:rPr>
                <w:rFonts w:ascii="Arial" w:eastAsia="Arial" w:hAnsi="Arial" w:cs="Arial"/>
              </w:rPr>
            </w:pPr>
          </w:p>
        </w:tc>
      </w:tr>
      <w:tr w:rsidR="00C70B71" w:rsidRPr="0003643A" w14:paraId="2694698F" w14:textId="77777777" w:rsidTr="195FF7C2">
        <w:tc>
          <w:tcPr>
            <w:tcW w:w="2836" w:type="dxa"/>
            <w:gridSpan w:val="2"/>
          </w:tcPr>
          <w:p w14:paraId="2D5FB66F"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Global Majority students report inconsistent experiences with Level 6 dissertation supervision—</w:t>
            </w:r>
            <w:r w:rsidRPr="009C4779">
              <w:rPr>
                <w:rFonts w:ascii="Arial" w:eastAsia="Times New Roman" w:hAnsi="Arial" w:cs="Arial"/>
                <w:color w:val="000000" w:themeColor="text1"/>
                <w:kern w:val="0"/>
                <w:lang w:eastAsia="en-GB"/>
                <w14:ligatures w14:val="none"/>
              </w:rPr>
              <w:lastRenderedPageBreak/>
              <w:t>often described as the ‘supervisor lottery’. These inconsistencies contribute to awarding gaps, particularly in final-year assessments where academic support plays a critical role.</w:t>
            </w:r>
          </w:p>
          <w:p w14:paraId="4BE681BC" w14:textId="77777777" w:rsidR="00C70B71" w:rsidRPr="009C4779" w:rsidRDefault="00C70B71" w:rsidP="00C70B71">
            <w:pPr>
              <w:textAlignment w:val="baseline"/>
              <w:rPr>
                <w:rFonts w:ascii="Arial" w:eastAsia="Times New Roman" w:hAnsi="Arial" w:cs="Arial"/>
                <w:color w:val="000000" w:themeColor="text1"/>
                <w:kern w:val="0"/>
                <w:highlight w:val="yellow"/>
                <w:lang w:eastAsia="en-GB"/>
                <w14:ligatures w14:val="none"/>
              </w:rPr>
            </w:pPr>
          </w:p>
          <w:p w14:paraId="650BF917" w14:textId="77777777" w:rsidR="00C70B71" w:rsidRPr="009C4779" w:rsidRDefault="00C70B71" w:rsidP="00C70B71">
            <w:pPr>
              <w:textAlignment w:val="baseline"/>
              <w:rPr>
                <w:rFonts w:ascii="Arial" w:eastAsia="Times New Roman" w:hAnsi="Arial" w:cs="Arial"/>
                <w:color w:val="000000" w:themeColor="text1"/>
                <w:kern w:val="0"/>
                <w:highlight w:val="yellow"/>
                <w:lang w:eastAsia="en-GB"/>
                <w14:ligatures w14:val="none"/>
              </w:rPr>
            </w:pPr>
          </w:p>
          <w:p w14:paraId="448E32D4" w14:textId="175FC17F" w:rsidR="00C70B71" w:rsidRPr="009C4779" w:rsidRDefault="00C70B71" w:rsidP="195FF7C2">
            <w:pPr>
              <w:rPr>
                <w:rFonts w:ascii="Arial" w:eastAsia="Times New Roman" w:hAnsi="Arial" w:cs="Arial"/>
                <w:color w:val="000000" w:themeColor="text1"/>
                <w:highlight w:val="yellow"/>
                <w:lang w:eastAsia="en-GB"/>
              </w:rPr>
            </w:pPr>
          </w:p>
        </w:tc>
        <w:tc>
          <w:tcPr>
            <w:tcW w:w="1134" w:type="dxa"/>
          </w:tcPr>
          <w:p w14:paraId="1E40D286" w14:textId="4F8EEC51" w:rsidR="00C70B71" w:rsidRPr="009C4779" w:rsidRDefault="00C70B71" w:rsidP="00C70B71">
            <w:pPr>
              <w:rPr>
                <w:rFonts w:ascii="Arial" w:hAnsi="Arial" w:cs="Arial"/>
              </w:rPr>
            </w:pPr>
            <w:r w:rsidRPr="009C4779">
              <w:rPr>
                <w:rFonts w:ascii="Arial" w:eastAsia="Times New Roman" w:hAnsi="Arial" w:cs="Arial"/>
                <w:color w:val="000000" w:themeColor="text1"/>
                <w:kern w:val="0"/>
                <w:lang w:eastAsia="en-GB"/>
                <w14:ligatures w14:val="none"/>
              </w:rPr>
              <w:lastRenderedPageBreak/>
              <w:t>6.1 </w:t>
            </w:r>
          </w:p>
        </w:tc>
        <w:tc>
          <w:tcPr>
            <w:tcW w:w="4394" w:type="dxa"/>
          </w:tcPr>
          <w:p w14:paraId="390CCEB2"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 xml:space="preserve">Co-create and implement faculty-level interventions to improve the consistency, transparency, and equity of dissertation </w:t>
            </w:r>
            <w:r w:rsidRPr="009C4779">
              <w:rPr>
                <w:rFonts w:ascii="Arial" w:eastAsia="Times New Roman" w:hAnsi="Arial" w:cs="Arial"/>
                <w:color w:val="000000" w:themeColor="text1"/>
                <w:kern w:val="0"/>
                <w:lang w:eastAsia="en-GB"/>
                <w14:ligatures w14:val="none"/>
              </w:rPr>
              <w:lastRenderedPageBreak/>
              <w:t>supervision, informed directly by Global Majority student experiences. </w:t>
            </w:r>
          </w:p>
          <w:p w14:paraId="3B625263"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 </w:t>
            </w:r>
          </w:p>
          <w:p w14:paraId="37D91A8C" w14:textId="45FF83FE" w:rsidR="00C70B71" w:rsidRPr="009C4779" w:rsidRDefault="00C70B71" w:rsidP="00C70B71">
            <w:pPr>
              <w:rPr>
                <w:rFonts w:ascii="Arial" w:eastAsia="Arial" w:hAnsi="Arial" w:cs="Arial"/>
              </w:rPr>
            </w:pPr>
            <w:r w:rsidRPr="009C4779">
              <w:rPr>
                <w:rFonts w:ascii="Arial" w:eastAsia="Times New Roman" w:hAnsi="Arial" w:cs="Arial"/>
                <w:color w:val="000000" w:themeColor="text1"/>
                <w:kern w:val="0"/>
                <w:lang w:eastAsia="en-GB"/>
                <w14:ligatures w14:val="none"/>
              </w:rPr>
              <w:t> </w:t>
            </w:r>
          </w:p>
        </w:tc>
        <w:tc>
          <w:tcPr>
            <w:tcW w:w="4111" w:type="dxa"/>
          </w:tcPr>
          <w:p w14:paraId="5C9797CC" w14:textId="77777777" w:rsidR="00123AAF" w:rsidRPr="00123AAF" w:rsidRDefault="00123AAF" w:rsidP="00123AAF">
            <w:pPr>
              <w:pStyle w:val="ListParagraph"/>
              <w:numPr>
                <w:ilvl w:val="0"/>
                <w:numId w:val="76"/>
              </w:numPr>
              <w:ind w:left="360"/>
              <w:textAlignment w:val="baseline"/>
              <w:rPr>
                <w:rFonts w:ascii="Arial" w:eastAsia="Times New Roman" w:hAnsi="Arial" w:cs="Arial"/>
                <w:color w:val="000000" w:themeColor="text1"/>
                <w:kern w:val="0"/>
                <w:lang w:eastAsia="en-GB"/>
                <w14:ligatures w14:val="none"/>
              </w:rPr>
            </w:pPr>
            <w:r w:rsidRPr="00123AAF">
              <w:rPr>
                <w:rFonts w:ascii="Arial" w:eastAsia="Times New Roman" w:hAnsi="Arial" w:cs="Arial"/>
                <w:color w:val="000000" w:themeColor="text1"/>
                <w:kern w:val="0"/>
                <w:lang w:eastAsia="en-GB"/>
                <w14:ligatures w14:val="none"/>
              </w:rPr>
              <w:lastRenderedPageBreak/>
              <w:t xml:space="preserve">Cross-faculty equitable supervision guide co-designed with students, including an agreed set of core supervision principles, guidance </w:t>
            </w:r>
            <w:r w:rsidRPr="00123AAF">
              <w:rPr>
                <w:rFonts w:ascii="Arial" w:eastAsia="Times New Roman" w:hAnsi="Arial" w:cs="Arial"/>
                <w:color w:val="000000" w:themeColor="text1"/>
                <w:kern w:val="0"/>
                <w:lang w:eastAsia="en-GB"/>
                <w14:ligatures w14:val="none"/>
              </w:rPr>
              <w:lastRenderedPageBreak/>
              <w:t>documents, practical checklists, and defined minimum contact times and expectations.</w:t>
            </w:r>
          </w:p>
          <w:p w14:paraId="3EA750C4" w14:textId="77777777" w:rsidR="00123AAF" w:rsidRPr="00123AAF" w:rsidRDefault="00123AAF" w:rsidP="00123AAF">
            <w:pPr>
              <w:textAlignment w:val="baseline"/>
              <w:rPr>
                <w:rFonts w:ascii="Arial" w:eastAsia="Times New Roman" w:hAnsi="Arial" w:cs="Arial"/>
                <w:color w:val="000000" w:themeColor="text1"/>
                <w:kern w:val="0"/>
                <w:lang w:eastAsia="en-GB"/>
                <w14:ligatures w14:val="none"/>
              </w:rPr>
            </w:pPr>
          </w:p>
          <w:p w14:paraId="33D23902" w14:textId="77777777" w:rsidR="00123AAF" w:rsidRPr="00123AAF" w:rsidRDefault="00123AAF" w:rsidP="00123AAF">
            <w:pPr>
              <w:pStyle w:val="ListParagraph"/>
              <w:numPr>
                <w:ilvl w:val="0"/>
                <w:numId w:val="76"/>
              </w:numPr>
              <w:ind w:left="360"/>
              <w:textAlignment w:val="baseline"/>
              <w:rPr>
                <w:rFonts w:ascii="Arial" w:eastAsia="Times New Roman" w:hAnsi="Arial" w:cs="Arial"/>
                <w:color w:val="000000" w:themeColor="text1"/>
                <w:kern w:val="0"/>
                <w:lang w:eastAsia="en-GB"/>
                <w14:ligatures w14:val="none"/>
              </w:rPr>
            </w:pPr>
            <w:r w:rsidRPr="00123AAF">
              <w:rPr>
                <w:rFonts w:ascii="Arial" w:eastAsia="Times New Roman" w:hAnsi="Arial" w:cs="Arial"/>
                <w:color w:val="000000" w:themeColor="text1"/>
                <w:kern w:val="0"/>
                <w:lang w:eastAsia="en-GB"/>
                <w14:ligatures w14:val="none"/>
              </w:rPr>
              <w:t>Three faculty-specific student focus groups completed by July 2026, generating qualitative insights from Global Majority students on supervision experiences (one focus group per faculty).</w:t>
            </w:r>
          </w:p>
          <w:p w14:paraId="22E1D859" w14:textId="77777777" w:rsidR="00123AAF" w:rsidRPr="00123AAF" w:rsidRDefault="00123AAF" w:rsidP="00123AAF">
            <w:pPr>
              <w:textAlignment w:val="baseline"/>
              <w:rPr>
                <w:rFonts w:ascii="Arial" w:eastAsia="Times New Roman" w:hAnsi="Arial" w:cs="Arial"/>
                <w:color w:val="000000" w:themeColor="text1"/>
                <w:kern w:val="0"/>
                <w:lang w:eastAsia="en-GB"/>
                <w14:ligatures w14:val="none"/>
              </w:rPr>
            </w:pPr>
          </w:p>
          <w:p w14:paraId="4D3580E8" w14:textId="77777777" w:rsidR="00123AAF" w:rsidRPr="00123AAF" w:rsidRDefault="00123AAF" w:rsidP="00123AAF">
            <w:pPr>
              <w:pStyle w:val="ListParagraph"/>
              <w:numPr>
                <w:ilvl w:val="0"/>
                <w:numId w:val="76"/>
              </w:numPr>
              <w:ind w:left="360"/>
              <w:textAlignment w:val="baseline"/>
              <w:rPr>
                <w:rFonts w:ascii="Arial" w:eastAsia="Times New Roman" w:hAnsi="Arial" w:cs="Arial"/>
                <w:color w:val="000000" w:themeColor="text1"/>
                <w:kern w:val="0"/>
                <w:lang w:eastAsia="en-GB"/>
                <w14:ligatures w14:val="none"/>
              </w:rPr>
            </w:pPr>
            <w:r w:rsidRPr="00123AAF">
              <w:rPr>
                <w:rFonts w:ascii="Arial" w:eastAsia="Times New Roman" w:hAnsi="Arial" w:cs="Arial"/>
                <w:color w:val="000000" w:themeColor="text1"/>
                <w:kern w:val="0"/>
                <w:lang w:eastAsia="en-GB"/>
                <w14:ligatures w14:val="none"/>
              </w:rPr>
              <w:t>‘Equity in Supervision’ pilot delivered and evaluated in each faculty, with documented implementation and outcomes.</w:t>
            </w:r>
          </w:p>
          <w:p w14:paraId="189F356D" w14:textId="77777777" w:rsidR="00123AAF" w:rsidRPr="00123AAF" w:rsidRDefault="00123AAF" w:rsidP="00123AAF">
            <w:pPr>
              <w:textAlignment w:val="baseline"/>
              <w:rPr>
                <w:rFonts w:ascii="Arial" w:eastAsia="Times New Roman" w:hAnsi="Arial" w:cs="Arial"/>
                <w:color w:val="000000" w:themeColor="text1"/>
                <w:kern w:val="0"/>
                <w:lang w:eastAsia="en-GB"/>
                <w14:ligatures w14:val="none"/>
              </w:rPr>
            </w:pPr>
          </w:p>
          <w:p w14:paraId="1181411D" w14:textId="2ED154B7" w:rsidR="00C70B71" w:rsidRPr="00123AAF" w:rsidRDefault="00123AAF" w:rsidP="00123AAF">
            <w:pPr>
              <w:pStyle w:val="ListParagraph"/>
              <w:numPr>
                <w:ilvl w:val="0"/>
                <w:numId w:val="76"/>
              </w:numPr>
              <w:ind w:left="360"/>
              <w:textAlignment w:val="baseline"/>
              <w:rPr>
                <w:rFonts w:ascii="Arial" w:eastAsia="Times New Roman" w:hAnsi="Arial" w:cs="Arial"/>
                <w:color w:val="000000" w:themeColor="text1"/>
                <w:kern w:val="0"/>
                <w:lang w:eastAsia="en-GB"/>
                <w14:ligatures w14:val="none"/>
              </w:rPr>
            </w:pPr>
            <w:r w:rsidRPr="00123AAF">
              <w:rPr>
                <w:rFonts w:ascii="Arial" w:eastAsia="Times New Roman" w:hAnsi="Arial" w:cs="Arial"/>
                <w:color w:val="000000" w:themeColor="text1"/>
                <w:kern w:val="0"/>
                <w:lang w:eastAsia="en-GB"/>
                <w14:ligatures w14:val="none"/>
              </w:rPr>
              <w:t>Supervision principles embedded into academic staff training and development, informed by pilot evaluation findings and student feedback.</w:t>
            </w:r>
          </w:p>
          <w:p w14:paraId="26ABAD6F" w14:textId="77777777" w:rsidR="00C70B71" w:rsidRPr="009C4779" w:rsidRDefault="00C70B71" w:rsidP="00123AAF">
            <w:pPr>
              <w:textAlignment w:val="baseline"/>
              <w:rPr>
                <w:rFonts w:ascii="Arial" w:eastAsia="Times New Roman" w:hAnsi="Arial" w:cs="Arial"/>
                <w:color w:val="000000" w:themeColor="text1"/>
                <w:kern w:val="0"/>
                <w:lang w:eastAsia="en-GB"/>
                <w14:ligatures w14:val="none"/>
              </w:rPr>
            </w:pPr>
          </w:p>
          <w:p w14:paraId="1EDC4BB9" w14:textId="24B048AD" w:rsidR="00C70B71" w:rsidRPr="009C4779" w:rsidRDefault="00C70B71" w:rsidP="00C70B71">
            <w:pPr>
              <w:rPr>
                <w:rFonts w:ascii="Arial" w:eastAsia="Arial" w:hAnsi="Arial" w:cs="Arial"/>
              </w:rPr>
            </w:pPr>
          </w:p>
        </w:tc>
        <w:tc>
          <w:tcPr>
            <w:tcW w:w="2409" w:type="dxa"/>
          </w:tcPr>
          <w:p w14:paraId="23294222" w14:textId="77777777" w:rsidR="00C70B71" w:rsidRPr="009C4779" w:rsidRDefault="00C70B71" w:rsidP="00C70B71">
            <w:pPr>
              <w:pStyle w:val="ListParagraph"/>
              <w:numPr>
                <w:ilvl w:val="0"/>
                <w:numId w:val="16"/>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lastRenderedPageBreak/>
              <w:t>Supervision equity Guide developed (by April 2027) </w:t>
            </w:r>
          </w:p>
          <w:p w14:paraId="00DADEC8"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67A15C9F"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346B21EC"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0D0117BB"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45D29F23" w14:textId="77777777" w:rsidR="00C70B71" w:rsidRPr="009C4779" w:rsidRDefault="00C70B71" w:rsidP="0026062C">
            <w:pPr>
              <w:textAlignment w:val="baseline"/>
              <w:rPr>
                <w:rFonts w:ascii="Arial" w:eastAsia="Times New Roman" w:hAnsi="Arial" w:cs="Arial"/>
                <w:color w:val="000000" w:themeColor="text1"/>
                <w:kern w:val="0"/>
                <w:lang w:eastAsia="en-GB"/>
                <w14:ligatures w14:val="none"/>
              </w:rPr>
            </w:pPr>
          </w:p>
          <w:p w14:paraId="3C2FCB12" w14:textId="77777777" w:rsidR="00C70B71" w:rsidRPr="009C4779" w:rsidRDefault="00C70B71" w:rsidP="00C70B71">
            <w:pPr>
              <w:pStyle w:val="ListParagraph"/>
              <w:numPr>
                <w:ilvl w:val="0"/>
                <w:numId w:val="16"/>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Three student focus groups completed across faculties (by July 2026</w:t>
            </w:r>
          </w:p>
          <w:p w14:paraId="108E44B6" w14:textId="77777777" w:rsidR="00C70B71" w:rsidRPr="009C4779" w:rsidRDefault="00C70B71" w:rsidP="00C70B71">
            <w:pPr>
              <w:pStyle w:val="ListParagraph"/>
              <w:ind w:left="360"/>
              <w:textAlignment w:val="baseline"/>
              <w:rPr>
                <w:rFonts w:ascii="Arial" w:eastAsia="Times New Roman" w:hAnsi="Arial" w:cs="Arial"/>
                <w:color w:val="000000" w:themeColor="text1"/>
                <w:kern w:val="0"/>
                <w:lang w:eastAsia="en-GB"/>
                <w14:ligatures w14:val="none"/>
              </w:rPr>
            </w:pPr>
          </w:p>
          <w:p w14:paraId="4B89000C"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61D3B721" w14:textId="77777777" w:rsidR="00C70B71" w:rsidRPr="009C4779" w:rsidRDefault="00C70B71" w:rsidP="00C70B71">
            <w:pPr>
              <w:pStyle w:val="ListParagraph"/>
              <w:numPr>
                <w:ilvl w:val="0"/>
                <w:numId w:val="16"/>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Faculty pilots completed and evaluated (September – December 2026</w:t>
            </w:r>
          </w:p>
          <w:p w14:paraId="122566FA"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r w:rsidRPr="009C4779" w:rsidDel="00166FA0">
              <w:rPr>
                <w:rFonts w:ascii="Arial" w:eastAsia="Times New Roman" w:hAnsi="Arial" w:cs="Arial"/>
                <w:color w:val="000000" w:themeColor="text1"/>
                <w:kern w:val="0"/>
                <w:lang w:eastAsia="en-GB"/>
                <w14:ligatures w14:val="none"/>
              </w:rPr>
              <w:t xml:space="preserve"> </w:t>
            </w:r>
          </w:p>
          <w:p w14:paraId="3FEC2D35" w14:textId="77777777" w:rsidR="00C70B71" w:rsidRPr="009C4779" w:rsidRDefault="00C70B71" w:rsidP="00C70B71">
            <w:pPr>
              <w:ind w:left="-360"/>
              <w:textAlignment w:val="baseline"/>
              <w:rPr>
                <w:rFonts w:ascii="Arial" w:eastAsia="Times New Roman" w:hAnsi="Arial" w:cs="Arial"/>
                <w:color w:val="000000" w:themeColor="text1"/>
                <w:kern w:val="0"/>
                <w:lang w:eastAsia="en-GB"/>
                <w14:ligatures w14:val="none"/>
              </w:rPr>
            </w:pPr>
          </w:p>
          <w:p w14:paraId="628F206B" w14:textId="77777777" w:rsidR="00C70B71" w:rsidRPr="009C4779" w:rsidRDefault="00C70B71" w:rsidP="00C70B71">
            <w:pPr>
              <w:pStyle w:val="ListParagraph"/>
              <w:numPr>
                <w:ilvl w:val="0"/>
                <w:numId w:val="16"/>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Evaluation report shared with REC Student Experience Group and APP Working Group (March 2027)</w:t>
            </w:r>
          </w:p>
          <w:p w14:paraId="27DBA4BB"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 </w:t>
            </w:r>
          </w:p>
          <w:p w14:paraId="0451AA0A" w14:textId="304B5714" w:rsidR="00C70B71" w:rsidRPr="009C4779" w:rsidRDefault="00C70B71" w:rsidP="0026062C">
            <w:pPr>
              <w:rPr>
                <w:rFonts w:ascii="Arial" w:hAnsi="Arial" w:cs="Arial"/>
              </w:rPr>
            </w:pPr>
            <w:r w:rsidRPr="009C4779">
              <w:rPr>
                <w:rFonts w:ascii="Arial" w:eastAsia="Times New Roman" w:hAnsi="Arial" w:cs="Arial"/>
                <w:color w:val="000000" w:themeColor="text1"/>
                <w:kern w:val="0"/>
                <w:lang w:eastAsia="en-GB"/>
                <w14:ligatures w14:val="none"/>
              </w:rPr>
              <w:t>School Inclusivity Leads facilitate Supervisors’ training and development April – July 2027</w:t>
            </w:r>
          </w:p>
        </w:tc>
        <w:tc>
          <w:tcPr>
            <w:tcW w:w="1560" w:type="dxa"/>
            <w:gridSpan w:val="2"/>
          </w:tcPr>
          <w:p w14:paraId="55585622"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lastRenderedPageBreak/>
              <w:t xml:space="preserve">AD for Inclusivity </w:t>
            </w:r>
          </w:p>
          <w:p w14:paraId="38ED3536"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4BF4ED17" w14:textId="7F1F30CE" w:rsidR="00C70B71" w:rsidRPr="009C4779" w:rsidRDefault="00C70B71" w:rsidP="00C70B71">
            <w:pPr>
              <w:rPr>
                <w:rFonts w:ascii="Arial" w:hAnsi="Arial" w:cs="Arial"/>
              </w:rPr>
            </w:pPr>
            <w:r w:rsidRPr="009C4779">
              <w:rPr>
                <w:rFonts w:ascii="Arial" w:eastAsia="Times New Roman" w:hAnsi="Arial" w:cs="Arial"/>
                <w:color w:val="000000" w:themeColor="text1"/>
                <w:kern w:val="0"/>
                <w:lang w:eastAsia="en-GB"/>
                <w14:ligatures w14:val="none"/>
              </w:rPr>
              <w:lastRenderedPageBreak/>
              <w:t>School Inclusivity Leads</w:t>
            </w:r>
          </w:p>
        </w:tc>
        <w:tc>
          <w:tcPr>
            <w:tcW w:w="4110" w:type="dxa"/>
            <w:gridSpan w:val="3"/>
          </w:tcPr>
          <w:p w14:paraId="6AA04705" w14:textId="77777777" w:rsidR="00C70B71" w:rsidRPr="009C4779" w:rsidRDefault="00C70B71" w:rsidP="00C70B71">
            <w:pPr>
              <w:pStyle w:val="ListParagraph"/>
              <w:numPr>
                <w:ilvl w:val="0"/>
                <w:numId w:val="19"/>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lastRenderedPageBreak/>
              <w:t>At least one School per Faculty delivers and evaluates a supervision equity pilot by December 2026</w:t>
            </w:r>
          </w:p>
          <w:p w14:paraId="21D17225" w14:textId="77777777" w:rsidR="00C70B71" w:rsidRPr="009C4779" w:rsidRDefault="00C70B71" w:rsidP="00C70B71">
            <w:pPr>
              <w:ind w:left="-360"/>
              <w:textAlignment w:val="baseline"/>
              <w:rPr>
                <w:rFonts w:ascii="Arial" w:eastAsia="Times New Roman" w:hAnsi="Arial" w:cs="Arial"/>
                <w:color w:val="000000" w:themeColor="text1"/>
                <w:kern w:val="0"/>
                <w:lang w:eastAsia="en-GB"/>
                <w14:ligatures w14:val="none"/>
              </w:rPr>
            </w:pPr>
          </w:p>
          <w:p w14:paraId="7B14BB6C" w14:textId="77777777" w:rsidR="00C70B71" w:rsidRPr="009C4779" w:rsidRDefault="00C70B71" w:rsidP="00C70B71">
            <w:pPr>
              <w:pStyle w:val="ListParagraph"/>
              <w:numPr>
                <w:ilvl w:val="0"/>
                <w:numId w:val="19"/>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Adoption and Reach: 80% of supervisors accessing/downloading the Supervision Guide via Canvas by July 2027</w:t>
            </w:r>
          </w:p>
          <w:p w14:paraId="65671119" w14:textId="77777777" w:rsidR="00C70B71" w:rsidRPr="009C4779" w:rsidRDefault="00C70B71" w:rsidP="00C70B71">
            <w:pPr>
              <w:pStyle w:val="ListParagraph"/>
              <w:rPr>
                <w:rFonts w:ascii="Arial" w:eastAsia="Times New Roman" w:hAnsi="Arial" w:cs="Arial"/>
                <w:color w:val="000000" w:themeColor="text1"/>
                <w:kern w:val="0"/>
                <w:lang w:eastAsia="en-GB"/>
                <w14:ligatures w14:val="none"/>
              </w:rPr>
            </w:pPr>
          </w:p>
          <w:p w14:paraId="3E07D774" w14:textId="77777777" w:rsidR="00C70B71" w:rsidRPr="009C4779" w:rsidRDefault="00C70B71" w:rsidP="00C70B71">
            <w:pPr>
              <w:pStyle w:val="ListParagraph"/>
              <w:numPr>
                <w:ilvl w:val="0"/>
                <w:numId w:val="19"/>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80% of courses officially incorporated Supervision guide into Supervision training/induction by September 2027</w:t>
            </w:r>
          </w:p>
          <w:p w14:paraId="4DE16225" w14:textId="77777777" w:rsidR="00C70B71" w:rsidRPr="009C4779" w:rsidRDefault="00C70B71" w:rsidP="00C70B71">
            <w:pPr>
              <w:rPr>
                <w:rFonts w:ascii="Arial" w:eastAsia="Times New Roman" w:hAnsi="Arial" w:cs="Arial"/>
                <w:color w:val="000000" w:themeColor="text1"/>
                <w:kern w:val="0"/>
                <w:lang w:eastAsia="en-GB"/>
                <w14:ligatures w14:val="none"/>
              </w:rPr>
            </w:pPr>
          </w:p>
          <w:p w14:paraId="5A7EF996"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5439C8A8" w14:textId="77777777" w:rsidR="00C70B71" w:rsidRPr="009C4779" w:rsidRDefault="00C70B71" w:rsidP="00C70B71">
            <w:pPr>
              <w:pStyle w:val="ListParagraph"/>
              <w:numPr>
                <w:ilvl w:val="0"/>
                <w:numId w:val="19"/>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70% of participating students report improved clarity, equity and satisfaction with supervision (Feedback via Vevox within Canvas)</w:t>
            </w:r>
          </w:p>
          <w:p w14:paraId="47D3B4B7" w14:textId="77777777" w:rsidR="00C70B71" w:rsidRPr="009C4779" w:rsidRDefault="00C70B71" w:rsidP="00C70B71">
            <w:pPr>
              <w:pStyle w:val="ListParagraph"/>
              <w:ind w:left="360"/>
              <w:textAlignment w:val="baseline"/>
              <w:rPr>
                <w:rFonts w:ascii="Arial" w:eastAsia="Times New Roman" w:hAnsi="Arial" w:cs="Arial"/>
                <w:color w:val="000000" w:themeColor="text1"/>
                <w:kern w:val="0"/>
                <w:lang w:eastAsia="en-GB"/>
                <w14:ligatures w14:val="none"/>
              </w:rPr>
            </w:pPr>
          </w:p>
          <w:p w14:paraId="1FC8A899" w14:textId="77777777" w:rsidR="00C70B71" w:rsidRPr="009C4779" w:rsidRDefault="00C70B71" w:rsidP="00C70B71">
            <w:pPr>
              <w:pStyle w:val="ListParagraph"/>
              <w:numPr>
                <w:ilvl w:val="0"/>
                <w:numId w:val="19"/>
              </w:numPr>
              <w:ind w:left="360"/>
              <w:textAlignment w:val="baseline"/>
              <w:rPr>
                <w:rFonts w:ascii="Arial" w:eastAsia="Times New Roman" w:hAnsi="Arial" w:cs="Arial"/>
                <w:color w:val="000000" w:themeColor="text1"/>
                <w:kern w:val="0"/>
                <w:lang w:eastAsia="en-GB"/>
                <w14:ligatures w14:val="none"/>
              </w:rPr>
            </w:pPr>
            <w:r w:rsidRPr="009C4779">
              <w:rPr>
                <w:rFonts w:ascii="Arial" w:eastAsia="Times New Roman" w:hAnsi="Arial" w:cs="Arial"/>
                <w:color w:val="000000" w:themeColor="text1"/>
                <w:kern w:val="0"/>
                <w:lang w:eastAsia="en-GB"/>
                <w14:ligatures w14:val="none"/>
              </w:rPr>
              <w:t>75% of Supervisors cite increased confidence and clarity of expectations as primary benefits of using the supervision guide in pulse survey.,</w:t>
            </w:r>
          </w:p>
          <w:p w14:paraId="6FF8C06F"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34FB4DC6"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27E36AB1" w14:textId="77777777" w:rsidR="00C70B71" w:rsidRPr="009C4779" w:rsidRDefault="00C70B71" w:rsidP="00C70B71">
            <w:pPr>
              <w:textAlignment w:val="baseline"/>
              <w:rPr>
                <w:rFonts w:ascii="Arial" w:eastAsia="Times New Roman" w:hAnsi="Arial" w:cs="Arial"/>
                <w:color w:val="000000" w:themeColor="text1"/>
                <w:kern w:val="0"/>
                <w:lang w:eastAsia="en-GB"/>
                <w14:ligatures w14:val="none"/>
              </w:rPr>
            </w:pPr>
          </w:p>
          <w:p w14:paraId="5A80BFE5" w14:textId="77777777" w:rsidR="00C70B71" w:rsidRPr="009C4779" w:rsidRDefault="00C70B71" w:rsidP="00C70B71">
            <w:pPr>
              <w:textAlignment w:val="baseline"/>
              <w:rPr>
                <w:rFonts w:ascii="Arial" w:eastAsia="Times New Roman" w:hAnsi="Arial" w:cs="Arial"/>
                <w:color w:val="000000" w:themeColor="text1"/>
                <w:lang w:eastAsia="en-GB"/>
              </w:rPr>
            </w:pPr>
            <w:r w:rsidRPr="009C4779">
              <w:rPr>
                <w:rFonts w:ascii="Arial" w:eastAsia="Times New Roman" w:hAnsi="Arial" w:cs="Arial"/>
                <w:color w:val="000000" w:themeColor="text1"/>
                <w:kern w:val="0"/>
                <w:lang w:eastAsia="en-GB"/>
                <w14:ligatures w14:val="none"/>
              </w:rPr>
              <w:t> </w:t>
            </w:r>
          </w:p>
          <w:p w14:paraId="0E3872AF" w14:textId="2CAE7D3C" w:rsidR="00C70B71" w:rsidRPr="009C4779" w:rsidRDefault="00C70B71" w:rsidP="00C70B71">
            <w:pPr>
              <w:rPr>
                <w:rFonts w:ascii="Arial" w:eastAsia="Arial" w:hAnsi="Arial" w:cs="Arial"/>
              </w:rPr>
            </w:pPr>
          </w:p>
        </w:tc>
      </w:tr>
      <w:tr w:rsidR="00C70B71" w:rsidRPr="00D8243C" w14:paraId="1D311862" w14:textId="77777777" w:rsidTr="195FF7C2">
        <w:trPr>
          <w:trHeight w:val="300"/>
        </w:trPr>
        <w:tc>
          <w:tcPr>
            <w:tcW w:w="2836" w:type="dxa"/>
            <w:gridSpan w:val="2"/>
            <w:hideMark/>
          </w:tcPr>
          <w:p w14:paraId="4D56FD75" w14:textId="77777777" w:rsidR="00C70B71" w:rsidRPr="00D8243C" w:rsidRDefault="00C70B71" w:rsidP="00C70B7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color w:val="000000"/>
                <w:kern w:val="0"/>
                <w:lang w:eastAsia="en-GB"/>
                <w14:ligatures w14:val="none"/>
              </w:rPr>
              <w:lastRenderedPageBreak/>
              <w:t>Student Success Coaches (formerly Academic Coaches) have already demonstrated a positive impact on retention and progression. However, current provision is broad and untargeted, delivered at scale across full cohorts. A more tailored approach could enhance effectiveness, particularly for Global Majority and APP group students where gaps in continuation remain. </w:t>
            </w:r>
          </w:p>
        </w:tc>
        <w:tc>
          <w:tcPr>
            <w:tcW w:w="1134" w:type="dxa"/>
            <w:hideMark/>
          </w:tcPr>
          <w:p w14:paraId="1D464221" w14:textId="77777777" w:rsidR="00C70B71" w:rsidRPr="00D8243C" w:rsidRDefault="00C70B71" w:rsidP="00C70B7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kern w:val="0"/>
                <w:lang w:eastAsia="en-GB"/>
                <w14:ligatures w14:val="none"/>
              </w:rPr>
              <w:t>6.2 </w:t>
            </w:r>
          </w:p>
        </w:tc>
        <w:tc>
          <w:tcPr>
            <w:tcW w:w="4394" w:type="dxa"/>
            <w:hideMark/>
          </w:tcPr>
          <w:p w14:paraId="2B63B08D" w14:textId="77777777" w:rsidR="00C70B71" w:rsidRPr="00D8243C" w:rsidRDefault="00C70B71" w:rsidP="00C70B7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color w:val="000000"/>
                <w:kern w:val="0"/>
                <w:lang w:eastAsia="en-GB"/>
                <w14:ligatures w14:val="none"/>
              </w:rPr>
              <w:t>Design and implement a tailored Student Success Coaching pilot, focusing on APP group students, where there is an over representation of Global Majority students and, with embedded evaluation to inform future scaling. </w:t>
            </w:r>
          </w:p>
        </w:tc>
        <w:tc>
          <w:tcPr>
            <w:tcW w:w="4111" w:type="dxa"/>
          </w:tcPr>
          <w:p w14:paraId="57BD2577" w14:textId="77777777" w:rsidR="00421E06" w:rsidRPr="00421E06" w:rsidRDefault="00421E06" w:rsidP="00421E06">
            <w:pPr>
              <w:pStyle w:val="ListParagraph"/>
              <w:numPr>
                <w:ilvl w:val="0"/>
                <w:numId w:val="77"/>
              </w:numPr>
              <w:ind w:left="360"/>
              <w:textAlignment w:val="baseline"/>
              <w:rPr>
                <w:rFonts w:ascii="Arial" w:eastAsia="Times New Roman" w:hAnsi="Arial" w:cs="Arial"/>
                <w:kern w:val="0"/>
                <w:lang w:eastAsia="en-GB"/>
                <w14:ligatures w14:val="none"/>
              </w:rPr>
            </w:pPr>
            <w:r w:rsidRPr="00421E06">
              <w:rPr>
                <w:rFonts w:ascii="Arial" w:eastAsia="Times New Roman" w:hAnsi="Arial" w:cs="Arial"/>
                <w:kern w:val="0"/>
                <w:lang w:eastAsia="en-GB"/>
                <w14:ligatures w14:val="none"/>
              </w:rPr>
              <w:t>Tailored Student Success Coaching offer designed, in collaboration with the Dean of Students Journey Directorate and Heads of Student Success Coaches, aligned to APP priorities and REC objectives.</w:t>
            </w:r>
          </w:p>
          <w:p w14:paraId="0E5328D7" w14:textId="77777777" w:rsidR="00421E06" w:rsidRDefault="00421E06" w:rsidP="00421E06">
            <w:pPr>
              <w:textAlignment w:val="baseline"/>
              <w:rPr>
                <w:rFonts w:ascii="Arial" w:eastAsia="Times New Roman" w:hAnsi="Arial" w:cs="Arial"/>
                <w:kern w:val="0"/>
                <w:lang w:eastAsia="en-GB"/>
                <w14:ligatures w14:val="none"/>
              </w:rPr>
            </w:pPr>
          </w:p>
          <w:p w14:paraId="20B44D94" w14:textId="77777777" w:rsidR="00971A13" w:rsidRDefault="00971A13" w:rsidP="00421E06">
            <w:pPr>
              <w:textAlignment w:val="baseline"/>
              <w:rPr>
                <w:rFonts w:ascii="Arial" w:eastAsia="Times New Roman" w:hAnsi="Arial" w:cs="Arial"/>
                <w:kern w:val="0"/>
                <w:lang w:eastAsia="en-GB"/>
                <w14:ligatures w14:val="none"/>
              </w:rPr>
            </w:pPr>
          </w:p>
          <w:p w14:paraId="6390F72C" w14:textId="77777777" w:rsidR="00971A13" w:rsidRDefault="00971A13" w:rsidP="00421E06">
            <w:pPr>
              <w:textAlignment w:val="baseline"/>
              <w:rPr>
                <w:rFonts w:ascii="Arial" w:eastAsia="Times New Roman" w:hAnsi="Arial" w:cs="Arial"/>
                <w:kern w:val="0"/>
                <w:lang w:eastAsia="en-GB"/>
                <w14:ligatures w14:val="none"/>
              </w:rPr>
            </w:pPr>
          </w:p>
          <w:p w14:paraId="552BB2E7" w14:textId="77777777" w:rsidR="00971A13" w:rsidRPr="00421E06" w:rsidRDefault="00971A13" w:rsidP="00421E06">
            <w:pPr>
              <w:textAlignment w:val="baseline"/>
              <w:rPr>
                <w:rFonts w:ascii="Arial" w:eastAsia="Times New Roman" w:hAnsi="Arial" w:cs="Arial"/>
                <w:kern w:val="0"/>
                <w:lang w:eastAsia="en-GB"/>
                <w14:ligatures w14:val="none"/>
              </w:rPr>
            </w:pPr>
          </w:p>
          <w:p w14:paraId="27527515" w14:textId="77777777" w:rsidR="00421E06" w:rsidRPr="00421E06" w:rsidRDefault="00421E06" w:rsidP="00421E06">
            <w:pPr>
              <w:pStyle w:val="ListParagraph"/>
              <w:numPr>
                <w:ilvl w:val="0"/>
                <w:numId w:val="77"/>
              </w:numPr>
              <w:ind w:left="360"/>
              <w:textAlignment w:val="baseline"/>
              <w:rPr>
                <w:rFonts w:ascii="Arial" w:eastAsia="Times New Roman" w:hAnsi="Arial" w:cs="Arial"/>
                <w:kern w:val="0"/>
                <w:lang w:eastAsia="en-GB"/>
                <w14:ligatures w14:val="none"/>
              </w:rPr>
            </w:pPr>
            <w:r w:rsidRPr="00421E06">
              <w:rPr>
                <w:rFonts w:ascii="Arial" w:eastAsia="Times New Roman" w:hAnsi="Arial" w:cs="Arial"/>
                <w:kern w:val="0"/>
                <w:lang w:eastAsia="en-GB"/>
                <w14:ligatures w14:val="none"/>
              </w:rPr>
              <w:t>Student Success Coaches embedded across Levels 4–7, with targeted one-to-one and group coaching provision delivered to identified students.</w:t>
            </w:r>
          </w:p>
          <w:p w14:paraId="21626A37" w14:textId="77777777" w:rsidR="00421E06" w:rsidRPr="00421E06" w:rsidRDefault="00421E06" w:rsidP="00421E06">
            <w:pPr>
              <w:textAlignment w:val="baseline"/>
              <w:rPr>
                <w:rFonts w:ascii="Arial" w:eastAsia="Times New Roman" w:hAnsi="Arial" w:cs="Arial"/>
                <w:kern w:val="0"/>
                <w:lang w:eastAsia="en-GB"/>
                <w14:ligatures w14:val="none"/>
              </w:rPr>
            </w:pPr>
          </w:p>
          <w:p w14:paraId="5B722FFB" w14:textId="579193AD" w:rsidR="00C70B71" w:rsidRPr="00421E06" w:rsidRDefault="00421E06" w:rsidP="00421E06">
            <w:pPr>
              <w:pStyle w:val="ListParagraph"/>
              <w:numPr>
                <w:ilvl w:val="0"/>
                <w:numId w:val="77"/>
              </w:numPr>
              <w:ind w:left="360"/>
              <w:textAlignment w:val="baseline"/>
              <w:rPr>
                <w:rFonts w:ascii="Segoe UI" w:eastAsia="Times New Roman" w:hAnsi="Segoe UI" w:cs="Segoe UI"/>
                <w:kern w:val="0"/>
                <w:sz w:val="18"/>
                <w:szCs w:val="18"/>
                <w:lang w:eastAsia="en-GB"/>
                <w14:ligatures w14:val="none"/>
              </w:rPr>
            </w:pPr>
            <w:r w:rsidRPr="00421E06">
              <w:rPr>
                <w:rFonts w:ascii="Arial" w:eastAsia="Times New Roman" w:hAnsi="Arial" w:cs="Arial"/>
                <w:kern w:val="0"/>
                <w:lang w:eastAsia="en-GB"/>
                <w14:ligatures w14:val="none"/>
              </w:rPr>
              <w:t>Evaluation framework developed and implemented, using qualitative and quantitative measures to assess impact on student continuation, engagement, and sense of belonging.</w:t>
            </w:r>
          </w:p>
        </w:tc>
        <w:tc>
          <w:tcPr>
            <w:tcW w:w="2409" w:type="dxa"/>
            <w:hideMark/>
          </w:tcPr>
          <w:p w14:paraId="46A790EA" w14:textId="77777777" w:rsidR="00C70B71" w:rsidRPr="000B6119" w:rsidRDefault="00C70B71" w:rsidP="00C70B71">
            <w:pPr>
              <w:pStyle w:val="ListParagraph"/>
              <w:numPr>
                <w:ilvl w:val="0"/>
                <w:numId w:val="18"/>
              </w:numPr>
              <w:ind w:left="360"/>
              <w:textAlignment w:val="baseline"/>
              <w:rPr>
                <w:rFonts w:ascii="Arial" w:eastAsia="Times New Roman" w:hAnsi="Arial" w:cs="Arial"/>
                <w:color w:val="000000"/>
                <w:kern w:val="0"/>
                <w:lang w:eastAsia="en-GB"/>
                <w14:ligatures w14:val="none"/>
              </w:rPr>
            </w:pPr>
            <w:r w:rsidRPr="000B6119">
              <w:rPr>
                <w:rFonts w:ascii="Arial" w:eastAsia="Times New Roman" w:hAnsi="Arial" w:cs="Arial"/>
                <w:color w:val="000000"/>
                <w:kern w:val="0"/>
                <w:lang w:eastAsia="en-GB"/>
                <w14:ligatures w14:val="none"/>
              </w:rPr>
              <w:t>New structure as part of Student Success Directorate rolled out  </w:t>
            </w:r>
          </w:p>
          <w:p w14:paraId="4C7A03C8" w14:textId="77777777" w:rsidR="00C70B71" w:rsidRPr="00D8243C" w:rsidRDefault="00C70B71" w:rsidP="00C70B71">
            <w:pPr>
              <w:ind w:left="-360"/>
              <w:textAlignment w:val="baseline"/>
              <w:rPr>
                <w:rFonts w:ascii="Arial" w:eastAsia="Times New Roman" w:hAnsi="Arial" w:cs="Arial"/>
                <w:kern w:val="0"/>
                <w:lang w:eastAsia="en-GB"/>
                <w14:ligatures w14:val="none"/>
              </w:rPr>
            </w:pPr>
          </w:p>
          <w:p w14:paraId="256F4DF5" w14:textId="17132417" w:rsidR="00C70B71" w:rsidRPr="000B6119" w:rsidRDefault="00C70B71" w:rsidP="00C70B71">
            <w:pPr>
              <w:pStyle w:val="ListParagraph"/>
              <w:numPr>
                <w:ilvl w:val="0"/>
                <w:numId w:val="18"/>
              </w:numPr>
              <w:ind w:left="360"/>
              <w:textAlignment w:val="baseline"/>
              <w:rPr>
                <w:rFonts w:ascii="Arial" w:eastAsia="Times New Roman" w:hAnsi="Arial" w:cs="Arial"/>
                <w:color w:val="000000"/>
                <w:kern w:val="0"/>
                <w:lang w:eastAsia="en-GB"/>
                <w14:ligatures w14:val="none"/>
              </w:rPr>
            </w:pPr>
            <w:r w:rsidRPr="000B6119">
              <w:rPr>
                <w:rFonts w:ascii="Arial" w:eastAsia="Times New Roman" w:hAnsi="Arial" w:cs="Arial"/>
                <w:color w:val="000000"/>
                <w:kern w:val="0"/>
                <w:lang w:eastAsia="en-GB"/>
                <w14:ligatures w14:val="none"/>
              </w:rPr>
              <w:t>Tailored coaching pilot launched (Sept 202</w:t>
            </w:r>
            <w:r w:rsidR="009B034C">
              <w:rPr>
                <w:rFonts w:ascii="Arial" w:eastAsia="Times New Roman" w:hAnsi="Arial" w:cs="Arial"/>
                <w:color w:val="000000"/>
                <w:kern w:val="0"/>
                <w:lang w:eastAsia="en-GB"/>
                <w14:ligatures w14:val="none"/>
              </w:rPr>
              <w:t>6</w:t>
            </w:r>
            <w:r w:rsidRPr="000B6119">
              <w:rPr>
                <w:rFonts w:ascii="Arial" w:eastAsia="Times New Roman" w:hAnsi="Arial" w:cs="Arial"/>
                <w:color w:val="000000"/>
                <w:kern w:val="0"/>
                <w:lang w:eastAsia="en-GB"/>
                <w14:ligatures w14:val="none"/>
              </w:rPr>
              <w:t>) </w:t>
            </w:r>
          </w:p>
          <w:p w14:paraId="321F9BD6" w14:textId="77777777" w:rsidR="00C70B71" w:rsidRPr="00D8243C" w:rsidRDefault="00C70B71" w:rsidP="00C70B71">
            <w:pPr>
              <w:ind w:left="-360"/>
              <w:textAlignment w:val="baseline"/>
              <w:rPr>
                <w:rFonts w:ascii="Arial" w:eastAsia="Times New Roman" w:hAnsi="Arial" w:cs="Arial"/>
                <w:kern w:val="0"/>
                <w:lang w:eastAsia="en-GB"/>
                <w14:ligatures w14:val="none"/>
              </w:rPr>
            </w:pPr>
          </w:p>
          <w:p w14:paraId="3A0E6787" w14:textId="2906A350" w:rsidR="00C70B71" w:rsidRDefault="00C70B71" w:rsidP="00C70B71">
            <w:pPr>
              <w:pStyle w:val="ListParagraph"/>
              <w:numPr>
                <w:ilvl w:val="0"/>
                <w:numId w:val="18"/>
              </w:numPr>
              <w:ind w:left="360"/>
              <w:textAlignment w:val="baseline"/>
              <w:rPr>
                <w:rFonts w:ascii="Arial" w:eastAsia="Times New Roman" w:hAnsi="Arial" w:cs="Arial"/>
                <w:color w:val="000000"/>
                <w:kern w:val="0"/>
                <w:lang w:eastAsia="en-GB"/>
                <w14:ligatures w14:val="none"/>
              </w:rPr>
            </w:pPr>
            <w:r w:rsidRPr="000B6119">
              <w:rPr>
                <w:rFonts w:ascii="Arial" w:eastAsia="Times New Roman" w:hAnsi="Arial" w:cs="Arial"/>
                <w:color w:val="000000"/>
                <w:kern w:val="0"/>
                <w:lang w:eastAsia="en-GB"/>
                <w14:ligatures w14:val="none"/>
              </w:rPr>
              <w:t>Coaches trained and briefed (Aug 202</w:t>
            </w:r>
            <w:r w:rsidR="00D51759">
              <w:rPr>
                <w:rFonts w:ascii="Arial" w:eastAsia="Times New Roman" w:hAnsi="Arial" w:cs="Arial"/>
                <w:color w:val="000000"/>
                <w:kern w:val="0"/>
                <w:lang w:eastAsia="en-GB"/>
                <w14:ligatures w14:val="none"/>
              </w:rPr>
              <w:t>6</w:t>
            </w:r>
            <w:r w:rsidRPr="000B6119">
              <w:rPr>
                <w:rFonts w:ascii="Arial" w:eastAsia="Times New Roman" w:hAnsi="Arial" w:cs="Arial"/>
                <w:color w:val="000000"/>
                <w:kern w:val="0"/>
                <w:lang w:eastAsia="en-GB"/>
                <w14:ligatures w14:val="none"/>
              </w:rPr>
              <w:t>) </w:t>
            </w:r>
          </w:p>
          <w:p w14:paraId="1815888C" w14:textId="77777777" w:rsidR="00E87786" w:rsidRPr="00E87786" w:rsidRDefault="00E87786" w:rsidP="00E87786">
            <w:pPr>
              <w:pStyle w:val="ListParagraph"/>
              <w:rPr>
                <w:rFonts w:ascii="Arial" w:eastAsia="Times New Roman" w:hAnsi="Arial" w:cs="Arial"/>
                <w:color w:val="000000"/>
                <w:kern w:val="0"/>
                <w:lang w:eastAsia="en-GB"/>
                <w14:ligatures w14:val="none"/>
              </w:rPr>
            </w:pPr>
          </w:p>
          <w:p w14:paraId="4F840DE2" w14:textId="77777777" w:rsidR="00E87786" w:rsidRPr="000B6119" w:rsidRDefault="00E87786" w:rsidP="00E87786">
            <w:pPr>
              <w:pStyle w:val="ListParagraph"/>
              <w:ind w:left="360"/>
              <w:textAlignment w:val="baseline"/>
              <w:rPr>
                <w:rFonts w:ascii="Arial" w:eastAsia="Times New Roman" w:hAnsi="Arial" w:cs="Arial"/>
                <w:color w:val="000000"/>
                <w:kern w:val="0"/>
                <w:lang w:eastAsia="en-GB"/>
                <w14:ligatures w14:val="none"/>
              </w:rPr>
            </w:pPr>
          </w:p>
          <w:p w14:paraId="77D3179D" w14:textId="77777777" w:rsidR="00C70B71" w:rsidRPr="00D8243C" w:rsidRDefault="00C70B71" w:rsidP="00C70B71">
            <w:pPr>
              <w:ind w:left="-360"/>
              <w:textAlignment w:val="baseline"/>
              <w:rPr>
                <w:rFonts w:ascii="Arial" w:eastAsia="Times New Roman" w:hAnsi="Arial" w:cs="Arial"/>
                <w:kern w:val="0"/>
                <w:lang w:eastAsia="en-GB"/>
                <w14:ligatures w14:val="none"/>
              </w:rPr>
            </w:pPr>
          </w:p>
          <w:p w14:paraId="75BEC23E" w14:textId="67DE4239" w:rsidR="00C70B71" w:rsidRPr="000B6119" w:rsidRDefault="00C70B71" w:rsidP="00C70B71">
            <w:pPr>
              <w:pStyle w:val="ListParagraph"/>
              <w:numPr>
                <w:ilvl w:val="0"/>
                <w:numId w:val="18"/>
              </w:numPr>
              <w:ind w:left="360"/>
              <w:textAlignment w:val="baseline"/>
              <w:rPr>
                <w:rFonts w:ascii="Arial" w:eastAsia="Times New Roman" w:hAnsi="Arial" w:cs="Arial"/>
                <w:color w:val="000000"/>
                <w:kern w:val="0"/>
                <w:lang w:eastAsia="en-GB"/>
                <w14:ligatures w14:val="none"/>
              </w:rPr>
            </w:pPr>
            <w:r w:rsidRPr="000B6119">
              <w:rPr>
                <w:rFonts w:ascii="Arial" w:eastAsia="Times New Roman" w:hAnsi="Arial" w:cs="Arial"/>
                <w:color w:val="000000"/>
                <w:kern w:val="0"/>
                <w:lang w:eastAsia="en-GB"/>
                <w14:ligatures w14:val="none"/>
              </w:rPr>
              <w:t>End of Year 1 evaluation complete (July 202</w:t>
            </w:r>
            <w:r w:rsidR="008A3D4C">
              <w:rPr>
                <w:rFonts w:ascii="Arial" w:eastAsia="Times New Roman" w:hAnsi="Arial" w:cs="Arial"/>
                <w:color w:val="000000"/>
                <w:kern w:val="0"/>
                <w:lang w:eastAsia="en-GB"/>
                <w14:ligatures w14:val="none"/>
              </w:rPr>
              <w:t>7</w:t>
            </w:r>
            <w:r w:rsidRPr="000B6119">
              <w:rPr>
                <w:rFonts w:ascii="Arial" w:eastAsia="Times New Roman" w:hAnsi="Arial" w:cs="Arial"/>
                <w:color w:val="000000"/>
                <w:kern w:val="0"/>
                <w:lang w:eastAsia="en-GB"/>
                <w14:ligatures w14:val="none"/>
              </w:rPr>
              <w:t>) </w:t>
            </w:r>
          </w:p>
          <w:p w14:paraId="2223DC0B" w14:textId="77777777" w:rsidR="00C70B71" w:rsidRPr="00D8243C" w:rsidRDefault="00C70B71" w:rsidP="00C70B71">
            <w:pPr>
              <w:ind w:left="-360"/>
              <w:textAlignment w:val="baseline"/>
              <w:rPr>
                <w:rFonts w:ascii="Arial" w:eastAsia="Times New Roman" w:hAnsi="Arial" w:cs="Arial"/>
                <w:color w:val="000000"/>
                <w:kern w:val="0"/>
                <w:lang w:eastAsia="en-GB"/>
                <w14:ligatures w14:val="none"/>
              </w:rPr>
            </w:pPr>
          </w:p>
          <w:p w14:paraId="6D31CD8B" w14:textId="77777777" w:rsidR="00C70B71" w:rsidRPr="000B6119" w:rsidRDefault="00C70B71" w:rsidP="00C70B71">
            <w:pPr>
              <w:pStyle w:val="ListParagraph"/>
              <w:numPr>
                <w:ilvl w:val="0"/>
                <w:numId w:val="18"/>
              </w:numPr>
              <w:ind w:left="360"/>
              <w:textAlignment w:val="baseline"/>
              <w:rPr>
                <w:rFonts w:ascii="Arial" w:eastAsia="Times New Roman" w:hAnsi="Arial" w:cs="Arial"/>
                <w:kern w:val="0"/>
                <w:lang w:eastAsia="en-GB"/>
                <w14:ligatures w14:val="none"/>
              </w:rPr>
            </w:pPr>
            <w:r w:rsidRPr="000B6119">
              <w:rPr>
                <w:rFonts w:ascii="Arial" w:eastAsia="Times New Roman" w:hAnsi="Arial" w:cs="Arial"/>
                <w:color w:val="000000"/>
                <w:kern w:val="0"/>
                <w:lang w:eastAsia="en-GB"/>
                <w14:ligatures w14:val="none"/>
              </w:rPr>
              <w:t xml:space="preserve">Final evaluation report submitted </w:t>
            </w:r>
            <w:r w:rsidRPr="000B6119">
              <w:rPr>
                <w:rFonts w:ascii="Arial" w:eastAsia="Times New Roman" w:hAnsi="Arial" w:cs="Arial"/>
                <w:color w:val="000000"/>
                <w:kern w:val="0"/>
                <w:lang w:eastAsia="en-GB"/>
                <w14:ligatures w14:val="none"/>
              </w:rPr>
              <w:lastRenderedPageBreak/>
              <w:t>to UEB and REC Student Experience Group (Dec 2026) </w:t>
            </w:r>
          </w:p>
          <w:p w14:paraId="2AA72FF4" w14:textId="77777777" w:rsidR="00C70B71" w:rsidRPr="00D8243C" w:rsidRDefault="00C70B71" w:rsidP="00C70B7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kern w:val="0"/>
                <w:lang w:eastAsia="en-GB"/>
                <w14:ligatures w14:val="none"/>
              </w:rPr>
              <w:t> </w:t>
            </w:r>
          </w:p>
        </w:tc>
        <w:tc>
          <w:tcPr>
            <w:tcW w:w="1560" w:type="dxa"/>
            <w:gridSpan w:val="2"/>
            <w:hideMark/>
          </w:tcPr>
          <w:p w14:paraId="1A434A29" w14:textId="7CD268A3" w:rsidR="00C70B71" w:rsidRDefault="00C70B71" w:rsidP="00C70B71">
            <w:pPr>
              <w:textAlignment w:val="baseline"/>
              <w:rPr>
                <w:rFonts w:ascii="Arial" w:eastAsia="Times New Roman" w:hAnsi="Arial" w:cs="Arial"/>
                <w:color w:val="000000"/>
                <w:kern w:val="0"/>
                <w:lang w:eastAsia="en-GB"/>
                <w14:ligatures w14:val="none"/>
              </w:rPr>
            </w:pPr>
            <w:r w:rsidRPr="00D8243C">
              <w:rPr>
                <w:rFonts w:ascii="Arial" w:eastAsia="Times New Roman" w:hAnsi="Arial" w:cs="Arial"/>
                <w:color w:val="000000"/>
                <w:kern w:val="0"/>
                <w:lang w:eastAsia="en-GB"/>
                <w14:ligatures w14:val="none"/>
              </w:rPr>
              <w:lastRenderedPageBreak/>
              <w:t>Director of Student Success</w:t>
            </w:r>
            <w:r>
              <w:rPr>
                <w:rFonts w:ascii="Arial" w:eastAsia="Times New Roman" w:hAnsi="Arial" w:cs="Arial"/>
                <w:color w:val="000000"/>
                <w:kern w:val="0"/>
                <w:lang w:eastAsia="en-GB"/>
                <w14:ligatures w14:val="none"/>
              </w:rPr>
              <w:t xml:space="preserve"> &amp; AD Inclusivity</w:t>
            </w:r>
          </w:p>
          <w:p w14:paraId="6AE77130" w14:textId="7F7C36E6" w:rsidR="00C70B71" w:rsidRPr="00D8243C" w:rsidRDefault="00C70B71" w:rsidP="00C70B71">
            <w:pPr>
              <w:textAlignment w:val="baseline"/>
              <w:rPr>
                <w:rFonts w:ascii="Segoe UI" w:eastAsia="Times New Roman" w:hAnsi="Segoe UI" w:cs="Segoe UI"/>
                <w:kern w:val="0"/>
                <w:sz w:val="18"/>
                <w:szCs w:val="18"/>
                <w:lang w:eastAsia="en-GB"/>
                <w14:ligatures w14:val="none"/>
              </w:rPr>
            </w:pPr>
          </w:p>
        </w:tc>
        <w:tc>
          <w:tcPr>
            <w:tcW w:w="4110" w:type="dxa"/>
            <w:gridSpan w:val="3"/>
            <w:hideMark/>
          </w:tcPr>
          <w:p w14:paraId="4BEE3E91" w14:textId="1DBDDF58" w:rsidR="00C70B71" w:rsidRPr="007E293A" w:rsidRDefault="00C70B71" w:rsidP="00C70B71">
            <w:pPr>
              <w:pStyle w:val="ListParagraph"/>
              <w:numPr>
                <w:ilvl w:val="0"/>
                <w:numId w:val="20"/>
              </w:numPr>
              <w:ind w:left="360"/>
              <w:textAlignment w:val="baseline"/>
              <w:rPr>
                <w:rFonts w:ascii="Arial" w:eastAsia="Times New Roman" w:hAnsi="Arial" w:cs="Arial"/>
                <w:color w:val="000000"/>
                <w:kern w:val="0"/>
                <w:lang w:eastAsia="en-GB"/>
                <w14:ligatures w14:val="none"/>
              </w:rPr>
            </w:pPr>
            <w:r w:rsidRPr="007E293A">
              <w:rPr>
                <w:rFonts w:ascii="Arial" w:eastAsia="Times New Roman" w:hAnsi="Arial" w:cs="Arial"/>
                <w:color w:val="000000"/>
                <w:kern w:val="0"/>
                <w:lang w:eastAsia="en-GB"/>
                <w14:ligatures w14:val="none"/>
              </w:rPr>
              <w:t>Improved retention and progression rates for Global Majority and APP group students in pilot cohorts (minimum 3% uplift compared to 2023/24 baselines). </w:t>
            </w:r>
            <w:r>
              <w:rPr>
                <w:rFonts w:ascii="Arial" w:eastAsia="Times New Roman" w:hAnsi="Arial" w:cs="Arial"/>
                <w:color w:val="000000"/>
                <w:kern w:val="0"/>
                <w:lang w:eastAsia="en-GB"/>
                <w14:ligatures w14:val="none"/>
              </w:rPr>
              <w:t xml:space="preserve"> </w:t>
            </w:r>
          </w:p>
          <w:p w14:paraId="3B90002A" w14:textId="77777777" w:rsidR="00C70B71" w:rsidRPr="00D8243C" w:rsidRDefault="00C70B71" w:rsidP="00C70B71">
            <w:pPr>
              <w:ind w:left="-360"/>
              <w:textAlignment w:val="baseline"/>
              <w:rPr>
                <w:rFonts w:ascii="Arial" w:eastAsia="Times New Roman" w:hAnsi="Arial" w:cs="Arial"/>
                <w:kern w:val="0"/>
                <w:lang w:eastAsia="en-GB"/>
                <w14:ligatures w14:val="none"/>
              </w:rPr>
            </w:pPr>
          </w:p>
          <w:p w14:paraId="0DE30B88" w14:textId="77777777" w:rsidR="00C70B71" w:rsidRPr="001A2032" w:rsidRDefault="00C70B71" w:rsidP="00C70B71">
            <w:pPr>
              <w:pStyle w:val="ListParagraph"/>
              <w:numPr>
                <w:ilvl w:val="0"/>
                <w:numId w:val="20"/>
              </w:numPr>
              <w:ind w:left="360"/>
              <w:textAlignment w:val="baseline"/>
              <w:rPr>
                <w:rFonts w:ascii="Arial" w:eastAsia="Times New Roman" w:hAnsi="Arial" w:cs="Arial"/>
                <w:kern w:val="0"/>
                <w:lang w:eastAsia="en-GB"/>
                <w14:ligatures w14:val="none"/>
              </w:rPr>
            </w:pPr>
            <w:r w:rsidRPr="007E293A">
              <w:rPr>
                <w:rFonts w:ascii="Arial" w:eastAsia="Times New Roman" w:hAnsi="Arial" w:cs="Arial"/>
                <w:color w:val="000000"/>
                <w:kern w:val="0"/>
                <w:lang w:eastAsia="en-GB"/>
                <w14:ligatures w14:val="none"/>
              </w:rPr>
              <w:t>At least 75% of students engaging with tailored coaching report a positive impact on confidence, belonging, and academic progress (via survey/focus groups). </w:t>
            </w:r>
          </w:p>
          <w:p w14:paraId="62ABEEC6" w14:textId="77777777" w:rsidR="00C70B71" w:rsidRPr="001A2032" w:rsidRDefault="00C70B71" w:rsidP="00C70B71">
            <w:pPr>
              <w:pStyle w:val="ListParagraph"/>
              <w:rPr>
                <w:rFonts w:ascii="Arial" w:eastAsia="Times New Roman" w:hAnsi="Arial" w:cs="Arial"/>
                <w:kern w:val="0"/>
                <w:lang w:eastAsia="en-GB"/>
                <w14:ligatures w14:val="none"/>
              </w:rPr>
            </w:pPr>
          </w:p>
          <w:p w14:paraId="650096F4" w14:textId="5A8BF4B5" w:rsidR="00C70B71" w:rsidRPr="007E293A" w:rsidRDefault="00C70B71" w:rsidP="00C70B71">
            <w:pPr>
              <w:pStyle w:val="ListParagraph"/>
              <w:numPr>
                <w:ilvl w:val="0"/>
                <w:numId w:val="20"/>
              </w:numPr>
              <w:ind w:left="360"/>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E</w:t>
            </w:r>
            <w:r w:rsidRPr="001A2032">
              <w:rPr>
                <w:rFonts w:ascii="Arial" w:eastAsia="Times New Roman" w:hAnsi="Arial" w:cs="Arial"/>
                <w:kern w:val="0"/>
                <w:lang w:eastAsia="en-GB"/>
                <w14:ligatures w14:val="none"/>
              </w:rPr>
              <w:t>valuation framework is already in place and outlined in the APP</w:t>
            </w:r>
            <w:r>
              <w:rPr>
                <w:rFonts w:ascii="Arial" w:eastAsia="Times New Roman" w:hAnsi="Arial" w:cs="Arial"/>
                <w:kern w:val="0"/>
                <w:lang w:eastAsia="en-GB"/>
                <w14:ligatures w14:val="none"/>
              </w:rPr>
              <w:t xml:space="preserve"> and will be used for REC actions linked to APP.</w:t>
            </w:r>
          </w:p>
          <w:p w14:paraId="5A3E257D" w14:textId="77777777" w:rsidR="00C70B71" w:rsidRPr="00D8243C" w:rsidRDefault="00C70B71" w:rsidP="00C70B7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kern w:val="0"/>
                <w:lang w:eastAsia="en-GB"/>
                <w14:ligatures w14:val="none"/>
              </w:rPr>
              <w:t> </w:t>
            </w:r>
          </w:p>
        </w:tc>
      </w:tr>
      <w:tr w:rsidR="000C3911" w:rsidRPr="00D8243C" w14:paraId="60832D87" w14:textId="77777777" w:rsidTr="195FF7C2">
        <w:trPr>
          <w:trHeight w:val="300"/>
        </w:trPr>
        <w:tc>
          <w:tcPr>
            <w:tcW w:w="2836" w:type="dxa"/>
            <w:gridSpan w:val="2"/>
            <w:hideMark/>
          </w:tcPr>
          <w:p w14:paraId="7F81379F" w14:textId="77777777" w:rsidR="000C3911" w:rsidRPr="00D8243C" w:rsidRDefault="000C3911" w:rsidP="000C391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color w:val="000000"/>
                <w:kern w:val="0"/>
                <w:lang w:eastAsia="en-GB"/>
                <w14:ligatures w14:val="none"/>
              </w:rPr>
              <w:t>Internal data shows that Global Majority students are disproportionately represented in academic misconduct investigations and Fitness to Practise procedures. These disparities may reflect a combination of systemic bias, inconsistent expectations, and a lack of culturally responsive support. </w:t>
            </w:r>
            <w:r w:rsidRPr="00D8243C">
              <w:rPr>
                <w:rFonts w:ascii="Arial" w:eastAsia="Times New Roman" w:hAnsi="Arial" w:cs="Arial"/>
                <w:color w:val="000000"/>
                <w:kern w:val="0"/>
                <w:lang w:eastAsia="en-GB"/>
                <w14:ligatures w14:val="none"/>
              </w:rPr>
              <w:br/>
              <w:t> </w:t>
            </w:r>
          </w:p>
        </w:tc>
        <w:tc>
          <w:tcPr>
            <w:tcW w:w="1134" w:type="dxa"/>
            <w:hideMark/>
          </w:tcPr>
          <w:p w14:paraId="1B3FCEAB" w14:textId="77777777" w:rsidR="000C3911" w:rsidRPr="00D8243C" w:rsidRDefault="000C3911" w:rsidP="000C391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kern w:val="0"/>
                <w:lang w:eastAsia="en-GB"/>
                <w14:ligatures w14:val="none"/>
              </w:rPr>
              <w:t>6.3 </w:t>
            </w:r>
          </w:p>
        </w:tc>
        <w:tc>
          <w:tcPr>
            <w:tcW w:w="4394" w:type="dxa"/>
          </w:tcPr>
          <w:p w14:paraId="5ADF5CAE" w14:textId="24FE760E"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Undertake detailed data analysis of Global Majority (UK and International on campus) students to identify patterns of overrepresentation and co-create proactive interventions that support students at risk of misconduct or exclusion, ensuring greater equity and transparency in academic conduct processes. </w:t>
            </w:r>
          </w:p>
          <w:p w14:paraId="45F35D2C"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244A3249"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79E82BFE" w14:textId="3B3D0DBB" w:rsidR="000C3911" w:rsidRPr="000C3911" w:rsidRDefault="000C3911" w:rsidP="000C3911">
            <w:pPr>
              <w:textAlignment w:val="baseline"/>
              <w:rPr>
                <w:rFonts w:ascii="Arial" w:eastAsia="Times New Roman" w:hAnsi="Arial" w:cs="Arial"/>
                <w:color w:val="000000" w:themeColor="text1"/>
                <w:kern w:val="0"/>
                <w:lang w:eastAsia="en-GB"/>
                <w14:ligatures w14:val="none"/>
              </w:rPr>
            </w:pPr>
          </w:p>
        </w:tc>
        <w:tc>
          <w:tcPr>
            <w:tcW w:w="4111" w:type="dxa"/>
          </w:tcPr>
          <w:p w14:paraId="7F5A5FA0" w14:textId="76BF7ED3" w:rsidR="0012712F" w:rsidRPr="0012712F" w:rsidRDefault="0012712F" w:rsidP="0012712F">
            <w:pPr>
              <w:pStyle w:val="ListParagraph"/>
              <w:numPr>
                <w:ilvl w:val="0"/>
                <w:numId w:val="78"/>
              </w:numPr>
              <w:ind w:left="360"/>
              <w:textAlignment w:val="baseline"/>
              <w:rPr>
                <w:rFonts w:ascii="Arial" w:eastAsia="Times New Roman" w:hAnsi="Arial" w:cs="Arial"/>
                <w:color w:val="000000" w:themeColor="text1"/>
                <w:kern w:val="0"/>
                <w:lang w:eastAsia="en-GB"/>
                <w14:ligatures w14:val="none"/>
              </w:rPr>
            </w:pPr>
            <w:r w:rsidRPr="0012712F">
              <w:rPr>
                <w:rFonts w:ascii="Arial" w:eastAsia="Times New Roman" w:hAnsi="Arial" w:cs="Arial"/>
                <w:color w:val="000000" w:themeColor="text1"/>
                <w:kern w:val="0"/>
                <w:lang w:eastAsia="en-GB"/>
                <w14:ligatures w14:val="none"/>
              </w:rPr>
              <w:t xml:space="preserve">Disaggregated data on academic misconduct and Fitness to Practise cases collected, </w:t>
            </w:r>
            <w:r w:rsidR="713B0C23" w:rsidRPr="0012712F">
              <w:rPr>
                <w:rFonts w:ascii="Arial" w:eastAsia="Times New Roman" w:hAnsi="Arial" w:cs="Arial"/>
                <w:color w:val="000000" w:themeColor="text1"/>
                <w:kern w:val="0"/>
                <w:lang w:eastAsia="en-GB"/>
                <w14:ligatures w14:val="none"/>
              </w:rPr>
              <w:t>analysed</w:t>
            </w:r>
            <w:r w:rsidRPr="0012712F">
              <w:rPr>
                <w:rFonts w:ascii="Arial" w:eastAsia="Times New Roman" w:hAnsi="Arial" w:cs="Arial"/>
                <w:color w:val="000000" w:themeColor="text1"/>
                <w:kern w:val="0"/>
                <w:lang w:eastAsia="en-GB"/>
                <w14:ligatures w14:val="none"/>
              </w:rPr>
              <w:t>, and key trends identified.</w:t>
            </w:r>
          </w:p>
          <w:p w14:paraId="491373F6" w14:textId="77777777" w:rsidR="0012712F" w:rsidRPr="0012712F" w:rsidRDefault="0012712F" w:rsidP="0012712F">
            <w:pPr>
              <w:textAlignment w:val="baseline"/>
              <w:rPr>
                <w:rFonts w:ascii="Arial" w:eastAsia="Times New Roman" w:hAnsi="Arial" w:cs="Arial"/>
                <w:color w:val="000000" w:themeColor="text1"/>
                <w:kern w:val="0"/>
                <w:lang w:eastAsia="en-GB"/>
                <w14:ligatures w14:val="none"/>
              </w:rPr>
            </w:pPr>
          </w:p>
          <w:p w14:paraId="0A548182" w14:textId="77777777" w:rsidR="0012712F" w:rsidRPr="0012712F" w:rsidRDefault="0012712F" w:rsidP="0012712F">
            <w:pPr>
              <w:pStyle w:val="ListParagraph"/>
              <w:numPr>
                <w:ilvl w:val="0"/>
                <w:numId w:val="78"/>
              </w:numPr>
              <w:ind w:left="360"/>
              <w:textAlignment w:val="baseline"/>
              <w:rPr>
                <w:rFonts w:ascii="Arial" w:eastAsia="Times New Roman" w:hAnsi="Arial" w:cs="Arial"/>
                <w:color w:val="000000" w:themeColor="text1"/>
                <w:kern w:val="0"/>
                <w:lang w:eastAsia="en-GB"/>
                <w14:ligatures w14:val="none"/>
              </w:rPr>
            </w:pPr>
            <w:r w:rsidRPr="0012712F">
              <w:rPr>
                <w:rFonts w:ascii="Arial" w:eastAsia="Times New Roman" w:hAnsi="Arial" w:cs="Arial"/>
                <w:color w:val="000000" w:themeColor="text1"/>
                <w:kern w:val="0"/>
                <w:lang w:eastAsia="en-GB"/>
                <w14:ligatures w14:val="none"/>
              </w:rPr>
              <w:t>Recommendations report produced to address patterns and inform interventions.</w:t>
            </w:r>
          </w:p>
          <w:p w14:paraId="66F9033C" w14:textId="77777777" w:rsidR="0012712F" w:rsidRPr="0012712F" w:rsidRDefault="0012712F" w:rsidP="0012712F">
            <w:pPr>
              <w:textAlignment w:val="baseline"/>
              <w:rPr>
                <w:rFonts w:ascii="Arial" w:eastAsia="Times New Roman" w:hAnsi="Arial" w:cs="Arial"/>
                <w:color w:val="000000" w:themeColor="text1"/>
                <w:kern w:val="0"/>
                <w:lang w:eastAsia="en-GB"/>
                <w14:ligatures w14:val="none"/>
              </w:rPr>
            </w:pPr>
          </w:p>
          <w:p w14:paraId="79FDF8AC" w14:textId="77777777" w:rsidR="0012712F" w:rsidRPr="0012712F" w:rsidRDefault="0012712F" w:rsidP="0012712F">
            <w:pPr>
              <w:pStyle w:val="ListParagraph"/>
              <w:numPr>
                <w:ilvl w:val="0"/>
                <w:numId w:val="78"/>
              </w:numPr>
              <w:ind w:left="360"/>
              <w:textAlignment w:val="baseline"/>
              <w:rPr>
                <w:rFonts w:ascii="Arial" w:eastAsia="Times New Roman" w:hAnsi="Arial" w:cs="Arial"/>
                <w:color w:val="000000" w:themeColor="text1"/>
                <w:kern w:val="0"/>
                <w:lang w:eastAsia="en-GB"/>
                <w14:ligatures w14:val="none"/>
              </w:rPr>
            </w:pPr>
            <w:r w:rsidRPr="0012712F">
              <w:rPr>
                <w:rFonts w:ascii="Arial" w:eastAsia="Times New Roman" w:hAnsi="Arial" w:cs="Arial"/>
                <w:color w:val="000000" w:themeColor="text1"/>
                <w:kern w:val="0"/>
                <w:lang w:eastAsia="en-GB"/>
                <w14:ligatures w14:val="none"/>
              </w:rPr>
              <w:t>Cross-functional working group established to co-develop preventative and culturally responsive guidance for staff and students.</w:t>
            </w:r>
          </w:p>
          <w:p w14:paraId="1F39E38F" w14:textId="77777777" w:rsidR="0012712F" w:rsidRDefault="0012712F" w:rsidP="0012712F">
            <w:pPr>
              <w:textAlignment w:val="baseline"/>
              <w:rPr>
                <w:rFonts w:ascii="Arial" w:eastAsia="Times New Roman" w:hAnsi="Arial" w:cs="Arial"/>
                <w:color w:val="000000" w:themeColor="text1"/>
                <w:kern w:val="0"/>
                <w:lang w:eastAsia="en-GB"/>
                <w14:ligatures w14:val="none"/>
              </w:rPr>
            </w:pPr>
          </w:p>
          <w:p w14:paraId="5D2CA176" w14:textId="77777777" w:rsidR="00D064E4" w:rsidRDefault="00D064E4" w:rsidP="0012712F">
            <w:pPr>
              <w:textAlignment w:val="baseline"/>
              <w:rPr>
                <w:rFonts w:ascii="Arial" w:eastAsia="Times New Roman" w:hAnsi="Arial" w:cs="Arial"/>
                <w:color w:val="000000" w:themeColor="text1"/>
                <w:kern w:val="0"/>
                <w:lang w:eastAsia="en-GB"/>
                <w14:ligatures w14:val="none"/>
              </w:rPr>
            </w:pPr>
          </w:p>
          <w:p w14:paraId="385F3687" w14:textId="77777777" w:rsidR="00D064E4" w:rsidRDefault="00D064E4" w:rsidP="0012712F">
            <w:pPr>
              <w:textAlignment w:val="baseline"/>
              <w:rPr>
                <w:rFonts w:ascii="Arial" w:eastAsia="Times New Roman" w:hAnsi="Arial" w:cs="Arial"/>
                <w:color w:val="000000" w:themeColor="text1"/>
                <w:kern w:val="0"/>
                <w:lang w:eastAsia="en-GB"/>
                <w14:ligatures w14:val="none"/>
              </w:rPr>
            </w:pPr>
          </w:p>
          <w:p w14:paraId="376592CA" w14:textId="77777777" w:rsidR="00D064E4" w:rsidRPr="0012712F" w:rsidRDefault="00D064E4" w:rsidP="0012712F">
            <w:pPr>
              <w:textAlignment w:val="baseline"/>
              <w:rPr>
                <w:rFonts w:ascii="Arial" w:eastAsia="Times New Roman" w:hAnsi="Arial" w:cs="Arial"/>
                <w:color w:val="000000" w:themeColor="text1"/>
                <w:kern w:val="0"/>
                <w:lang w:eastAsia="en-GB"/>
                <w14:ligatures w14:val="none"/>
              </w:rPr>
            </w:pPr>
          </w:p>
          <w:p w14:paraId="0ADBAF35" w14:textId="77777777" w:rsidR="0012712F" w:rsidRPr="0012712F" w:rsidRDefault="0012712F" w:rsidP="0012712F">
            <w:pPr>
              <w:pStyle w:val="ListParagraph"/>
              <w:numPr>
                <w:ilvl w:val="0"/>
                <w:numId w:val="78"/>
              </w:numPr>
              <w:ind w:left="360"/>
              <w:textAlignment w:val="baseline"/>
              <w:rPr>
                <w:rFonts w:ascii="Arial" w:eastAsia="Times New Roman" w:hAnsi="Arial" w:cs="Arial"/>
                <w:color w:val="000000" w:themeColor="text1"/>
                <w:kern w:val="0"/>
                <w:lang w:eastAsia="en-GB"/>
                <w14:ligatures w14:val="none"/>
              </w:rPr>
            </w:pPr>
            <w:r w:rsidRPr="0012712F">
              <w:rPr>
                <w:rFonts w:ascii="Arial" w:eastAsia="Times New Roman" w:hAnsi="Arial" w:cs="Arial"/>
                <w:color w:val="000000" w:themeColor="text1"/>
                <w:kern w:val="0"/>
                <w:lang w:eastAsia="en-GB"/>
                <w14:ligatures w14:val="none"/>
              </w:rPr>
              <w:t>Global Majority students engaged to share experiences, barriers, and support needs, with insights used to inform guidance.</w:t>
            </w:r>
          </w:p>
          <w:p w14:paraId="28DD37F5" w14:textId="77777777" w:rsidR="0012712F" w:rsidRDefault="0012712F" w:rsidP="0012712F">
            <w:pPr>
              <w:textAlignment w:val="baseline"/>
              <w:rPr>
                <w:rFonts w:ascii="Arial" w:eastAsia="Times New Roman" w:hAnsi="Arial" w:cs="Arial"/>
                <w:color w:val="000000" w:themeColor="text1"/>
                <w:kern w:val="0"/>
                <w:lang w:eastAsia="en-GB"/>
                <w14:ligatures w14:val="none"/>
              </w:rPr>
            </w:pPr>
          </w:p>
          <w:p w14:paraId="4AF734F7" w14:textId="77777777" w:rsidR="00D064E4" w:rsidRDefault="00D064E4" w:rsidP="0012712F">
            <w:pPr>
              <w:textAlignment w:val="baseline"/>
              <w:rPr>
                <w:rFonts w:ascii="Arial" w:eastAsia="Times New Roman" w:hAnsi="Arial" w:cs="Arial"/>
                <w:color w:val="000000" w:themeColor="text1"/>
                <w:kern w:val="0"/>
                <w:lang w:eastAsia="en-GB"/>
                <w14:ligatures w14:val="none"/>
              </w:rPr>
            </w:pPr>
          </w:p>
          <w:p w14:paraId="0AACA52F" w14:textId="77777777" w:rsidR="00D064E4" w:rsidRDefault="00D064E4" w:rsidP="0012712F">
            <w:pPr>
              <w:textAlignment w:val="baseline"/>
              <w:rPr>
                <w:rFonts w:ascii="Arial" w:eastAsia="Times New Roman" w:hAnsi="Arial" w:cs="Arial"/>
                <w:color w:val="000000" w:themeColor="text1"/>
                <w:kern w:val="0"/>
                <w:lang w:eastAsia="en-GB"/>
                <w14:ligatures w14:val="none"/>
              </w:rPr>
            </w:pPr>
          </w:p>
          <w:p w14:paraId="50D811CB" w14:textId="77777777" w:rsidR="00D064E4" w:rsidRDefault="00D064E4" w:rsidP="0012712F">
            <w:pPr>
              <w:textAlignment w:val="baseline"/>
              <w:rPr>
                <w:rFonts w:ascii="Arial" w:eastAsia="Times New Roman" w:hAnsi="Arial" w:cs="Arial"/>
                <w:color w:val="000000" w:themeColor="text1"/>
                <w:kern w:val="0"/>
                <w:lang w:eastAsia="en-GB"/>
                <w14:ligatures w14:val="none"/>
              </w:rPr>
            </w:pPr>
          </w:p>
          <w:p w14:paraId="128DFEB4" w14:textId="77777777" w:rsidR="00D064E4" w:rsidRDefault="00D064E4" w:rsidP="0012712F">
            <w:pPr>
              <w:textAlignment w:val="baseline"/>
              <w:rPr>
                <w:rFonts w:ascii="Arial" w:eastAsia="Times New Roman" w:hAnsi="Arial" w:cs="Arial"/>
                <w:color w:val="000000" w:themeColor="text1"/>
                <w:kern w:val="0"/>
                <w:lang w:eastAsia="en-GB"/>
                <w14:ligatures w14:val="none"/>
              </w:rPr>
            </w:pPr>
          </w:p>
          <w:p w14:paraId="4494FB26" w14:textId="77777777" w:rsidR="00D064E4" w:rsidRPr="0012712F" w:rsidRDefault="00D064E4" w:rsidP="0012712F">
            <w:pPr>
              <w:textAlignment w:val="baseline"/>
              <w:rPr>
                <w:rFonts w:ascii="Arial" w:eastAsia="Times New Roman" w:hAnsi="Arial" w:cs="Arial"/>
                <w:color w:val="000000" w:themeColor="text1"/>
                <w:kern w:val="0"/>
                <w:lang w:eastAsia="en-GB"/>
                <w14:ligatures w14:val="none"/>
              </w:rPr>
            </w:pPr>
          </w:p>
          <w:p w14:paraId="2DA4FBBD" w14:textId="49B87238" w:rsidR="000C3911" w:rsidRPr="0012712F" w:rsidRDefault="0012712F" w:rsidP="0012712F">
            <w:pPr>
              <w:pStyle w:val="ListParagraph"/>
              <w:numPr>
                <w:ilvl w:val="0"/>
                <w:numId w:val="78"/>
              </w:numPr>
              <w:ind w:left="360"/>
              <w:textAlignment w:val="baseline"/>
              <w:rPr>
                <w:rFonts w:ascii="Arial" w:eastAsia="Times New Roman" w:hAnsi="Arial" w:cs="Arial"/>
                <w:color w:val="000000" w:themeColor="text1"/>
                <w:kern w:val="0"/>
                <w:lang w:eastAsia="en-GB"/>
                <w14:ligatures w14:val="none"/>
              </w:rPr>
            </w:pPr>
            <w:r w:rsidRPr="0012712F">
              <w:rPr>
                <w:rFonts w:ascii="Arial" w:eastAsia="Times New Roman" w:hAnsi="Arial" w:cs="Arial"/>
                <w:color w:val="000000" w:themeColor="text1"/>
                <w:kern w:val="0"/>
                <w:lang w:eastAsia="en-GB"/>
                <w14:ligatures w14:val="none"/>
              </w:rPr>
              <w:t>Culturally aware guidance piloted in selected Schools, evaluated, and refined for broader implementation.</w:t>
            </w:r>
          </w:p>
        </w:tc>
        <w:tc>
          <w:tcPr>
            <w:tcW w:w="2409" w:type="dxa"/>
          </w:tcPr>
          <w:p w14:paraId="5313FD13" w14:textId="77777777" w:rsidR="000C3911" w:rsidRPr="000C3911" w:rsidRDefault="000C3911" w:rsidP="000C3911">
            <w:pPr>
              <w:pStyle w:val="ListParagraph"/>
              <w:numPr>
                <w:ilvl w:val="0"/>
                <w:numId w:val="22"/>
              </w:num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 xml:space="preserve">Data analysis completed and report shared (September </w:t>
            </w:r>
            <w:commentRangeStart w:id="5"/>
            <w:r w:rsidRPr="000C3911">
              <w:rPr>
                <w:rFonts w:ascii="Arial" w:eastAsia="Times New Roman" w:hAnsi="Arial" w:cs="Arial"/>
                <w:color w:val="000000" w:themeColor="text1"/>
                <w:kern w:val="0"/>
                <w:lang w:eastAsia="en-GB"/>
                <w14:ligatures w14:val="none"/>
              </w:rPr>
              <w:t>2026</w:t>
            </w:r>
            <w:commentRangeEnd w:id="5"/>
            <w:r w:rsidR="008D72EF" w:rsidRPr="000C3911">
              <w:rPr>
                <w:rStyle w:val="CommentReference"/>
                <w:rFonts w:ascii="Arial" w:eastAsia="Times New Roman" w:hAnsi="Arial" w:cs="Arial"/>
                <w:color w:val="000000" w:themeColor="text1"/>
                <w:kern w:val="0"/>
                <w:sz w:val="22"/>
                <w:szCs w:val="22"/>
                <w:lang w:eastAsia="en-GB"/>
                <w14:ligatures w14:val="none"/>
              </w:rPr>
              <w:commentReference w:id="5"/>
            </w:r>
            <w:r w:rsidRPr="000C3911">
              <w:rPr>
                <w:rFonts w:ascii="Arial" w:eastAsia="Times New Roman" w:hAnsi="Arial" w:cs="Arial"/>
                <w:color w:val="000000" w:themeColor="text1"/>
                <w:kern w:val="0"/>
                <w:lang w:eastAsia="en-GB"/>
                <w14:ligatures w14:val="none"/>
              </w:rPr>
              <w:t>) </w:t>
            </w:r>
          </w:p>
          <w:p w14:paraId="40E09C44"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03D7B8CB" w14:textId="77777777" w:rsidR="000C3911" w:rsidRDefault="000C3911" w:rsidP="000C3911">
            <w:pPr>
              <w:textAlignment w:val="baseline"/>
              <w:rPr>
                <w:rFonts w:ascii="Arial" w:eastAsia="Times New Roman" w:hAnsi="Arial" w:cs="Arial"/>
                <w:color w:val="000000" w:themeColor="text1"/>
                <w:kern w:val="0"/>
                <w:lang w:eastAsia="en-GB"/>
                <w14:ligatures w14:val="none"/>
              </w:rPr>
            </w:pPr>
          </w:p>
          <w:p w14:paraId="166DD412"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05D9004B" w14:textId="77777777" w:rsidR="000C3911" w:rsidRPr="000C3911" w:rsidRDefault="000C3911" w:rsidP="000C3911">
            <w:pPr>
              <w:ind w:left="-360"/>
              <w:textAlignment w:val="baseline"/>
              <w:rPr>
                <w:rFonts w:ascii="Arial" w:eastAsia="Times New Roman" w:hAnsi="Arial" w:cs="Arial"/>
                <w:color w:val="000000" w:themeColor="text1"/>
                <w:kern w:val="0"/>
                <w:lang w:eastAsia="en-GB"/>
                <w14:ligatures w14:val="none"/>
              </w:rPr>
            </w:pPr>
          </w:p>
          <w:p w14:paraId="70ECE7BA"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Working group convened and co-development of Guide begins (October 2026 – April 2027) </w:t>
            </w:r>
          </w:p>
          <w:p w14:paraId="4B82CA66" w14:textId="77777777" w:rsidR="000C3911" w:rsidRDefault="000C3911" w:rsidP="000C3911">
            <w:pPr>
              <w:textAlignment w:val="baseline"/>
              <w:rPr>
                <w:rFonts w:ascii="Arial" w:eastAsia="Times New Roman" w:hAnsi="Arial" w:cs="Arial"/>
                <w:color w:val="000000" w:themeColor="text1"/>
                <w:kern w:val="0"/>
                <w:lang w:eastAsia="en-GB"/>
                <w14:ligatures w14:val="none"/>
              </w:rPr>
            </w:pPr>
          </w:p>
          <w:p w14:paraId="4C162B7B" w14:textId="77777777" w:rsidR="000C3911" w:rsidRDefault="000C3911" w:rsidP="000C3911">
            <w:pPr>
              <w:textAlignment w:val="baseline"/>
              <w:rPr>
                <w:rFonts w:ascii="Arial" w:eastAsia="Times New Roman" w:hAnsi="Arial" w:cs="Arial"/>
                <w:color w:val="000000" w:themeColor="text1"/>
                <w:kern w:val="0"/>
                <w:lang w:eastAsia="en-GB"/>
                <w14:ligatures w14:val="none"/>
              </w:rPr>
            </w:pPr>
          </w:p>
          <w:p w14:paraId="4DAA8AF1" w14:textId="77777777" w:rsidR="000C3911" w:rsidRDefault="000C3911" w:rsidP="000C3911">
            <w:pPr>
              <w:textAlignment w:val="baseline"/>
              <w:rPr>
                <w:rFonts w:ascii="Arial" w:eastAsia="Times New Roman" w:hAnsi="Arial" w:cs="Arial"/>
                <w:color w:val="000000" w:themeColor="text1"/>
                <w:kern w:val="0"/>
                <w:lang w:eastAsia="en-GB"/>
                <w14:ligatures w14:val="none"/>
              </w:rPr>
            </w:pPr>
          </w:p>
          <w:p w14:paraId="19D37D71"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739B8065"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Two focus groups held with GM students who have experienced academic misconduct investigations (October -December 2026)</w:t>
            </w:r>
          </w:p>
          <w:p w14:paraId="2F999EA0" w14:textId="77777777" w:rsidR="000C3911" w:rsidRPr="000C3911" w:rsidRDefault="000C3911" w:rsidP="000C3911">
            <w:pPr>
              <w:pStyle w:val="ListParagraph"/>
              <w:textAlignment w:val="baseline"/>
              <w:rPr>
                <w:rFonts w:ascii="Arial" w:eastAsia="Times New Roman" w:hAnsi="Arial" w:cs="Arial"/>
                <w:color w:val="000000" w:themeColor="text1"/>
                <w:kern w:val="0"/>
                <w:lang w:eastAsia="en-GB"/>
                <w14:ligatures w14:val="none"/>
              </w:rPr>
            </w:pPr>
          </w:p>
          <w:p w14:paraId="33672463"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023DFADD"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Using developed guide, two bespoke workshops held for academics in pilot Schools to provide dedicated spaces to explore culturally responsive teaching strategies (April -July 2027)</w:t>
            </w:r>
          </w:p>
          <w:p w14:paraId="1ECDAB42" w14:textId="77777777" w:rsidR="000C3911" w:rsidRPr="000C3911" w:rsidRDefault="000C3911" w:rsidP="000C3911">
            <w:pPr>
              <w:pStyle w:val="ListParagraph"/>
              <w:ind w:left="360"/>
              <w:textAlignment w:val="baseline"/>
              <w:rPr>
                <w:rFonts w:ascii="Arial" w:eastAsia="Times New Roman" w:hAnsi="Arial" w:cs="Arial"/>
                <w:color w:val="000000" w:themeColor="text1"/>
                <w:kern w:val="0"/>
                <w:lang w:eastAsia="en-GB"/>
                <w14:ligatures w14:val="none"/>
              </w:rPr>
            </w:pPr>
          </w:p>
          <w:p w14:paraId="7400156D" w14:textId="3F9F15DF"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 xml:space="preserve">Culturally aware guidance piloted in selected </w:t>
            </w:r>
            <w:r w:rsidR="2B86E35A" w:rsidRPr="000C3911">
              <w:rPr>
                <w:rFonts w:ascii="Arial" w:eastAsia="Times New Roman" w:hAnsi="Arial" w:cs="Arial"/>
                <w:color w:val="000000" w:themeColor="text1"/>
                <w:kern w:val="0"/>
                <w:lang w:eastAsia="en-GB"/>
                <w14:ligatures w14:val="none"/>
              </w:rPr>
              <w:t>Schools (</w:t>
            </w:r>
            <w:r w:rsidRPr="000C3911">
              <w:rPr>
                <w:rFonts w:ascii="Arial" w:eastAsia="Times New Roman" w:hAnsi="Arial" w:cs="Arial"/>
                <w:color w:val="000000" w:themeColor="text1"/>
                <w:kern w:val="0"/>
                <w:lang w:eastAsia="en-GB"/>
                <w14:ligatures w14:val="none"/>
              </w:rPr>
              <w:t>September 2027 - June 2028) </w:t>
            </w:r>
          </w:p>
          <w:p w14:paraId="4242E305" w14:textId="77777777" w:rsidR="000C3911" w:rsidRPr="000C3911" w:rsidRDefault="000C3911" w:rsidP="000C3911">
            <w:pPr>
              <w:pStyle w:val="ListParagraph"/>
              <w:ind w:left="360"/>
              <w:textAlignment w:val="baseline"/>
              <w:rPr>
                <w:rFonts w:ascii="Arial" w:eastAsia="Times New Roman" w:hAnsi="Arial" w:cs="Arial"/>
                <w:color w:val="000000" w:themeColor="text1"/>
                <w:kern w:val="0"/>
                <w:lang w:eastAsia="en-GB"/>
                <w14:ligatures w14:val="none"/>
              </w:rPr>
            </w:pPr>
          </w:p>
          <w:p w14:paraId="1B0C0A5D" w14:textId="77777777" w:rsidR="000C3911" w:rsidRPr="000C3911" w:rsidRDefault="000C3911" w:rsidP="000C3911">
            <w:pPr>
              <w:pStyle w:val="ListParagraph"/>
              <w:ind w:left="360"/>
              <w:textAlignment w:val="baseline"/>
              <w:rPr>
                <w:rFonts w:ascii="Arial" w:eastAsia="Times New Roman" w:hAnsi="Arial" w:cs="Arial"/>
                <w:color w:val="000000" w:themeColor="text1"/>
                <w:kern w:val="0"/>
                <w:lang w:eastAsia="en-GB"/>
                <w14:ligatures w14:val="none"/>
              </w:rPr>
            </w:pPr>
          </w:p>
          <w:p w14:paraId="37F65991"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 xml:space="preserve">Evaluation completed and findings disseminated for </w:t>
            </w:r>
            <w:r w:rsidRPr="000C3911">
              <w:rPr>
                <w:rFonts w:ascii="Arial" w:eastAsia="Times New Roman" w:hAnsi="Arial" w:cs="Arial"/>
                <w:color w:val="000000" w:themeColor="text1"/>
                <w:kern w:val="0"/>
                <w:lang w:eastAsia="en-GB"/>
                <w14:ligatures w14:val="none"/>
              </w:rPr>
              <w:lastRenderedPageBreak/>
              <w:t>wider adoption (September 2028) </w:t>
            </w:r>
          </w:p>
          <w:p w14:paraId="17690498" w14:textId="45609124" w:rsidR="000C3911" w:rsidRPr="000C3911" w:rsidRDefault="000C3911" w:rsidP="000C3911">
            <w:pPr>
              <w:pStyle w:val="ListParagraph"/>
              <w:textAlignment w:val="baseline"/>
              <w:rPr>
                <w:rFonts w:ascii="Arial" w:eastAsia="Times New Roman" w:hAnsi="Arial" w:cs="Arial"/>
                <w:color w:val="000000" w:themeColor="text1"/>
                <w:kern w:val="0"/>
                <w:lang w:eastAsia="en-GB"/>
                <w14:ligatures w14:val="none"/>
              </w:rPr>
            </w:pPr>
          </w:p>
        </w:tc>
        <w:tc>
          <w:tcPr>
            <w:tcW w:w="1560" w:type="dxa"/>
            <w:gridSpan w:val="2"/>
          </w:tcPr>
          <w:p w14:paraId="4FDA7DD9"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hAnsi="Arial" w:cs="Arial"/>
                <w:color w:val="000000" w:themeColor="text1"/>
                <w:kern w:val="0"/>
              </w:rPr>
              <w:lastRenderedPageBreak/>
              <w:t>Complaints and Student Casework team</w:t>
            </w:r>
          </w:p>
          <w:p w14:paraId="0C1AD4DD"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7C64D7DB"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Associate Dean, Inclusivity</w:t>
            </w:r>
          </w:p>
          <w:p w14:paraId="43B9E7E4"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4E01EF11"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 xml:space="preserve">SU Vice President, Academic </w:t>
            </w:r>
          </w:p>
          <w:p w14:paraId="3B3D45D4"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38ACAA03"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School Inclusivity Leads</w:t>
            </w:r>
          </w:p>
          <w:p w14:paraId="53030051"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32E208C5" w14:textId="5F97744A" w:rsidR="000C3911" w:rsidRPr="000C3911" w:rsidRDefault="000C3911" w:rsidP="000C3911">
            <w:pPr>
              <w:textAlignment w:val="baseline"/>
              <w:rPr>
                <w:rFonts w:ascii="Arial" w:eastAsia="Times New Roman" w:hAnsi="Arial" w:cs="Arial"/>
                <w:color w:val="000000" w:themeColor="text1"/>
                <w:kern w:val="0"/>
                <w:lang w:eastAsia="en-GB"/>
                <w14:ligatures w14:val="none"/>
              </w:rPr>
            </w:pPr>
          </w:p>
        </w:tc>
        <w:tc>
          <w:tcPr>
            <w:tcW w:w="4110" w:type="dxa"/>
            <w:gridSpan w:val="3"/>
          </w:tcPr>
          <w:p w14:paraId="35300B5A" w14:textId="77777777" w:rsidR="000C3911" w:rsidRPr="000C3911" w:rsidRDefault="000C3911" w:rsidP="000C3911">
            <w:pPr>
              <w:pStyle w:val="ListParagraph"/>
              <w:numPr>
                <w:ilvl w:val="0"/>
                <w:numId w:val="19"/>
              </w:num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Disaggregated data analysis completed and used to inform institutional understanding of patterns and causes. </w:t>
            </w:r>
          </w:p>
          <w:p w14:paraId="0F305311" w14:textId="77777777" w:rsidR="000C3911" w:rsidRPr="000C3911" w:rsidRDefault="000C3911" w:rsidP="000C3911">
            <w:pPr>
              <w:ind w:left="-360"/>
              <w:textAlignment w:val="baseline"/>
              <w:rPr>
                <w:rFonts w:ascii="Arial" w:eastAsia="Times New Roman" w:hAnsi="Arial" w:cs="Arial"/>
                <w:color w:val="000000" w:themeColor="text1"/>
                <w:kern w:val="0"/>
                <w:lang w:eastAsia="en-GB"/>
                <w14:ligatures w14:val="none"/>
              </w:rPr>
            </w:pPr>
          </w:p>
          <w:p w14:paraId="4BEF5EB5" w14:textId="77777777" w:rsidR="000C3911" w:rsidRPr="000C3911" w:rsidRDefault="000C3911" w:rsidP="000C3911">
            <w:pPr>
              <w:pStyle w:val="ListParagraph"/>
              <w:numPr>
                <w:ilvl w:val="0"/>
                <w:numId w:val="19"/>
              </w:num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Reduction in Global Majority student referrals for academic misconduct and Fitness to Practise (target: 10% decrease in pilot faculty cases in September 2028 vs. September 2026 baseline). </w:t>
            </w:r>
          </w:p>
          <w:p w14:paraId="3911340D" w14:textId="77777777" w:rsidR="000C3911" w:rsidRPr="000C3911" w:rsidRDefault="000C3911" w:rsidP="000C3911">
            <w:pPr>
              <w:ind w:left="-360"/>
              <w:textAlignment w:val="baseline"/>
              <w:rPr>
                <w:rFonts w:ascii="Arial" w:eastAsia="Times New Roman" w:hAnsi="Arial" w:cs="Arial"/>
                <w:color w:val="000000" w:themeColor="text1"/>
                <w:kern w:val="0"/>
                <w:lang w:eastAsia="en-GB"/>
                <w14:ligatures w14:val="none"/>
              </w:rPr>
            </w:pPr>
          </w:p>
          <w:p w14:paraId="64069895" w14:textId="77777777" w:rsidR="000C3911" w:rsidRPr="000C3911" w:rsidRDefault="000C3911" w:rsidP="000C3911">
            <w:pPr>
              <w:pStyle w:val="ListParagraph"/>
              <w:rPr>
                <w:rFonts w:ascii="Arial" w:eastAsia="Times New Roman" w:hAnsi="Arial" w:cs="Arial"/>
                <w:color w:val="000000" w:themeColor="text1"/>
                <w:kern w:val="0"/>
                <w:lang w:eastAsia="en-GB"/>
                <w14:ligatures w14:val="none"/>
              </w:rPr>
            </w:pPr>
          </w:p>
          <w:p w14:paraId="6C187F5E"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 </w:t>
            </w:r>
          </w:p>
          <w:p w14:paraId="02DB20EE" w14:textId="77777777" w:rsidR="000C3911" w:rsidRPr="000C3911" w:rsidRDefault="000C3911" w:rsidP="000C3911">
            <w:pPr>
              <w:pStyle w:val="ListParagraph"/>
              <w:numPr>
                <w:ilvl w:val="0"/>
                <w:numId w:val="19"/>
              </w:numPr>
              <w:spacing w:after="160" w:line="259" w:lineRule="auto"/>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75% of academics in pilot Schools register and complete both bespoke support workshops to embed culturally responsive guide</w:t>
            </w:r>
          </w:p>
          <w:p w14:paraId="2B8AED9B" w14:textId="77777777" w:rsidR="000C3911" w:rsidRPr="000C3911" w:rsidRDefault="000C3911" w:rsidP="000C3911">
            <w:pPr>
              <w:pStyle w:val="ListParagraph"/>
              <w:rPr>
                <w:rFonts w:ascii="Arial" w:eastAsia="Times New Roman" w:hAnsi="Arial" w:cs="Arial"/>
                <w:color w:val="000000" w:themeColor="text1"/>
                <w:kern w:val="0"/>
                <w:lang w:eastAsia="en-GB"/>
                <w14:ligatures w14:val="none"/>
              </w:rPr>
            </w:pPr>
          </w:p>
          <w:p w14:paraId="0BCA0E0F" w14:textId="77777777" w:rsidR="000C3911" w:rsidRPr="000C3911" w:rsidRDefault="000C3911" w:rsidP="000C3911">
            <w:pPr>
              <w:pStyle w:val="ListParagraph"/>
              <w:numPr>
                <w:ilvl w:val="0"/>
                <w:numId w:val="19"/>
              </w:numPr>
              <w:spacing w:after="160" w:line="259" w:lineRule="auto"/>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At least 70% of students engaging with the pilot report improved understanding of Academic integrity and available support (Feedback via Vevox within Canvas)</w:t>
            </w:r>
          </w:p>
          <w:p w14:paraId="618A0926" w14:textId="77777777" w:rsidR="000C3911" w:rsidRPr="000C3911" w:rsidRDefault="000C3911" w:rsidP="000C3911">
            <w:pPr>
              <w:pStyle w:val="ListParagraph"/>
              <w:rPr>
                <w:rFonts w:ascii="Arial" w:eastAsia="Times New Roman" w:hAnsi="Arial" w:cs="Arial"/>
                <w:color w:val="000000" w:themeColor="text1"/>
                <w:kern w:val="0"/>
                <w:lang w:eastAsia="en-GB"/>
                <w14:ligatures w14:val="none"/>
              </w:rPr>
            </w:pPr>
          </w:p>
          <w:p w14:paraId="078DDD63" w14:textId="77777777" w:rsidR="000C3911" w:rsidRPr="000C3911" w:rsidRDefault="000C3911" w:rsidP="000C3911">
            <w:pPr>
              <w:pStyle w:val="ListBullet"/>
              <w:numPr>
                <w:ilvl w:val="0"/>
                <w:numId w:val="19"/>
              </w:numPr>
              <w:rPr>
                <w:rFonts w:ascii="Arial" w:hAnsi="Arial" w:cs="Arial"/>
                <w:color w:val="000000" w:themeColor="text1"/>
              </w:rPr>
            </w:pPr>
            <w:r w:rsidRPr="000C3911">
              <w:rPr>
                <w:rFonts w:ascii="Arial" w:hAnsi="Arial" w:cs="Arial"/>
                <w:color w:val="000000" w:themeColor="text1"/>
              </w:rPr>
              <w:t>At least 70% of academic staff involved in the pilot report improved confidence and capability in supporting Global Majority students to understand academic integrity expectations, demonstrated through a reflective pulse survey.</w:t>
            </w:r>
          </w:p>
          <w:p w14:paraId="6872C5A0"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161480D7" w14:textId="77777777" w:rsidR="000C3911" w:rsidRPr="000C3911" w:rsidRDefault="000C3911" w:rsidP="000C3911">
            <w:pPr>
              <w:pStyle w:val="ListParagraph"/>
              <w:numPr>
                <w:ilvl w:val="0"/>
                <w:numId w:val="19"/>
              </w:num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t xml:space="preserve">A thematic report summarising lived-experience insights of GM students who have experienced academic misconduct produced and shared with REC governance group. </w:t>
            </w:r>
          </w:p>
          <w:p w14:paraId="2B9F794B"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1FFD0D23"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49EDB7DA" w14:textId="77777777" w:rsidR="000C3911" w:rsidRPr="000C3911" w:rsidRDefault="000C3911" w:rsidP="000C3911">
            <w:pPr>
              <w:textAlignment w:val="baseline"/>
              <w:rPr>
                <w:rFonts w:ascii="Arial" w:eastAsia="Times New Roman" w:hAnsi="Arial" w:cs="Arial"/>
                <w:color w:val="000000" w:themeColor="text1"/>
                <w:kern w:val="0"/>
                <w:lang w:eastAsia="en-GB"/>
                <w14:ligatures w14:val="none"/>
              </w:rPr>
            </w:pPr>
          </w:p>
          <w:p w14:paraId="3FB3129E" w14:textId="77777777" w:rsidR="000C3911" w:rsidRPr="000C3911" w:rsidRDefault="000C3911" w:rsidP="000C3911">
            <w:pPr>
              <w:pStyle w:val="ListParagraph"/>
              <w:numPr>
                <w:ilvl w:val="0"/>
                <w:numId w:val="19"/>
              </w:numPr>
              <w:textAlignment w:val="baseline"/>
              <w:rPr>
                <w:rFonts w:ascii="Arial" w:eastAsia="Times New Roman" w:hAnsi="Arial" w:cs="Arial"/>
                <w:color w:val="000000" w:themeColor="text1"/>
                <w:kern w:val="0"/>
                <w:lang w:eastAsia="en-GB"/>
                <w14:ligatures w14:val="none"/>
              </w:rPr>
            </w:pPr>
            <w:r w:rsidRPr="000C3911">
              <w:rPr>
                <w:rFonts w:ascii="Arial" w:eastAsia="Times New Roman" w:hAnsi="Arial" w:cs="Arial"/>
                <w:color w:val="000000" w:themeColor="text1"/>
                <w:kern w:val="0"/>
                <w:lang w:eastAsia="en-GB"/>
                <w14:ligatures w14:val="none"/>
              </w:rPr>
              <w:lastRenderedPageBreak/>
              <w:t>Using lessons from pilot, culturally responsive guide embedded into university-wide support and conduct policies from 2028/29 academic year </w:t>
            </w:r>
          </w:p>
          <w:p w14:paraId="3DCF9B3C" w14:textId="3DED9C71" w:rsidR="000C3911" w:rsidRPr="000C3911" w:rsidRDefault="000C3911" w:rsidP="000C3911">
            <w:pPr>
              <w:textAlignment w:val="baseline"/>
              <w:rPr>
                <w:rFonts w:ascii="Arial" w:eastAsia="Times New Roman" w:hAnsi="Arial" w:cs="Arial"/>
                <w:color w:val="000000" w:themeColor="text1"/>
                <w:kern w:val="0"/>
                <w:lang w:eastAsia="en-GB"/>
                <w14:ligatures w14:val="none"/>
              </w:rPr>
            </w:pPr>
          </w:p>
        </w:tc>
      </w:tr>
      <w:tr w:rsidR="000C5986" w:rsidRPr="00C33F89" w14:paraId="43453563" w14:textId="77777777" w:rsidTr="195FF7C2">
        <w:trPr>
          <w:trHeight w:val="70"/>
        </w:trPr>
        <w:tc>
          <w:tcPr>
            <w:tcW w:w="2836" w:type="dxa"/>
            <w:gridSpan w:val="2"/>
            <w:hideMark/>
          </w:tcPr>
          <w:p w14:paraId="5FD9D3E5" w14:textId="1EE3CEFA" w:rsidR="00A104DB" w:rsidRDefault="000C5986" w:rsidP="003F57D0">
            <w:pPr>
              <w:textAlignment w:val="baseline"/>
              <w:rPr>
                <w:rFonts w:ascii="Arial" w:eastAsia="Times New Roman" w:hAnsi="Arial" w:cs="Arial"/>
                <w:color w:val="000000"/>
                <w:kern w:val="0"/>
                <w:lang w:eastAsia="en-GB"/>
                <w14:ligatures w14:val="none"/>
              </w:rPr>
            </w:pPr>
            <w:r w:rsidRPr="00A104DB">
              <w:rPr>
                <w:rFonts w:ascii="Arial" w:eastAsia="Times New Roman" w:hAnsi="Arial" w:cs="Arial"/>
                <w:color w:val="000000"/>
                <w:kern w:val="0"/>
                <w:lang w:eastAsia="en-GB"/>
                <w14:ligatures w14:val="none"/>
              </w:rPr>
              <w:lastRenderedPageBreak/>
              <w:t xml:space="preserve">Previous efforts to close awarding and progression gaps through the Inclusivity Framework had limited systemic impact, as many staff retrofitted existing practice rather than embed inclusivity in initial design.  To address this, the university has embedded inclusivity principles into the revised Curriculum Framework, supported by a comprehensive suite of resources </w:t>
            </w:r>
            <w:r w:rsidR="0053F5A4" w:rsidRPr="00A104DB">
              <w:rPr>
                <w:rFonts w:ascii="Arial" w:eastAsia="Times New Roman" w:hAnsi="Arial" w:cs="Arial"/>
                <w:color w:val="000000"/>
                <w:kern w:val="0"/>
                <w:lang w:eastAsia="en-GB"/>
                <w14:ligatures w14:val="none"/>
              </w:rPr>
              <w:t>and ‘</w:t>
            </w:r>
            <w:r w:rsidRPr="00A104DB">
              <w:rPr>
                <w:rFonts w:ascii="Arial" w:eastAsia="Times New Roman" w:hAnsi="Arial" w:cs="Arial"/>
                <w:color w:val="000000"/>
                <w:kern w:val="0"/>
                <w:lang w:eastAsia="en-GB"/>
                <w14:ligatures w14:val="none"/>
              </w:rPr>
              <w:t xml:space="preserve">design sprints’, allowing staff the opportunities to discuss and reflect on how inclusive principles can be meaningfully enacted in their subject disciplines.  </w:t>
            </w:r>
          </w:p>
          <w:p w14:paraId="5D908D74" w14:textId="04342771" w:rsidR="000C5986" w:rsidRPr="00A104DB" w:rsidRDefault="000C5986" w:rsidP="003F57D0">
            <w:pPr>
              <w:textAlignment w:val="baseline"/>
              <w:rPr>
                <w:rFonts w:ascii="Arial" w:eastAsia="Times New Roman" w:hAnsi="Arial" w:cs="Arial"/>
                <w:color w:val="000000"/>
                <w:kern w:val="0"/>
                <w:lang w:eastAsia="en-GB"/>
                <w14:ligatures w14:val="none"/>
              </w:rPr>
            </w:pPr>
            <w:r w:rsidRPr="00A104DB">
              <w:rPr>
                <w:rFonts w:ascii="Arial" w:eastAsia="Times New Roman" w:hAnsi="Arial" w:cs="Arial"/>
                <w:color w:val="000000"/>
                <w:kern w:val="0"/>
                <w:lang w:eastAsia="en-GB"/>
                <w14:ligatures w14:val="none"/>
              </w:rPr>
              <w:t xml:space="preserve"> </w:t>
            </w:r>
          </w:p>
          <w:p w14:paraId="0D8F77C1" w14:textId="77777777" w:rsidR="000C5986" w:rsidRPr="00A104DB" w:rsidRDefault="000C5986" w:rsidP="003F57D0">
            <w:pPr>
              <w:textAlignment w:val="baseline"/>
              <w:rPr>
                <w:rFonts w:ascii="Segoe UI" w:eastAsia="Times New Roman" w:hAnsi="Segoe UI" w:cs="Segoe UI"/>
                <w:kern w:val="0"/>
                <w:sz w:val="18"/>
                <w:szCs w:val="18"/>
                <w:lang w:eastAsia="en-GB"/>
                <w14:ligatures w14:val="none"/>
              </w:rPr>
            </w:pPr>
          </w:p>
        </w:tc>
        <w:tc>
          <w:tcPr>
            <w:tcW w:w="1134" w:type="dxa"/>
            <w:hideMark/>
          </w:tcPr>
          <w:p w14:paraId="53F1EE12" w14:textId="77777777" w:rsidR="000C5986" w:rsidRPr="00A104DB" w:rsidRDefault="000C5986" w:rsidP="003F57D0">
            <w:pPr>
              <w:textAlignment w:val="baseline"/>
              <w:rPr>
                <w:rFonts w:ascii="Segoe UI" w:eastAsia="Times New Roman" w:hAnsi="Segoe UI" w:cs="Segoe UI"/>
                <w:kern w:val="0"/>
                <w:sz w:val="18"/>
                <w:szCs w:val="18"/>
                <w:lang w:eastAsia="en-GB"/>
                <w14:ligatures w14:val="none"/>
              </w:rPr>
            </w:pPr>
            <w:r w:rsidRPr="00A104DB">
              <w:rPr>
                <w:rFonts w:ascii="Arial" w:eastAsia="Times New Roman" w:hAnsi="Arial" w:cs="Arial"/>
                <w:kern w:val="0"/>
                <w:lang w:eastAsia="en-GB"/>
                <w14:ligatures w14:val="none"/>
              </w:rPr>
              <w:t>6.4 </w:t>
            </w:r>
          </w:p>
        </w:tc>
        <w:tc>
          <w:tcPr>
            <w:tcW w:w="4394" w:type="dxa"/>
            <w:hideMark/>
          </w:tcPr>
          <w:p w14:paraId="034702E8" w14:textId="77777777" w:rsidR="000C5986" w:rsidRPr="00A104DB" w:rsidRDefault="000C5986" w:rsidP="003F57D0">
            <w:pPr>
              <w:textAlignment w:val="baseline"/>
              <w:rPr>
                <w:rFonts w:ascii="Arial" w:eastAsia="Times New Roman" w:hAnsi="Arial" w:cs="Arial"/>
                <w:color w:val="000000"/>
                <w:kern w:val="0"/>
                <w:lang w:eastAsia="en-GB"/>
                <w14:ligatures w14:val="none"/>
              </w:rPr>
            </w:pPr>
            <w:r w:rsidRPr="00A104DB" w:rsidDel="00F47623">
              <w:rPr>
                <w:rFonts w:ascii="Arial" w:eastAsia="Times New Roman" w:hAnsi="Arial" w:cs="Arial"/>
                <w:color w:val="000000"/>
                <w:kern w:val="0"/>
                <w:lang w:eastAsia="en-GB"/>
                <w14:ligatures w14:val="none"/>
              </w:rPr>
              <w:t xml:space="preserve"> </w:t>
            </w:r>
            <w:r w:rsidRPr="00A104DB">
              <w:rPr>
                <w:rFonts w:ascii="Arial" w:eastAsia="Times New Roman" w:hAnsi="Arial" w:cs="Arial"/>
                <w:kern w:val="0"/>
                <w:lang w:val="en-US" w:eastAsia="en-GB"/>
                <w14:ligatures w14:val="none"/>
              </w:rPr>
              <w:t>Use the Continuous Monitoring and Improvement process (CMI) to regularly review implementation of the new curriculum framework, assess impact and use findings to inform continuous improvement.</w:t>
            </w:r>
          </w:p>
          <w:p w14:paraId="56473401" w14:textId="77777777" w:rsidR="000C5986" w:rsidRPr="00A104DB" w:rsidRDefault="000C5986" w:rsidP="003F57D0">
            <w:pPr>
              <w:textAlignment w:val="baseline"/>
              <w:rPr>
                <w:rFonts w:ascii="Arial" w:eastAsia="Times New Roman" w:hAnsi="Arial" w:cs="Arial"/>
                <w:kern w:val="0"/>
                <w:lang w:eastAsia="en-GB"/>
                <w14:ligatures w14:val="none"/>
              </w:rPr>
            </w:pPr>
          </w:p>
        </w:tc>
        <w:tc>
          <w:tcPr>
            <w:tcW w:w="4111" w:type="dxa"/>
            <w:hideMark/>
          </w:tcPr>
          <w:p w14:paraId="797557EA" w14:textId="5601B92D" w:rsidR="000C5986" w:rsidRPr="00A104DB" w:rsidRDefault="00787E3B" w:rsidP="00787E3B">
            <w:pPr>
              <w:textAlignment w:val="baseline"/>
              <w:rPr>
                <w:rFonts w:ascii="Arial" w:eastAsia="Times New Roman" w:hAnsi="Arial" w:cs="Arial"/>
                <w:kern w:val="0"/>
                <w:lang w:eastAsia="en-GB"/>
                <w14:ligatures w14:val="none"/>
              </w:rPr>
            </w:pPr>
            <w:r w:rsidRPr="00787E3B">
              <w:rPr>
                <w:rFonts w:ascii="Arial" w:eastAsia="Times New Roman" w:hAnsi="Arial" w:cs="Arial"/>
                <w:kern w:val="0"/>
                <w:lang w:eastAsia="en-GB"/>
                <w14:ligatures w14:val="none"/>
              </w:rPr>
              <w:t>Academic staff document how inclusivity principles have been incorporated into teaching via CMI.</w:t>
            </w:r>
          </w:p>
        </w:tc>
        <w:tc>
          <w:tcPr>
            <w:tcW w:w="2409" w:type="dxa"/>
            <w:hideMark/>
          </w:tcPr>
          <w:p w14:paraId="25BAA2C5" w14:textId="77777777" w:rsidR="000C5986" w:rsidRPr="00A104DB" w:rsidRDefault="000C5986" w:rsidP="003F57D0">
            <w:pPr>
              <w:textAlignment w:val="baseline"/>
              <w:rPr>
                <w:rFonts w:ascii="Arial" w:eastAsia="Times New Roman" w:hAnsi="Arial" w:cs="Arial"/>
                <w:kern w:val="0"/>
                <w:lang w:eastAsia="en-GB"/>
                <w14:ligatures w14:val="none"/>
              </w:rPr>
            </w:pPr>
            <w:r w:rsidRPr="00A104DB">
              <w:rPr>
                <w:rFonts w:ascii="Arial" w:eastAsia="Times New Roman" w:hAnsi="Arial" w:cs="Arial"/>
                <w:kern w:val="0"/>
                <w:lang w:eastAsia="en-GB"/>
                <w14:ligatures w14:val="none"/>
              </w:rPr>
              <w:t>September 2026-July 2030</w:t>
            </w:r>
          </w:p>
        </w:tc>
        <w:tc>
          <w:tcPr>
            <w:tcW w:w="1560" w:type="dxa"/>
            <w:gridSpan w:val="2"/>
            <w:hideMark/>
          </w:tcPr>
          <w:p w14:paraId="040335AA"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 xml:space="preserve">Director of Student Success </w:t>
            </w:r>
          </w:p>
          <w:p w14:paraId="0A2E62EC"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p>
          <w:p w14:paraId="3095B900"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Associate Dean, Inclusivity</w:t>
            </w:r>
          </w:p>
          <w:p w14:paraId="7AE6F07D"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p>
          <w:p w14:paraId="08A4F428"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Associate Director, curriculum enhancement</w:t>
            </w:r>
          </w:p>
        </w:tc>
        <w:tc>
          <w:tcPr>
            <w:tcW w:w="4110" w:type="dxa"/>
            <w:gridSpan w:val="3"/>
            <w:hideMark/>
          </w:tcPr>
          <w:p w14:paraId="3B37690A"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 </w:t>
            </w:r>
          </w:p>
          <w:p w14:paraId="57C57B8C" w14:textId="77777777" w:rsidR="000C5986" w:rsidRPr="00A104DB" w:rsidRDefault="000C5986" w:rsidP="003F57D0">
            <w:pPr>
              <w:pStyle w:val="ListParagraph"/>
              <w:numPr>
                <w:ilvl w:val="0"/>
                <w:numId w:val="30"/>
              </w:numPr>
              <w:ind w:left="360"/>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100% of new or revalidated courses from September 2026 onwards demonstrate explicit use of inclusivity principles at validation stage.</w:t>
            </w:r>
          </w:p>
          <w:p w14:paraId="4E219EAC"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p>
          <w:p w14:paraId="7AD10D23"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 </w:t>
            </w:r>
          </w:p>
          <w:p w14:paraId="40F2040E"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p>
          <w:p w14:paraId="1F926F2B"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Year-on-year reduction in attainment disparities between Global Majority and White students.</w:t>
            </w:r>
          </w:p>
          <w:p w14:paraId="4FBF958B"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p>
          <w:p w14:paraId="03D8D5EF" w14:textId="77777777" w:rsidR="000C5986" w:rsidRPr="00A104DB" w:rsidRDefault="000C5986" w:rsidP="003F57D0">
            <w:pPr>
              <w:pStyle w:val="ListParagraph"/>
              <w:numPr>
                <w:ilvl w:val="0"/>
                <w:numId w:val="30"/>
              </w:numPr>
              <w:ind w:left="360"/>
              <w:textAlignment w:val="baseline"/>
              <w:rPr>
                <w:rFonts w:ascii="Arial" w:eastAsia="Times New Roman" w:hAnsi="Arial" w:cs="Arial"/>
                <w:color w:val="000000" w:themeColor="text1"/>
                <w:kern w:val="0"/>
                <w:lang w:eastAsia="en-GB"/>
                <w14:ligatures w14:val="none"/>
              </w:rPr>
            </w:pPr>
            <w:r w:rsidRPr="00A104DB">
              <w:rPr>
                <w:rFonts w:ascii="Arial" w:eastAsia="Times New Roman" w:hAnsi="Arial" w:cs="Arial"/>
                <w:color w:val="000000" w:themeColor="text1"/>
                <w:kern w:val="0"/>
                <w:lang w:eastAsia="en-GB"/>
                <w14:ligatures w14:val="none"/>
              </w:rPr>
              <w:t>Awarding gap between White and GM students to reduce from 20.7% in 2024/25 baseline to 5.5% in 2030.</w:t>
            </w:r>
          </w:p>
          <w:p w14:paraId="3093DC89"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p>
          <w:p w14:paraId="33803BC7"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p>
          <w:p w14:paraId="59820A1F"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p>
          <w:p w14:paraId="6CCB3661" w14:textId="77777777" w:rsidR="000C5986" w:rsidRPr="00A104DB" w:rsidRDefault="000C5986" w:rsidP="003F57D0">
            <w:pPr>
              <w:textAlignment w:val="baseline"/>
              <w:rPr>
                <w:rFonts w:ascii="Arial" w:eastAsia="Times New Roman" w:hAnsi="Arial" w:cs="Arial"/>
                <w:color w:val="000000" w:themeColor="text1"/>
                <w:kern w:val="0"/>
                <w:lang w:eastAsia="en-GB"/>
                <w14:ligatures w14:val="none"/>
              </w:rPr>
            </w:pPr>
          </w:p>
          <w:p w14:paraId="4AF20F63" w14:textId="77777777" w:rsidR="000C5986" w:rsidRPr="00A104DB" w:rsidRDefault="000C5986" w:rsidP="003F57D0">
            <w:pPr>
              <w:ind w:left="360"/>
              <w:textAlignment w:val="baseline"/>
              <w:rPr>
                <w:rFonts w:ascii="Arial" w:eastAsia="Times New Roman" w:hAnsi="Arial" w:cs="Arial"/>
                <w:color w:val="000000" w:themeColor="text1"/>
                <w:kern w:val="0"/>
                <w:lang w:eastAsia="en-GB"/>
                <w14:ligatures w14:val="none"/>
              </w:rPr>
            </w:pPr>
          </w:p>
        </w:tc>
      </w:tr>
      <w:tr w:rsidR="000C3911" w:rsidRPr="00D8243C" w14:paraId="09D7AC74" w14:textId="77777777" w:rsidTr="195FF7C2">
        <w:trPr>
          <w:trHeight w:val="3534"/>
        </w:trPr>
        <w:tc>
          <w:tcPr>
            <w:tcW w:w="2836" w:type="dxa"/>
            <w:gridSpan w:val="2"/>
            <w:hideMark/>
          </w:tcPr>
          <w:p w14:paraId="4BAC2083" w14:textId="77777777" w:rsidR="000C3911" w:rsidRPr="00D8243C" w:rsidRDefault="000C3911" w:rsidP="000C3911">
            <w:pPr>
              <w:textAlignment w:val="baseline"/>
              <w:rPr>
                <w:rFonts w:ascii="Segoe UI" w:eastAsia="Times New Roman" w:hAnsi="Segoe UI" w:cs="Segoe UI"/>
                <w:kern w:val="0"/>
                <w:sz w:val="18"/>
                <w:szCs w:val="18"/>
                <w:lang w:eastAsia="en-GB"/>
                <w14:ligatures w14:val="none"/>
              </w:rPr>
            </w:pPr>
            <w:r w:rsidRPr="00D8243C">
              <w:rPr>
                <w:rFonts w:ascii="Arial" w:eastAsia="Times New Roman" w:hAnsi="Arial" w:cs="Arial"/>
                <w:color w:val="000000"/>
                <w:kern w:val="0"/>
                <w:lang w:eastAsia="en-GB"/>
                <w14:ligatures w14:val="none"/>
              </w:rPr>
              <w:t>Global Majority students remain underrepresented in high-impact work experience opportunities such as placements, live projects, and internships. Previous efforts to address this lacked structural coherence, with fragmented approaches across courses and faculties. The recent Curriculum Framework Review and establishment of a dedicated Student Success Directorate with a Careers &amp; Employability strand offer a chance to embed equity-driven work-integrated learning as standard. </w:t>
            </w:r>
          </w:p>
        </w:tc>
        <w:tc>
          <w:tcPr>
            <w:tcW w:w="1134" w:type="dxa"/>
            <w:hideMark/>
          </w:tcPr>
          <w:p w14:paraId="25682A44" w14:textId="7097119F" w:rsidR="000C3911" w:rsidRPr="00D8296F" w:rsidRDefault="000C3911" w:rsidP="000C3911">
            <w:pPr>
              <w:textAlignment w:val="baseline"/>
              <w:rPr>
                <w:rFonts w:ascii="Segoe UI" w:eastAsia="Times New Roman" w:hAnsi="Segoe UI" w:cs="Segoe UI"/>
                <w:color w:val="EE0000"/>
                <w:kern w:val="0"/>
                <w:sz w:val="18"/>
                <w:szCs w:val="18"/>
                <w:lang w:eastAsia="en-GB"/>
                <w14:ligatures w14:val="none"/>
              </w:rPr>
            </w:pPr>
            <w:r w:rsidRPr="00A90DAE">
              <w:rPr>
                <w:rFonts w:ascii="Arial" w:eastAsia="Times New Roman" w:hAnsi="Arial" w:cs="Arial"/>
                <w:kern w:val="0"/>
                <w:lang w:eastAsia="en-GB"/>
                <w14:ligatures w14:val="none"/>
              </w:rPr>
              <w:t>6.5 </w:t>
            </w:r>
          </w:p>
        </w:tc>
        <w:tc>
          <w:tcPr>
            <w:tcW w:w="4394" w:type="dxa"/>
            <w:hideMark/>
          </w:tcPr>
          <w:p w14:paraId="282A4307" w14:textId="4A038574" w:rsidR="000C3911" w:rsidRPr="00B70FC1" w:rsidRDefault="000C3911" w:rsidP="000C3911">
            <w:pPr>
              <w:textAlignment w:val="baseline"/>
              <w:rPr>
                <w:rFonts w:ascii="Segoe UI" w:eastAsia="Times New Roman" w:hAnsi="Segoe UI" w:cs="Segoe UI"/>
                <w:kern w:val="0"/>
                <w:sz w:val="18"/>
                <w:szCs w:val="18"/>
                <w:lang w:eastAsia="en-GB"/>
                <w14:ligatures w14:val="none"/>
              </w:rPr>
            </w:pPr>
            <w:r w:rsidRPr="00B70FC1">
              <w:rPr>
                <w:rFonts w:ascii="Arial" w:eastAsia="Times New Roman" w:hAnsi="Arial" w:cs="Arial"/>
                <w:kern w:val="0"/>
                <w:lang w:eastAsia="en-GB"/>
                <w14:ligatures w14:val="none"/>
              </w:rPr>
              <w:t>Embed equitable, curriculum-linked work experience routes (including micro placements) into all undergraduate programmes, with structured monitoring of participation, feedback, and graduate outcomes by ethnicity. </w:t>
            </w:r>
          </w:p>
          <w:p w14:paraId="785A3297" w14:textId="77777777" w:rsidR="000C3911" w:rsidRPr="00B70FC1" w:rsidRDefault="000C3911" w:rsidP="000C3911">
            <w:pPr>
              <w:textAlignment w:val="baseline"/>
              <w:rPr>
                <w:rFonts w:ascii="Segoe UI" w:eastAsia="Times New Roman" w:hAnsi="Segoe UI" w:cs="Segoe UI"/>
                <w:kern w:val="0"/>
                <w:sz w:val="18"/>
                <w:szCs w:val="18"/>
                <w:lang w:eastAsia="en-GB"/>
                <w14:ligatures w14:val="none"/>
              </w:rPr>
            </w:pPr>
            <w:r w:rsidRPr="00B70FC1">
              <w:rPr>
                <w:rFonts w:ascii="Arial" w:eastAsia="Times New Roman" w:hAnsi="Arial" w:cs="Arial"/>
                <w:kern w:val="0"/>
                <w:lang w:eastAsia="en-GB"/>
                <w14:ligatures w14:val="none"/>
              </w:rPr>
              <w:t> </w:t>
            </w:r>
          </w:p>
        </w:tc>
        <w:tc>
          <w:tcPr>
            <w:tcW w:w="4111" w:type="dxa"/>
          </w:tcPr>
          <w:p w14:paraId="29E36B4C" w14:textId="77777777" w:rsidR="00DC4C80" w:rsidRPr="00DC4C80" w:rsidRDefault="00DC4C80" w:rsidP="00DC4C80">
            <w:pPr>
              <w:pStyle w:val="ListParagraph"/>
              <w:numPr>
                <w:ilvl w:val="0"/>
                <w:numId w:val="79"/>
              </w:numPr>
              <w:ind w:left="360"/>
              <w:textAlignment w:val="baseline"/>
              <w:rPr>
                <w:rFonts w:ascii="Arial" w:eastAsia="Times New Roman" w:hAnsi="Arial" w:cs="Arial"/>
                <w:kern w:val="0"/>
                <w:lang w:eastAsia="en-GB"/>
                <w14:ligatures w14:val="none"/>
              </w:rPr>
            </w:pPr>
            <w:r w:rsidRPr="00DC4C80">
              <w:rPr>
                <w:rFonts w:ascii="Arial" w:eastAsia="Times New Roman" w:hAnsi="Arial" w:cs="Arial"/>
                <w:kern w:val="0"/>
                <w:lang w:eastAsia="en-GB"/>
                <w14:ligatures w14:val="none"/>
              </w:rPr>
              <w:t>University-wide micro-placement model finalized and embedded in the new Curriculum Framework.</w:t>
            </w:r>
          </w:p>
          <w:p w14:paraId="14981961" w14:textId="77777777" w:rsidR="00DC4C80" w:rsidRDefault="00DC4C80" w:rsidP="00DC4C80">
            <w:pPr>
              <w:textAlignment w:val="baseline"/>
              <w:rPr>
                <w:rFonts w:ascii="Arial" w:eastAsia="Times New Roman" w:hAnsi="Arial" w:cs="Arial"/>
                <w:kern w:val="0"/>
                <w:lang w:eastAsia="en-GB"/>
                <w14:ligatures w14:val="none"/>
              </w:rPr>
            </w:pPr>
          </w:p>
          <w:p w14:paraId="2DA63A77" w14:textId="77777777" w:rsidR="00FF123F" w:rsidRDefault="00FF123F" w:rsidP="00DC4C80">
            <w:pPr>
              <w:textAlignment w:val="baseline"/>
              <w:rPr>
                <w:rFonts w:ascii="Arial" w:eastAsia="Times New Roman" w:hAnsi="Arial" w:cs="Arial"/>
                <w:kern w:val="0"/>
                <w:lang w:eastAsia="en-GB"/>
                <w14:ligatures w14:val="none"/>
              </w:rPr>
            </w:pPr>
          </w:p>
          <w:p w14:paraId="0C0B3A85" w14:textId="77777777" w:rsidR="00A93780" w:rsidRDefault="00A93780" w:rsidP="00DC4C80">
            <w:pPr>
              <w:textAlignment w:val="baseline"/>
              <w:rPr>
                <w:rFonts w:ascii="Arial" w:eastAsia="Times New Roman" w:hAnsi="Arial" w:cs="Arial"/>
                <w:kern w:val="0"/>
                <w:lang w:eastAsia="en-GB"/>
                <w14:ligatures w14:val="none"/>
              </w:rPr>
            </w:pPr>
          </w:p>
          <w:p w14:paraId="04E0D1B4" w14:textId="77777777" w:rsidR="00A93780" w:rsidRPr="00DC4C80" w:rsidRDefault="00A93780" w:rsidP="00DC4C80">
            <w:pPr>
              <w:textAlignment w:val="baseline"/>
              <w:rPr>
                <w:rFonts w:ascii="Arial" w:eastAsia="Times New Roman" w:hAnsi="Arial" w:cs="Arial"/>
                <w:kern w:val="0"/>
                <w:lang w:eastAsia="en-GB"/>
                <w14:ligatures w14:val="none"/>
              </w:rPr>
            </w:pPr>
          </w:p>
          <w:p w14:paraId="2A125EC1" w14:textId="77777777" w:rsidR="00DC4C80" w:rsidRPr="00DC4C80" w:rsidRDefault="00DC4C80" w:rsidP="00DC4C80">
            <w:pPr>
              <w:pStyle w:val="ListParagraph"/>
              <w:numPr>
                <w:ilvl w:val="0"/>
                <w:numId w:val="79"/>
              </w:numPr>
              <w:ind w:left="360"/>
              <w:textAlignment w:val="baseline"/>
              <w:rPr>
                <w:rFonts w:ascii="Arial" w:eastAsia="Times New Roman" w:hAnsi="Arial" w:cs="Arial"/>
                <w:kern w:val="0"/>
                <w:lang w:eastAsia="en-GB"/>
                <w14:ligatures w14:val="none"/>
              </w:rPr>
            </w:pPr>
            <w:r w:rsidRPr="00DC4C80">
              <w:rPr>
                <w:rFonts w:ascii="Arial" w:eastAsia="Times New Roman" w:hAnsi="Arial" w:cs="Arial"/>
                <w:kern w:val="0"/>
                <w:lang w:eastAsia="en-GB"/>
                <w14:ligatures w14:val="none"/>
              </w:rPr>
              <w:t>Alternative work experience routes co-created for students unable to take traditional placements (flexible, remote, live briefs, employer-led simulations).</w:t>
            </w:r>
          </w:p>
          <w:p w14:paraId="1DC9D4A7" w14:textId="77777777" w:rsidR="00DC4C80" w:rsidRDefault="00DC4C80" w:rsidP="00DC4C80">
            <w:pPr>
              <w:textAlignment w:val="baseline"/>
              <w:rPr>
                <w:rFonts w:ascii="Arial" w:eastAsia="Times New Roman" w:hAnsi="Arial" w:cs="Arial"/>
                <w:kern w:val="0"/>
                <w:lang w:eastAsia="en-GB"/>
                <w14:ligatures w14:val="none"/>
              </w:rPr>
            </w:pPr>
          </w:p>
          <w:p w14:paraId="07102287" w14:textId="77777777" w:rsidR="006C3A2C" w:rsidRDefault="006C3A2C" w:rsidP="00DC4C80">
            <w:pPr>
              <w:textAlignment w:val="baseline"/>
              <w:rPr>
                <w:rFonts w:ascii="Arial" w:eastAsia="Times New Roman" w:hAnsi="Arial" w:cs="Arial"/>
                <w:kern w:val="0"/>
                <w:lang w:eastAsia="en-GB"/>
                <w14:ligatures w14:val="none"/>
              </w:rPr>
            </w:pPr>
          </w:p>
          <w:p w14:paraId="2B5B318F" w14:textId="77777777" w:rsidR="006C3A2C" w:rsidRDefault="006C3A2C" w:rsidP="00DC4C80">
            <w:pPr>
              <w:textAlignment w:val="baseline"/>
              <w:rPr>
                <w:rFonts w:ascii="Arial" w:eastAsia="Times New Roman" w:hAnsi="Arial" w:cs="Arial"/>
                <w:kern w:val="0"/>
                <w:lang w:eastAsia="en-GB"/>
                <w14:ligatures w14:val="none"/>
              </w:rPr>
            </w:pPr>
          </w:p>
          <w:p w14:paraId="79935F31" w14:textId="77777777" w:rsidR="006C3A2C" w:rsidRPr="00DC4C80" w:rsidRDefault="006C3A2C" w:rsidP="00DC4C80">
            <w:pPr>
              <w:textAlignment w:val="baseline"/>
              <w:rPr>
                <w:rFonts w:ascii="Arial" w:eastAsia="Times New Roman" w:hAnsi="Arial" w:cs="Arial"/>
                <w:kern w:val="0"/>
                <w:lang w:eastAsia="en-GB"/>
                <w14:ligatures w14:val="none"/>
              </w:rPr>
            </w:pPr>
          </w:p>
          <w:p w14:paraId="62EFC988" w14:textId="77777777" w:rsidR="00DC4C80" w:rsidRPr="00DC4C80" w:rsidRDefault="00DC4C80" w:rsidP="00DC4C80">
            <w:pPr>
              <w:pStyle w:val="ListParagraph"/>
              <w:numPr>
                <w:ilvl w:val="0"/>
                <w:numId w:val="79"/>
              </w:numPr>
              <w:ind w:left="360"/>
              <w:textAlignment w:val="baseline"/>
              <w:rPr>
                <w:rFonts w:ascii="Arial" w:eastAsia="Times New Roman" w:hAnsi="Arial" w:cs="Arial"/>
                <w:kern w:val="0"/>
                <w:lang w:eastAsia="en-GB"/>
                <w14:ligatures w14:val="none"/>
              </w:rPr>
            </w:pPr>
            <w:r w:rsidRPr="00DC4C80">
              <w:rPr>
                <w:rFonts w:ascii="Arial" w:eastAsia="Times New Roman" w:hAnsi="Arial" w:cs="Arial"/>
                <w:kern w:val="0"/>
                <w:lang w:eastAsia="en-GB"/>
                <w14:ligatures w14:val="none"/>
              </w:rPr>
              <w:t>Data analysis identifies underrepresented groups in placement uptake and progression outcomes to inform targeted support.</w:t>
            </w:r>
          </w:p>
          <w:p w14:paraId="24134F75" w14:textId="77777777" w:rsidR="00DC4C80" w:rsidRPr="00DC4C80" w:rsidRDefault="00DC4C80" w:rsidP="00DC4C80">
            <w:pPr>
              <w:textAlignment w:val="baseline"/>
              <w:rPr>
                <w:rFonts w:ascii="Arial" w:eastAsia="Times New Roman" w:hAnsi="Arial" w:cs="Arial"/>
                <w:kern w:val="0"/>
                <w:lang w:eastAsia="en-GB"/>
                <w14:ligatures w14:val="none"/>
              </w:rPr>
            </w:pPr>
          </w:p>
          <w:p w14:paraId="7B377924" w14:textId="68D6A53A" w:rsidR="00DC4C80" w:rsidRPr="00A93780" w:rsidRDefault="00DC4C80" w:rsidP="00DC4C80">
            <w:pPr>
              <w:pStyle w:val="ListParagraph"/>
              <w:numPr>
                <w:ilvl w:val="0"/>
                <w:numId w:val="79"/>
              </w:numPr>
              <w:ind w:left="360"/>
              <w:textAlignment w:val="baseline"/>
              <w:rPr>
                <w:rFonts w:ascii="Arial" w:eastAsia="Times New Roman" w:hAnsi="Arial" w:cs="Arial"/>
                <w:kern w:val="0"/>
                <w:lang w:eastAsia="en-GB"/>
                <w14:ligatures w14:val="none"/>
              </w:rPr>
            </w:pPr>
            <w:r w:rsidRPr="00DC4C80">
              <w:rPr>
                <w:rFonts w:ascii="Arial" w:eastAsia="Times New Roman" w:hAnsi="Arial" w:cs="Arial"/>
                <w:kern w:val="0"/>
                <w:lang w:eastAsia="en-GB"/>
                <w14:ligatures w14:val="none"/>
              </w:rPr>
              <w:t xml:space="preserve">Faculty-specific implementation plans developed, with staff supported through training, </w:t>
            </w:r>
            <w:r w:rsidRPr="00DC4C80">
              <w:rPr>
                <w:rFonts w:ascii="Arial" w:eastAsia="Times New Roman" w:hAnsi="Arial" w:cs="Arial"/>
                <w:kern w:val="0"/>
                <w:lang w:eastAsia="en-GB"/>
                <w14:ligatures w14:val="none"/>
              </w:rPr>
              <w:lastRenderedPageBreak/>
              <w:t>templates, and employer engagement toolkits.</w:t>
            </w:r>
          </w:p>
          <w:p w14:paraId="0C023F51" w14:textId="1A2F4DFF" w:rsidR="000C3911" w:rsidRPr="00DC4C80" w:rsidRDefault="00DC4C80" w:rsidP="00DC4C80">
            <w:pPr>
              <w:pStyle w:val="ListParagraph"/>
              <w:numPr>
                <w:ilvl w:val="0"/>
                <w:numId w:val="79"/>
              </w:numPr>
              <w:ind w:left="360"/>
              <w:textAlignment w:val="baseline"/>
              <w:rPr>
                <w:rFonts w:ascii="Segoe UI" w:eastAsia="Times New Roman" w:hAnsi="Segoe UI" w:cs="Segoe UI"/>
                <w:kern w:val="0"/>
                <w:sz w:val="18"/>
                <w:szCs w:val="18"/>
                <w:lang w:eastAsia="en-GB"/>
                <w14:ligatures w14:val="none"/>
              </w:rPr>
            </w:pPr>
            <w:r w:rsidRPr="00DC4C80">
              <w:rPr>
                <w:rFonts w:ascii="Arial" w:eastAsia="Times New Roman" w:hAnsi="Arial" w:cs="Arial"/>
                <w:kern w:val="0"/>
                <w:lang w:eastAsia="en-GB"/>
                <w14:ligatures w14:val="none"/>
              </w:rPr>
              <w:t>Progress monitored through NSS skill development questions and ethnicity-disaggregated graduate outcomes.</w:t>
            </w:r>
          </w:p>
        </w:tc>
        <w:tc>
          <w:tcPr>
            <w:tcW w:w="2409" w:type="dxa"/>
            <w:hideMark/>
          </w:tcPr>
          <w:p w14:paraId="11DD777E" w14:textId="160C6D22" w:rsidR="007204F4" w:rsidRPr="00B70FC1" w:rsidRDefault="007204F4" w:rsidP="00B70FC1">
            <w:pPr>
              <w:pStyle w:val="ListParagraph"/>
              <w:numPr>
                <w:ilvl w:val="0"/>
                <w:numId w:val="32"/>
              </w:numPr>
              <w:spacing w:after="160" w:line="259" w:lineRule="auto"/>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lastRenderedPageBreak/>
              <w:t>Professional Development Placement model published (Nov 202</w:t>
            </w:r>
            <w:r w:rsidR="006C3A2C">
              <w:rPr>
                <w:rFonts w:ascii="Arial" w:eastAsia="Times New Roman" w:hAnsi="Arial" w:cs="Arial"/>
                <w:kern w:val="0"/>
                <w:lang w:eastAsia="en-GB"/>
                <w14:ligatures w14:val="none"/>
              </w:rPr>
              <w:t>6</w:t>
            </w:r>
            <w:r w:rsidRPr="00B70FC1">
              <w:rPr>
                <w:rFonts w:ascii="Arial" w:eastAsia="Times New Roman" w:hAnsi="Arial" w:cs="Arial"/>
                <w:kern w:val="0"/>
                <w:lang w:eastAsia="en-GB"/>
                <w14:ligatures w14:val="none"/>
              </w:rPr>
              <w:t>) </w:t>
            </w:r>
          </w:p>
          <w:p w14:paraId="78E07C99" w14:textId="77777777" w:rsidR="007204F4" w:rsidRPr="00B70FC1" w:rsidRDefault="007204F4" w:rsidP="000C3911">
            <w:pPr>
              <w:ind w:left="-360"/>
              <w:textAlignment w:val="baseline"/>
              <w:rPr>
                <w:rFonts w:ascii="Arial" w:eastAsia="Times New Roman" w:hAnsi="Arial" w:cs="Arial"/>
                <w:kern w:val="0"/>
                <w:lang w:eastAsia="en-GB"/>
                <w14:ligatures w14:val="none"/>
              </w:rPr>
            </w:pPr>
          </w:p>
          <w:p w14:paraId="39932C5A" w14:textId="77777777" w:rsidR="000C3911" w:rsidRPr="00B70FC1" w:rsidRDefault="000C3911" w:rsidP="000C3911">
            <w:pPr>
              <w:pStyle w:val="ListParagraph"/>
              <w:numPr>
                <w:ilvl w:val="0"/>
                <w:numId w:val="32"/>
              </w:numPr>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t>100% of UG programmes embed a work-integrated learning element in 2027/28 validation/revalidation cycles </w:t>
            </w:r>
          </w:p>
          <w:p w14:paraId="50846FF0" w14:textId="77777777" w:rsidR="000C3911" w:rsidRPr="00B70FC1" w:rsidRDefault="000C3911" w:rsidP="000C3911">
            <w:pPr>
              <w:ind w:left="-360"/>
              <w:textAlignment w:val="baseline"/>
              <w:rPr>
                <w:rFonts w:ascii="Arial" w:eastAsia="Times New Roman" w:hAnsi="Arial" w:cs="Arial"/>
                <w:kern w:val="0"/>
                <w:lang w:eastAsia="en-GB"/>
                <w14:ligatures w14:val="none"/>
              </w:rPr>
            </w:pPr>
          </w:p>
          <w:p w14:paraId="5E193CCE" w14:textId="77777777" w:rsidR="000C3911" w:rsidRPr="00B70FC1" w:rsidRDefault="000C3911" w:rsidP="000C3911">
            <w:pPr>
              <w:pStyle w:val="ListParagraph"/>
              <w:numPr>
                <w:ilvl w:val="0"/>
                <w:numId w:val="32"/>
              </w:numPr>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t>Disaggregated data dashboard developed for faculty teams (Jan 2027) </w:t>
            </w:r>
          </w:p>
          <w:p w14:paraId="097EB510" w14:textId="77777777" w:rsidR="000C3911" w:rsidRPr="00B70FC1" w:rsidRDefault="000C3911" w:rsidP="000C3911">
            <w:pPr>
              <w:ind w:left="-360"/>
              <w:textAlignment w:val="baseline"/>
              <w:rPr>
                <w:rFonts w:ascii="Arial" w:eastAsia="Times New Roman" w:hAnsi="Arial" w:cs="Arial"/>
                <w:kern w:val="0"/>
                <w:lang w:eastAsia="en-GB"/>
                <w14:ligatures w14:val="none"/>
              </w:rPr>
            </w:pPr>
          </w:p>
          <w:p w14:paraId="093E88F3" w14:textId="77777777" w:rsidR="000C3911" w:rsidRPr="00B70FC1" w:rsidRDefault="000C3911" w:rsidP="000C3911">
            <w:pPr>
              <w:pStyle w:val="ListParagraph"/>
              <w:numPr>
                <w:ilvl w:val="0"/>
                <w:numId w:val="32"/>
              </w:numPr>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t xml:space="preserve">Student feedback and outcome data reviewed annually </w:t>
            </w:r>
            <w:r w:rsidRPr="00B70FC1">
              <w:rPr>
                <w:rFonts w:ascii="Arial" w:eastAsia="Times New Roman" w:hAnsi="Arial" w:cs="Arial"/>
                <w:kern w:val="0"/>
                <w:lang w:eastAsia="en-GB"/>
                <w14:ligatures w14:val="none"/>
              </w:rPr>
              <w:lastRenderedPageBreak/>
              <w:t>by Careers &amp; Employability Board (from July 2027) </w:t>
            </w:r>
          </w:p>
          <w:p w14:paraId="3F188B26" w14:textId="77777777" w:rsidR="000C3911" w:rsidRPr="00B70FC1" w:rsidRDefault="000C3911" w:rsidP="000C3911">
            <w:pPr>
              <w:textAlignment w:val="baseline"/>
              <w:rPr>
                <w:rFonts w:ascii="Segoe UI" w:eastAsia="Times New Roman" w:hAnsi="Segoe UI" w:cs="Segoe UI"/>
                <w:kern w:val="0"/>
                <w:sz w:val="18"/>
                <w:szCs w:val="18"/>
                <w:lang w:eastAsia="en-GB"/>
                <w14:ligatures w14:val="none"/>
              </w:rPr>
            </w:pPr>
            <w:r w:rsidRPr="00B70FC1">
              <w:rPr>
                <w:rFonts w:ascii="Arial" w:eastAsia="Times New Roman" w:hAnsi="Arial" w:cs="Arial"/>
                <w:kern w:val="0"/>
                <w:lang w:eastAsia="en-GB"/>
                <w14:ligatures w14:val="none"/>
              </w:rPr>
              <w:t> </w:t>
            </w:r>
          </w:p>
        </w:tc>
        <w:tc>
          <w:tcPr>
            <w:tcW w:w="1560" w:type="dxa"/>
            <w:gridSpan w:val="2"/>
            <w:hideMark/>
          </w:tcPr>
          <w:p w14:paraId="34CA8BBD" w14:textId="1D00C8FB" w:rsidR="009956E8" w:rsidRDefault="009956E8" w:rsidP="009956E8">
            <w:pPr>
              <w:textAlignment w:val="baseline"/>
              <w:rPr>
                <w:rFonts w:ascii="Arial" w:eastAsia="Times New Roman" w:hAnsi="Arial" w:cs="Arial"/>
                <w:color w:val="000000"/>
                <w:kern w:val="0"/>
                <w:lang w:eastAsia="en-GB"/>
                <w14:ligatures w14:val="none"/>
              </w:rPr>
            </w:pPr>
            <w:r w:rsidRPr="003A73B7">
              <w:rPr>
                <w:rFonts w:ascii="Arial" w:eastAsia="Times New Roman" w:hAnsi="Arial" w:cs="Arial"/>
                <w:color w:val="000000"/>
                <w:kern w:val="0"/>
                <w:lang w:eastAsia="en-GB"/>
                <w14:ligatures w14:val="none"/>
              </w:rPr>
              <w:lastRenderedPageBreak/>
              <w:t>Associate Director for Careers &amp; Employability</w:t>
            </w:r>
          </w:p>
          <w:p w14:paraId="595F9CF6" w14:textId="77777777" w:rsidR="009956E8" w:rsidRPr="003A73B7" w:rsidRDefault="009956E8" w:rsidP="009956E8">
            <w:pPr>
              <w:textAlignment w:val="baseline"/>
              <w:rPr>
                <w:rFonts w:ascii="Segoe UI" w:eastAsia="Times New Roman" w:hAnsi="Segoe UI" w:cs="Segoe UI"/>
                <w:kern w:val="0"/>
                <w:sz w:val="18"/>
                <w:szCs w:val="18"/>
                <w:lang w:eastAsia="en-GB"/>
                <w14:ligatures w14:val="none"/>
              </w:rPr>
            </w:pPr>
            <w:r w:rsidRPr="003A73B7">
              <w:rPr>
                <w:rFonts w:ascii="Arial" w:eastAsia="Times New Roman" w:hAnsi="Arial" w:cs="Arial"/>
                <w:color w:val="000000"/>
                <w:kern w:val="0"/>
                <w:lang w:eastAsia="en-GB"/>
                <w14:ligatures w14:val="none"/>
              </w:rPr>
              <w:t>Director of Student Success, ADs Education, Faculty Employability Leads </w:t>
            </w:r>
          </w:p>
          <w:p w14:paraId="0EA1D68A" w14:textId="44157843" w:rsidR="000C3911" w:rsidRPr="00B70FC1" w:rsidRDefault="009956E8" w:rsidP="009956E8">
            <w:pPr>
              <w:textAlignment w:val="baseline"/>
              <w:rPr>
                <w:rFonts w:ascii="Segoe UI" w:eastAsia="Times New Roman" w:hAnsi="Segoe UI" w:cs="Segoe UI"/>
                <w:kern w:val="0"/>
                <w:sz w:val="18"/>
                <w:szCs w:val="18"/>
                <w:lang w:eastAsia="en-GB"/>
                <w14:ligatures w14:val="none"/>
              </w:rPr>
            </w:pPr>
            <w:r w:rsidRPr="003A73B7">
              <w:rPr>
                <w:rFonts w:ascii="Arial" w:eastAsia="Times New Roman" w:hAnsi="Arial" w:cs="Arial"/>
                <w:color w:val="000000"/>
                <w:kern w:val="0"/>
                <w:lang w:eastAsia="en-GB"/>
                <w14:ligatures w14:val="none"/>
              </w:rPr>
              <w:t> </w:t>
            </w:r>
          </w:p>
        </w:tc>
        <w:tc>
          <w:tcPr>
            <w:tcW w:w="4110" w:type="dxa"/>
            <w:gridSpan w:val="3"/>
            <w:hideMark/>
          </w:tcPr>
          <w:p w14:paraId="71B02EF7" w14:textId="77777777" w:rsidR="000C3911" w:rsidRPr="00B70FC1" w:rsidRDefault="000C3911" w:rsidP="000C3911">
            <w:pPr>
              <w:pStyle w:val="ListParagraph"/>
              <w:numPr>
                <w:ilvl w:val="0"/>
                <w:numId w:val="33"/>
              </w:numPr>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t>Participation in work-integrated learning increases by 10% among Global Majority students between 2025 and 2029. </w:t>
            </w:r>
          </w:p>
          <w:p w14:paraId="2D8FB064" w14:textId="77777777" w:rsidR="000C3911" w:rsidRPr="00B70FC1" w:rsidRDefault="000C3911" w:rsidP="000C3911">
            <w:pPr>
              <w:ind w:left="-360"/>
              <w:textAlignment w:val="baseline"/>
              <w:rPr>
                <w:rFonts w:ascii="Arial" w:eastAsia="Times New Roman" w:hAnsi="Arial" w:cs="Arial"/>
                <w:kern w:val="0"/>
                <w:lang w:eastAsia="en-GB"/>
                <w14:ligatures w14:val="none"/>
              </w:rPr>
            </w:pPr>
          </w:p>
          <w:p w14:paraId="0F06BAD6" w14:textId="77777777" w:rsidR="000C3911" w:rsidRPr="00B70FC1" w:rsidRDefault="000C3911" w:rsidP="000C3911">
            <w:pPr>
              <w:pStyle w:val="ListParagraph"/>
              <w:numPr>
                <w:ilvl w:val="0"/>
                <w:numId w:val="33"/>
              </w:numPr>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t>100% of UG courses include at least one embedded employability experience by 2028. </w:t>
            </w:r>
          </w:p>
          <w:p w14:paraId="405EF52C" w14:textId="77777777" w:rsidR="000C3911" w:rsidRPr="00B70FC1" w:rsidRDefault="000C3911" w:rsidP="000C3911">
            <w:pPr>
              <w:ind w:left="-360"/>
              <w:textAlignment w:val="baseline"/>
              <w:rPr>
                <w:rFonts w:ascii="Arial" w:eastAsia="Times New Roman" w:hAnsi="Arial" w:cs="Arial"/>
                <w:kern w:val="0"/>
                <w:lang w:eastAsia="en-GB"/>
                <w14:ligatures w14:val="none"/>
              </w:rPr>
            </w:pPr>
          </w:p>
          <w:p w14:paraId="103A5606" w14:textId="77777777" w:rsidR="000C3911" w:rsidRPr="00B70FC1" w:rsidRDefault="000C3911" w:rsidP="000C3911">
            <w:pPr>
              <w:pStyle w:val="ListParagraph"/>
              <w:numPr>
                <w:ilvl w:val="0"/>
                <w:numId w:val="33"/>
              </w:numPr>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t>Graduate Outcomes data shows narrowing of progression gap between Global Majority and White students by 5% by 2029. </w:t>
            </w:r>
          </w:p>
          <w:p w14:paraId="45A84C5B" w14:textId="77777777" w:rsidR="000C3911" w:rsidRPr="00B70FC1" w:rsidRDefault="000C3911" w:rsidP="000C3911">
            <w:pPr>
              <w:ind w:left="-360"/>
              <w:textAlignment w:val="baseline"/>
              <w:rPr>
                <w:rFonts w:ascii="Arial" w:eastAsia="Times New Roman" w:hAnsi="Arial" w:cs="Arial"/>
                <w:kern w:val="0"/>
                <w:lang w:eastAsia="en-GB"/>
                <w14:ligatures w14:val="none"/>
              </w:rPr>
            </w:pPr>
          </w:p>
          <w:p w14:paraId="2902D316" w14:textId="3066C9A3" w:rsidR="000C3911" w:rsidRPr="00B70FC1" w:rsidRDefault="000C3911" w:rsidP="000C3911">
            <w:pPr>
              <w:pStyle w:val="ListParagraph"/>
              <w:numPr>
                <w:ilvl w:val="0"/>
                <w:numId w:val="33"/>
              </w:numPr>
              <w:ind w:left="360"/>
              <w:textAlignment w:val="baseline"/>
              <w:rPr>
                <w:rFonts w:ascii="Arial" w:eastAsia="Times New Roman" w:hAnsi="Arial" w:cs="Arial"/>
                <w:kern w:val="0"/>
                <w:lang w:eastAsia="en-GB"/>
                <w14:ligatures w14:val="none"/>
              </w:rPr>
            </w:pPr>
            <w:r w:rsidRPr="00B70FC1">
              <w:rPr>
                <w:rFonts w:ascii="Arial" w:eastAsia="Times New Roman" w:hAnsi="Arial" w:cs="Arial"/>
                <w:kern w:val="0"/>
                <w:lang w:eastAsia="en-GB"/>
                <w14:ligatures w14:val="none"/>
              </w:rPr>
              <w:t>80% of students engaging in micro placements report increased confidence in applying skills to future employment. </w:t>
            </w:r>
          </w:p>
          <w:p w14:paraId="6C68C197" w14:textId="6C25C120" w:rsidR="000C3911" w:rsidRPr="00B70FC1" w:rsidRDefault="000C3911" w:rsidP="000C3911">
            <w:pPr>
              <w:ind w:firstLine="60"/>
              <w:textAlignment w:val="baseline"/>
              <w:rPr>
                <w:rFonts w:ascii="Segoe UI" w:eastAsia="Times New Roman" w:hAnsi="Segoe UI" w:cs="Segoe UI"/>
                <w:kern w:val="0"/>
                <w:sz w:val="18"/>
                <w:szCs w:val="18"/>
                <w:lang w:eastAsia="en-GB"/>
                <w14:ligatures w14:val="none"/>
              </w:rPr>
            </w:pPr>
          </w:p>
        </w:tc>
      </w:tr>
      <w:tr w:rsidR="00257393" w:rsidRPr="00257393" w14:paraId="1DEF2AB4" w14:textId="77777777" w:rsidTr="195FF7C2">
        <w:tc>
          <w:tcPr>
            <w:tcW w:w="20554" w:type="dxa"/>
            <w:gridSpan w:val="11"/>
            <w:shd w:val="clear" w:color="auto" w:fill="A5C9EB" w:themeFill="text2" w:themeFillTint="40"/>
          </w:tcPr>
          <w:p w14:paraId="189602C3" w14:textId="77777777" w:rsidR="00784475" w:rsidRPr="00257393" w:rsidRDefault="00784475" w:rsidP="00417024">
            <w:pPr>
              <w:rPr>
                <w:rFonts w:ascii="Arial" w:eastAsia="Arial" w:hAnsi="Arial" w:cs="Arial"/>
                <w:b/>
                <w:bCs/>
              </w:rPr>
            </w:pPr>
          </w:p>
          <w:p w14:paraId="3F9FCBF3" w14:textId="6E5D2A58" w:rsidR="00784475" w:rsidRPr="00257393" w:rsidRDefault="00784475" w:rsidP="00417024">
            <w:pPr>
              <w:rPr>
                <w:rFonts w:ascii="Arial" w:eastAsia="Arial" w:hAnsi="Arial" w:cs="Arial"/>
                <w:b/>
                <w:bCs/>
                <w:sz w:val="28"/>
                <w:szCs w:val="28"/>
              </w:rPr>
            </w:pPr>
            <w:r w:rsidRPr="00257393">
              <w:rPr>
                <w:rFonts w:ascii="Arial" w:eastAsia="Arial" w:hAnsi="Arial" w:cs="Arial"/>
                <w:b/>
                <w:bCs/>
                <w:sz w:val="28"/>
                <w:szCs w:val="28"/>
              </w:rPr>
              <w:t xml:space="preserve">Priority 7: </w:t>
            </w:r>
            <w:r w:rsidR="00185E8B" w:rsidRPr="00257393">
              <w:rPr>
                <w:rFonts w:ascii="Arial" w:eastAsia="Arial" w:hAnsi="Arial" w:cs="Arial"/>
                <w:b/>
                <w:bCs/>
                <w:sz w:val="28"/>
                <w:szCs w:val="28"/>
              </w:rPr>
              <w:t xml:space="preserve">Foster an inclusive and supportive study environment that enhances </w:t>
            </w:r>
            <w:r w:rsidR="00685AF8" w:rsidRPr="00257393">
              <w:rPr>
                <w:rFonts w:ascii="Arial" w:eastAsia="Arial" w:hAnsi="Arial" w:cs="Arial"/>
                <w:b/>
                <w:bCs/>
                <w:sz w:val="28"/>
                <w:szCs w:val="28"/>
              </w:rPr>
              <w:t>student engagement, accessibility, sense of belonging, and academic success</w:t>
            </w:r>
            <w:r w:rsidR="00493109" w:rsidRPr="00257393">
              <w:rPr>
                <w:rFonts w:ascii="Arial" w:eastAsia="Arial" w:hAnsi="Arial" w:cs="Arial"/>
                <w:b/>
                <w:bCs/>
                <w:sz w:val="28"/>
                <w:szCs w:val="28"/>
              </w:rPr>
              <w:t xml:space="preserve"> for Global Majority students</w:t>
            </w:r>
            <w:r w:rsidR="006B3D25" w:rsidRPr="00257393">
              <w:rPr>
                <w:rFonts w:ascii="Arial" w:eastAsia="Arial" w:hAnsi="Arial" w:cs="Arial"/>
                <w:b/>
                <w:bCs/>
                <w:sz w:val="28"/>
                <w:szCs w:val="28"/>
              </w:rPr>
              <w:t>.</w:t>
            </w:r>
          </w:p>
          <w:p w14:paraId="413EB694" w14:textId="435114C1" w:rsidR="00784475" w:rsidRPr="00257393" w:rsidRDefault="00784475" w:rsidP="00417024">
            <w:pPr>
              <w:rPr>
                <w:rFonts w:ascii="Arial" w:eastAsia="Arial" w:hAnsi="Arial" w:cs="Arial"/>
                <w:b/>
                <w:bCs/>
              </w:rPr>
            </w:pPr>
          </w:p>
        </w:tc>
      </w:tr>
      <w:tr w:rsidR="008510B0" w:rsidRPr="00257393" w14:paraId="40EE51E5" w14:textId="77777777" w:rsidTr="195FF7C2">
        <w:trPr>
          <w:gridAfter w:val="2"/>
          <w:wAfter w:w="50" w:type="dxa"/>
          <w:trHeight w:val="300"/>
        </w:trPr>
        <w:tc>
          <w:tcPr>
            <w:tcW w:w="2836" w:type="dxa"/>
            <w:gridSpan w:val="2"/>
          </w:tcPr>
          <w:p w14:paraId="4C26B853" w14:textId="1CD515B8" w:rsidR="00A113FC" w:rsidRPr="004E0AC6" w:rsidRDefault="004E0AC6" w:rsidP="007230F4">
            <w:pPr>
              <w:jc w:val="both"/>
              <w:textAlignment w:val="baseline"/>
              <w:rPr>
                <w:rFonts w:ascii="Arial" w:eastAsia="Times New Roman" w:hAnsi="Arial" w:cs="Arial"/>
                <w:kern w:val="0"/>
                <w:sz w:val="18"/>
                <w:szCs w:val="18"/>
                <w:lang w:eastAsia="en-GB"/>
                <w14:ligatures w14:val="none"/>
              </w:rPr>
            </w:pPr>
            <w:r w:rsidRPr="195FF7C2">
              <w:rPr>
                <w:rFonts w:ascii="Arial" w:hAnsi="Arial" w:cs="Arial"/>
              </w:rPr>
              <w:t xml:space="preserve">The University has made </w:t>
            </w:r>
            <w:r w:rsidR="640E71F0" w:rsidRPr="195FF7C2">
              <w:rPr>
                <w:rFonts w:ascii="Arial" w:hAnsi="Arial" w:cs="Arial"/>
              </w:rPr>
              <w:t>considerable progress</w:t>
            </w:r>
            <w:r w:rsidRPr="195FF7C2">
              <w:rPr>
                <w:rFonts w:ascii="Arial" w:hAnsi="Arial" w:cs="Arial"/>
              </w:rPr>
              <w:t xml:space="preserve"> in celebrating Global Majority excellence and lived experience through events, campaigns and storytelling. Initiatives such as the Inclusivity Conference, </w:t>
            </w:r>
            <w:r w:rsidRPr="195FF7C2">
              <w:rPr>
                <w:rStyle w:val="Emphasis"/>
                <w:rFonts w:ascii="Arial" w:hAnsi="Arial" w:cs="Arial"/>
              </w:rPr>
              <w:t>Believe, Belong &amp; Achieve</w:t>
            </w:r>
            <w:r w:rsidRPr="195FF7C2">
              <w:rPr>
                <w:rFonts w:ascii="Arial" w:hAnsi="Arial" w:cs="Arial"/>
              </w:rPr>
              <w:t xml:space="preserve">, </w:t>
            </w:r>
            <w:r w:rsidRPr="195FF7C2">
              <w:rPr>
                <w:rStyle w:val="Emphasis"/>
                <w:rFonts w:ascii="Arial" w:hAnsi="Arial" w:cs="Arial"/>
              </w:rPr>
              <w:t>A Story Retold</w:t>
            </w:r>
            <w:r w:rsidRPr="195FF7C2">
              <w:rPr>
                <w:rFonts w:ascii="Arial" w:hAnsi="Arial" w:cs="Arial"/>
              </w:rPr>
              <w:t xml:space="preserve"> and </w:t>
            </w:r>
            <w:r w:rsidRPr="195FF7C2">
              <w:rPr>
                <w:rStyle w:val="Strong"/>
                <w:rFonts w:ascii="Arial" w:hAnsi="Arial" w:cs="Arial"/>
              </w:rPr>
              <w:t>Global Gathering</w:t>
            </w:r>
            <w:r w:rsidRPr="195FF7C2">
              <w:rPr>
                <w:rFonts w:ascii="Arial" w:hAnsi="Arial" w:cs="Arial"/>
              </w:rPr>
              <w:t xml:space="preserve"> have strengthened visibility, challenged cultural norms and supported belonging for students and staff. To maximise impact, there is a need to intentionally embed these activities within a strategically planned, intersectional programme across the academic year—ensuring that Global Gathering and other EDI events are coordinated, inclusive, informed by lived experience, and collectively contribute to fostering belonging for Global Majority and other underrepresented communities.</w:t>
            </w:r>
          </w:p>
        </w:tc>
        <w:tc>
          <w:tcPr>
            <w:tcW w:w="1134" w:type="dxa"/>
          </w:tcPr>
          <w:p w14:paraId="047A26A4" w14:textId="11DE4041" w:rsidR="00A113FC" w:rsidRPr="00257393" w:rsidRDefault="004E0AC6" w:rsidP="00A113FC">
            <w:pPr>
              <w:textAlignment w:val="baseline"/>
              <w:rPr>
                <w:rFonts w:ascii="Segoe UI" w:eastAsia="Times New Roman" w:hAnsi="Segoe UI" w:cs="Segoe UI"/>
                <w:kern w:val="0"/>
                <w:sz w:val="18"/>
                <w:szCs w:val="18"/>
                <w:lang w:eastAsia="en-GB"/>
                <w14:ligatures w14:val="none"/>
              </w:rPr>
            </w:pPr>
            <w:r>
              <w:rPr>
                <w:rFonts w:ascii="Segoe UI" w:eastAsia="Times New Roman" w:hAnsi="Segoe UI" w:cs="Segoe UI"/>
                <w:kern w:val="0"/>
                <w:sz w:val="18"/>
                <w:szCs w:val="18"/>
                <w:lang w:eastAsia="en-GB"/>
                <w14:ligatures w14:val="none"/>
              </w:rPr>
              <w:t>7.1</w:t>
            </w:r>
          </w:p>
        </w:tc>
        <w:tc>
          <w:tcPr>
            <w:tcW w:w="4394" w:type="dxa"/>
          </w:tcPr>
          <w:p w14:paraId="2195C9AE" w14:textId="77777777" w:rsidR="00A113FC" w:rsidRDefault="00957E6D" w:rsidP="00A113FC">
            <w:pPr>
              <w:textAlignment w:val="baseline"/>
              <w:rPr>
                <w:rFonts w:ascii="Arial" w:hAnsi="Arial" w:cs="Arial"/>
              </w:rPr>
            </w:pPr>
            <w:r w:rsidRPr="00021706">
              <w:rPr>
                <w:rFonts w:ascii="Arial" w:hAnsi="Arial" w:cs="Arial"/>
              </w:rPr>
              <w:t>Strategic EDI events and campaigns embedded across the academic year:</w:t>
            </w:r>
          </w:p>
          <w:p w14:paraId="270AF4CE" w14:textId="77777777" w:rsidR="006973C2" w:rsidRDefault="006973C2" w:rsidP="00A113FC">
            <w:pPr>
              <w:textAlignment w:val="baseline"/>
              <w:rPr>
                <w:rFonts w:ascii="Arial" w:hAnsi="Arial" w:cs="Arial"/>
              </w:rPr>
            </w:pPr>
          </w:p>
          <w:p w14:paraId="460F5250" w14:textId="77777777" w:rsidR="006973C2" w:rsidRDefault="006973C2" w:rsidP="006973C2">
            <w:pPr>
              <w:textAlignment w:val="baseline"/>
              <w:rPr>
                <w:rFonts w:ascii="Arial" w:eastAsia="Times New Roman" w:hAnsi="Arial" w:cs="Arial"/>
                <w:kern w:val="0"/>
                <w:lang w:eastAsia="en-GB"/>
                <w14:ligatures w14:val="none"/>
              </w:rPr>
            </w:pPr>
            <w:r w:rsidRPr="006973C2">
              <w:rPr>
                <w:rFonts w:ascii="Arial" w:eastAsia="Times New Roman" w:hAnsi="Arial" w:cs="Arial"/>
                <w:kern w:val="0"/>
                <w:sz w:val="18"/>
                <w:szCs w:val="18"/>
                <w:lang w:eastAsia="en-GB"/>
                <w14:ligatures w14:val="none"/>
              </w:rPr>
              <w:t xml:space="preserve">• </w:t>
            </w:r>
            <w:r w:rsidRPr="006973C2">
              <w:rPr>
                <w:rFonts w:ascii="Arial" w:eastAsia="Times New Roman" w:hAnsi="Arial" w:cs="Arial"/>
                <w:kern w:val="0"/>
                <w:lang w:eastAsia="en-GB"/>
                <w14:ligatures w14:val="none"/>
              </w:rPr>
              <w:t>Establish a cross-functional planning group involving the Students’ Union, Staff Networks and relevant delivery partners to coordinate EDI events and campaigns.</w:t>
            </w:r>
          </w:p>
          <w:p w14:paraId="60955214" w14:textId="77777777" w:rsidR="006973C2" w:rsidRPr="006973C2" w:rsidRDefault="006973C2" w:rsidP="006973C2">
            <w:pPr>
              <w:textAlignment w:val="baseline"/>
              <w:rPr>
                <w:rFonts w:ascii="Arial" w:eastAsia="Times New Roman" w:hAnsi="Arial" w:cs="Arial"/>
                <w:kern w:val="0"/>
                <w:lang w:eastAsia="en-GB"/>
                <w14:ligatures w14:val="none"/>
              </w:rPr>
            </w:pPr>
          </w:p>
          <w:p w14:paraId="54D590B7" w14:textId="77777777" w:rsidR="006973C2" w:rsidRDefault="006973C2" w:rsidP="006973C2">
            <w:pPr>
              <w:textAlignment w:val="baseline"/>
              <w:rPr>
                <w:rFonts w:ascii="Arial" w:eastAsia="Times New Roman" w:hAnsi="Arial" w:cs="Arial"/>
                <w:kern w:val="0"/>
                <w:lang w:eastAsia="en-GB"/>
                <w14:ligatures w14:val="none"/>
              </w:rPr>
            </w:pPr>
            <w:r w:rsidRPr="006973C2">
              <w:rPr>
                <w:rFonts w:ascii="Arial" w:eastAsia="Times New Roman" w:hAnsi="Arial" w:cs="Arial"/>
                <w:kern w:val="0"/>
                <w:lang w:eastAsia="en-GB"/>
                <w14:ligatures w14:val="none"/>
              </w:rPr>
              <w:t>• Co-create an annual, institution-wide calendar of EDI and cultural heritage events, explicitly including Global Gathering alongside conferences, campaigns and heritage month activity.</w:t>
            </w:r>
          </w:p>
          <w:p w14:paraId="0F50C0A0" w14:textId="77777777" w:rsidR="006973C2" w:rsidRPr="006973C2" w:rsidRDefault="006973C2" w:rsidP="006973C2">
            <w:pPr>
              <w:textAlignment w:val="baseline"/>
              <w:rPr>
                <w:rFonts w:ascii="Arial" w:eastAsia="Times New Roman" w:hAnsi="Arial" w:cs="Arial"/>
                <w:kern w:val="0"/>
                <w:lang w:eastAsia="en-GB"/>
                <w14:ligatures w14:val="none"/>
              </w:rPr>
            </w:pPr>
          </w:p>
          <w:p w14:paraId="201DAB87" w14:textId="77777777" w:rsidR="006973C2" w:rsidRDefault="006973C2" w:rsidP="006973C2">
            <w:pPr>
              <w:textAlignment w:val="baseline"/>
              <w:rPr>
                <w:rFonts w:ascii="Arial" w:eastAsia="Times New Roman" w:hAnsi="Arial" w:cs="Arial"/>
                <w:kern w:val="0"/>
                <w:lang w:eastAsia="en-GB"/>
                <w14:ligatures w14:val="none"/>
              </w:rPr>
            </w:pPr>
            <w:r w:rsidRPr="006973C2">
              <w:rPr>
                <w:rFonts w:ascii="Arial" w:eastAsia="Times New Roman" w:hAnsi="Arial" w:cs="Arial"/>
                <w:kern w:val="0"/>
                <w:lang w:eastAsia="en-GB"/>
                <w14:ligatures w14:val="none"/>
              </w:rPr>
              <w:t>• Apply an intersectional lens to the design and delivery of events, informed by student voice and lived experience.</w:t>
            </w:r>
          </w:p>
          <w:p w14:paraId="4CCA2470" w14:textId="77777777" w:rsidR="006973C2" w:rsidRPr="006973C2" w:rsidRDefault="006973C2" w:rsidP="006973C2">
            <w:pPr>
              <w:textAlignment w:val="baseline"/>
              <w:rPr>
                <w:rFonts w:ascii="Arial" w:eastAsia="Times New Roman" w:hAnsi="Arial" w:cs="Arial"/>
                <w:kern w:val="0"/>
                <w:lang w:eastAsia="en-GB"/>
                <w14:ligatures w14:val="none"/>
              </w:rPr>
            </w:pPr>
          </w:p>
          <w:p w14:paraId="5D2916ED" w14:textId="2D4A14DD" w:rsidR="006973C2" w:rsidRPr="00021706" w:rsidRDefault="006973C2" w:rsidP="006973C2">
            <w:pPr>
              <w:textAlignment w:val="baseline"/>
              <w:rPr>
                <w:rFonts w:ascii="Arial" w:eastAsia="Times New Roman" w:hAnsi="Arial" w:cs="Arial"/>
                <w:kern w:val="0"/>
                <w:sz w:val="18"/>
                <w:szCs w:val="18"/>
                <w:lang w:eastAsia="en-GB"/>
                <w14:ligatures w14:val="none"/>
              </w:rPr>
            </w:pPr>
            <w:r w:rsidRPr="006973C2">
              <w:rPr>
                <w:rFonts w:ascii="Arial" w:eastAsia="Times New Roman" w:hAnsi="Arial" w:cs="Arial"/>
                <w:kern w:val="0"/>
                <w:lang w:eastAsia="en-GB"/>
                <w14:ligatures w14:val="none"/>
              </w:rPr>
              <w:t>• Coordinate promotion, delivery and evaluation of EDI events to maximise visibility, participation and institutional impact.</w:t>
            </w:r>
          </w:p>
        </w:tc>
        <w:tc>
          <w:tcPr>
            <w:tcW w:w="4111" w:type="dxa"/>
          </w:tcPr>
          <w:p w14:paraId="53D5B6EC" w14:textId="77777777" w:rsidR="006F3A1D" w:rsidRPr="006C3A2C" w:rsidRDefault="006F3A1D" w:rsidP="006C3A2C">
            <w:pPr>
              <w:textAlignment w:val="baseline"/>
              <w:rPr>
                <w:rFonts w:ascii="Arial" w:eastAsia="Times New Roman" w:hAnsi="Arial" w:cs="Arial"/>
                <w:kern w:val="0"/>
                <w:lang w:eastAsia="en-GB"/>
                <w14:ligatures w14:val="none"/>
              </w:rPr>
            </w:pPr>
          </w:p>
          <w:p w14:paraId="69401435" w14:textId="753A2CCD" w:rsidR="006F3A1D" w:rsidRDefault="006F3A1D" w:rsidP="006F3A1D">
            <w:pPr>
              <w:pStyle w:val="ListParagraph"/>
              <w:numPr>
                <w:ilvl w:val="0"/>
                <w:numId w:val="72"/>
              </w:numPr>
              <w:textAlignment w:val="baseline"/>
              <w:rPr>
                <w:rFonts w:ascii="Arial" w:eastAsia="Times New Roman" w:hAnsi="Arial" w:cs="Arial"/>
                <w:kern w:val="0"/>
                <w:lang w:eastAsia="en-GB"/>
                <w14:ligatures w14:val="none"/>
              </w:rPr>
            </w:pPr>
            <w:r w:rsidRPr="006F3A1D">
              <w:rPr>
                <w:rFonts w:ascii="Arial" w:eastAsia="Times New Roman" w:hAnsi="Arial" w:cs="Arial"/>
                <w:kern w:val="0"/>
                <w:lang w:eastAsia="en-GB"/>
                <w14:ligatures w14:val="none"/>
              </w:rPr>
              <w:t>Cross-functional planning group established.</w:t>
            </w:r>
          </w:p>
          <w:p w14:paraId="09596A4D" w14:textId="77777777" w:rsidR="006F3A1D" w:rsidRDefault="006F3A1D" w:rsidP="006F3A1D">
            <w:pPr>
              <w:textAlignment w:val="baseline"/>
              <w:rPr>
                <w:rFonts w:ascii="Arial" w:eastAsia="Times New Roman" w:hAnsi="Arial" w:cs="Arial"/>
                <w:kern w:val="0"/>
                <w:lang w:eastAsia="en-GB"/>
                <w14:ligatures w14:val="none"/>
              </w:rPr>
            </w:pPr>
          </w:p>
          <w:p w14:paraId="6902A1ED" w14:textId="77777777" w:rsidR="006F3A1D" w:rsidRPr="006F3A1D" w:rsidRDefault="006F3A1D" w:rsidP="006F3A1D">
            <w:pPr>
              <w:textAlignment w:val="baseline"/>
              <w:rPr>
                <w:rFonts w:ascii="Arial" w:eastAsia="Times New Roman" w:hAnsi="Arial" w:cs="Arial"/>
                <w:kern w:val="0"/>
                <w:lang w:eastAsia="en-GB"/>
                <w14:ligatures w14:val="none"/>
              </w:rPr>
            </w:pPr>
          </w:p>
          <w:p w14:paraId="25ABCB5A" w14:textId="77777777" w:rsidR="006F3A1D" w:rsidRPr="006F3A1D" w:rsidRDefault="006F3A1D" w:rsidP="006F3A1D">
            <w:pPr>
              <w:pStyle w:val="ListParagraph"/>
              <w:ind w:left="360"/>
              <w:textAlignment w:val="baseline"/>
              <w:rPr>
                <w:rFonts w:ascii="Arial" w:eastAsia="Times New Roman" w:hAnsi="Arial" w:cs="Arial"/>
                <w:kern w:val="0"/>
                <w:lang w:eastAsia="en-GB"/>
                <w14:ligatures w14:val="none"/>
              </w:rPr>
            </w:pPr>
          </w:p>
          <w:p w14:paraId="5A541490" w14:textId="2A0397E8" w:rsidR="006F3A1D" w:rsidRDefault="006F3A1D" w:rsidP="006F3A1D">
            <w:pPr>
              <w:pStyle w:val="ListParagraph"/>
              <w:numPr>
                <w:ilvl w:val="0"/>
                <w:numId w:val="73"/>
              </w:numPr>
              <w:ind w:left="360"/>
              <w:textAlignment w:val="baseline"/>
              <w:rPr>
                <w:rFonts w:ascii="Arial" w:eastAsia="Times New Roman" w:hAnsi="Arial" w:cs="Arial"/>
                <w:kern w:val="0"/>
                <w:lang w:eastAsia="en-GB"/>
                <w14:ligatures w14:val="none"/>
              </w:rPr>
            </w:pPr>
            <w:r w:rsidRPr="006F3A1D">
              <w:rPr>
                <w:rFonts w:ascii="Arial" w:eastAsia="Times New Roman" w:hAnsi="Arial" w:cs="Arial"/>
                <w:kern w:val="0"/>
                <w:lang w:eastAsia="en-GB"/>
                <w14:ligatures w14:val="none"/>
              </w:rPr>
              <w:t>Annual EDI events calendar published each academic year.</w:t>
            </w:r>
          </w:p>
          <w:p w14:paraId="2FE4F3AD" w14:textId="77777777" w:rsidR="006F3A1D" w:rsidRDefault="006F3A1D" w:rsidP="006F3A1D">
            <w:pPr>
              <w:textAlignment w:val="baseline"/>
              <w:rPr>
                <w:rFonts w:ascii="Arial" w:eastAsia="Times New Roman" w:hAnsi="Arial" w:cs="Arial"/>
                <w:kern w:val="0"/>
                <w:lang w:eastAsia="en-GB"/>
                <w14:ligatures w14:val="none"/>
              </w:rPr>
            </w:pPr>
          </w:p>
          <w:p w14:paraId="02325FF1" w14:textId="77777777" w:rsidR="006F3A1D" w:rsidRDefault="006F3A1D" w:rsidP="006F3A1D">
            <w:pPr>
              <w:textAlignment w:val="baseline"/>
              <w:rPr>
                <w:rFonts w:ascii="Arial" w:eastAsia="Times New Roman" w:hAnsi="Arial" w:cs="Arial"/>
                <w:kern w:val="0"/>
                <w:lang w:eastAsia="en-GB"/>
                <w14:ligatures w14:val="none"/>
              </w:rPr>
            </w:pPr>
          </w:p>
          <w:p w14:paraId="050C6765" w14:textId="77777777" w:rsidR="006F3A1D" w:rsidRPr="006F3A1D" w:rsidRDefault="006F3A1D" w:rsidP="006F3A1D">
            <w:pPr>
              <w:textAlignment w:val="baseline"/>
              <w:rPr>
                <w:rFonts w:ascii="Arial" w:eastAsia="Times New Roman" w:hAnsi="Arial" w:cs="Arial"/>
                <w:kern w:val="0"/>
                <w:lang w:eastAsia="en-GB"/>
                <w14:ligatures w14:val="none"/>
              </w:rPr>
            </w:pPr>
          </w:p>
          <w:p w14:paraId="7A6A7C48" w14:textId="77777777" w:rsidR="006F3A1D" w:rsidRPr="006F3A1D" w:rsidRDefault="006F3A1D" w:rsidP="006F3A1D">
            <w:pPr>
              <w:textAlignment w:val="baseline"/>
              <w:rPr>
                <w:rFonts w:ascii="Arial" w:eastAsia="Times New Roman" w:hAnsi="Arial" w:cs="Arial"/>
                <w:kern w:val="0"/>
                <w:lang w:eastAsia="en-GB"/>
                <w14:ligatures w14:val="none"/>
              </w:rPr>
            </w:pPr>
          </w:p>
          <w:p w14:paraId="66A5B3F3" w14:textId="5946AA1F" w:rsidR="006F3A1D" w:rsidRPr="006F3A1D" w:rsidRDefault="006F3A1D" w:rsidP="006F3A1D">
            <w:pPr>
              <w:pStyle w:val="ListParagraph"/>
              <w:numPr>
                <w:ilvl w:val="0"/>
                <w:numId w:val="73"/>
              </w:numPr>
              <w:ind w:left="360"/>
              <w:textAlignment w:val="baseline"/>
              <w:rPr>
                <w:rFonts w:ascii="Arial" w:eastAsia="Times New Roman" w:hAnsi="Arial" w:cs="Arial"/>
                <w:kern w:val="0"/>
                <w:lang w:eastAsia="en-GB"/>
                <w14:ligatures w14:val="none"/>
              </w:rPr>
            </w:pPr>
            <w:r w:rsidRPr="006F3A1D">
              <w:rPr>
                <w:rFonts w:ascii="Arial" w:eastAsia="Times New Roman" w:hAnsi="Arial" w:cs="Arial"/>
                <w:kern w:val="0"/>
                <w:lang w:eastAsia="en-GB"/>
                <w14:ligatures w14:val="none"/>
              </w:rPr>
              <w:t>Global Gathering formally embedded within the institutional EDI events framework.</w:t>
            </w:r>
          </w:p>
          <w:p w14:paraId="3B3589E9" w14:textId="77777777" w:rsidR="006F3A1D" w:rsidRPr="006F3A1D" w:rsidRDefault="006F3A1D" w:rsidP="006F3A1D">
            <w:pPr>
              <w:textAlignment w:val="baseline"/>
              <w:rPr>
                <w:rFonts w:ascii="Arial" w:eastAsia="Times New Roman" w:hAnsi="Arial" w:cs="Arial"/>
                <w:kern w:val="0"/>
                <w:lang w:eastAsia="en-GB"/>
                <w14:ligatures w14:val="none"/>
              </w:rPr>
            </w:pPr>
          </w:p>
          <w:p w14:paraId="433E3A79" w14:textId="260C340C" w:rsidR="00A113FC" w:rsidRPr="006F3A1D" w:rsidRDefault="006F3A1D" w:rsidP="006F3A1D">
            <w:pPr>
              <w:pStyle w:val="ListParagraph"/>
              <w:numPr>
                <w:ilvl w:val="0"/>
                <w:numId w:val="73"/>
              </w:numPr>
              <w:ind w:left="360"/>
              <w:textAlignment w:val="baseline"/>
              <w:rPr>
                <w:rFonts w:ascii="Segoe UI" w:eastAsia="Times New Roman" w:hAnsi="Segoe UI" w:cs="Segoe UI"/>
                <w:kern w:val="0"/>
                <w:sz w:val="18"/>
                <w:szCs w:val="18"/>
                <w:lang w:eastAsia="en-GB"/>
                <w14:ligatures w14:val="none"/>
              </w:rPr>
            </w:pPr>
            <w:r w:rsidRPr="006F3A1D">
              <w:rPr>
                <w:rFonts w:ascii="Arial" w:eastAsia="Times New Roman" w:hAnsi="Arial" w:cs="Arial"/>
                <w:kern w:val="0"/>
                <w:lang w:eastAsia="en-GB"/>
                <w14:ligatures w14:val="none"/>
              </w:rPr>
              <w:t>At least three major intersectional EDI events delivered annually with cross-institutional participation.</w:t>
            </w:r>
          </w:p>
        </w:tc>
        <w:tc>
          <w:tcPr>
            <w:tcW w:w="2409" w:type="dxa"/>
          </w:tcPr>
          <w:p w14:paraId="332EE166" w14:textId="77777777" w:rsidR="007E1D0E" w:rsidRDefault="007E1D0E" w:rsidP="00A113FC">
            <w:pPr>
              <w:textAlignment w:val="baseline"/>
              <w:rPr>
                <w:rFonts w:ascii="Segoe UI" w:eastAsia="Times New Roman" w:hAnsi="Segoe UI" w:cs="Segoe UI"/>
                <w:kern w:val="0"/>
                <w:sz w:val="18"/>
                <w:szCs w:val="18"/>
                <w:lang w:eastAsia="en-GB"/>
                <w14:ligatures w14:val="none"/>
              </w:rPr>
            </w:pPr>
          </w:p>
          <w:p w14:paraId="37D0B2CD" w14:textId="77777777" w:rsidR="007E1D0E" w:rsidRPr="009A465B" w:rsidRDefault="00B5314C" w:rsidP="00A113FC">
            <w:pPr>
              <w:textAlignment w:val="baseline"/>
              <w:rPr>
                <w:rFonts w:ascii="Arial" w:eastAsia="Times New Roman" w:hAnsi="Arial" w:cs="Arial"/>
                <w:kern w:val="0"/>
                <w:lang w:eastAsia="en-GB"/>
                <w14:ligatures w14:val="none"/>
              </w:rPr>
            </w:pPr>
            <w:r w:rsidRPr="009A465B">
              <w:rPr>
                <w:rFonts w:ascii="Arial" w:eastAsia="Times New Roman" w:hAnsi="Arial" w:cs="Arial"/>
                <w:kern w:val="0"/>
                <w:lang w:eastAsia="en-GB"/>
                <w14:ligatures w14:val="none"/>
              </w:rPr>
              <w:t>April 2026</w:t>
            </w:r>
          </w:p>
          <w:p w14:paraId="24466D1A" w14:textId="77777777" w:rsidR="00B5314C" w:rsidRPr="009A465B" w:rsidRDefault="00B5314C" w:rsidP="00A113FC">
            <w:pPr>
              <w:textAlignment w:val="baseline"/>
              <w:rPr>
                <w:rFonts w:ascii="Arial" w:eastAsia="Times New Roman" w:hAnsi="Arial" w:cs="Arial"/>
                <w:kern w:val="0"/>
                <w:lang w:eastAsia="en-GB"/>
                <w14:ligatures w14:val="none"/>
              </w:rPr>
            </w:pPr>
          </w:p>
          <w:p w14:paraId="34F06C5F" w14:textId="77777777" w:rsidR="00B5314C" w:rsidRPr="009A465B" w:rsidRDefault="00B5314C" w:rsidP="00A113FC">
            <w:pPr>
              <w:textAlignment w:val="baseline"/>
              <w:rPr>
                <w:rFonts w:ascii="Arial" w:eastAsia="Times New Roman" w:hAnsi="Arial" w:cs="Arial"/>
                <w:kern w:val="0"/>
                <w:lang w:eastAsia="en-GB"/>
                <w14:ligatures w14:val="none"/>
              </w:rPr>
            </w:pPr>
          </w:p>
          <w:p w14:paraId="1BCD6E5B" w14:textId="77777777" w:rsidR="00B5314C" w:rsidRPr="009A465B" w:rsidRDefault="00B5314C" w:rsidP="00A113FC">
            <w:pPr>
              <w:textAlignment w:val="baseline"/>
              <w:rPr>
                <w:rFonts w:ascii="Arial" w:eastAsia="Times New Roman" w:hAnsi="Arial" w:cs="Arial"/>
                <w:kern w:val="0"/>
                <w:lang w:eastAsia="en-GB"/>
                <w14:ligatures w14:val="none"/>
              </w:rPr>
            </w:pPr>
          </w:p>
          <w:p w14:paraId="6E67E4E3" w14:textId="77777777" w:rsidR="00B5314C" w:rsidRPr="009A465B" w:rsidRDefault="00B5314C" w:rsidP="00A113FC">
            <w:pPr>
              <w:textAlignment w:val="baseline"/>
              <w:rPr>
                <w:rFonts w:ascii="Arial" w:eastAsia="Times New Roman" w:hAnsi="Arial" w:cs="Arial"/>
                <w:kern w:val="0"/>
                <w:lang w:eastAsia="en-GB"/>
                <w14:ligatures w14:val="none"/>
              </w:rPr>
            </w:pPr>
          </w:p>
          <w:p w14:paraId="7057DC4D" w14:textId="77777777" w:rsidR="00B5314C" w:rsidRPr="009A465B" w:rsidRDefault="00B5314C" w:rsidP="00A113FC">
            <w:pPr>
              <w:textAlignment w:val="baseline"/>
              <w:rPr>
                <w:rFonts w:ascii="Arial" w:eastAsia="Times New Roman" w:hAnsi="Arial" w:cs="Arial"/>
                <w:kern w:val="0"/>
                <w:lang w:eastAsia="en-GB"/>
                <w14:ligatures w14:val="none"/>
              </w:rPr>
            </w:pPr>
          </w:p>
          <w:p w14:paraId="013F8E20" w14:textId="77777777" w:rsidR="00B5314C" w:rsidRPr="009A465B" w:rsidRDefault="00B5314C" w:rsidP="00A113FC">
            <w:pPr>
              <w:textAlignment w:val="baseline"/>
              <w:rPr>
                <w:rFonts w:ascii="Arial" w:eastAsia="Times New Roman" w:hAnsi="Arial" w:cs="Arial"/>
                <w:kern w:val="0"/>
                <w:lang w:eastAsia="en-GB"/>
                <w14:ligatures w14:val="none"/>
              </w:rPr>
            </w:pPr>
            <w:r w:rsidRPr="009A465B">
              <w:rPr>
                <w:rFonts w:ascii="Arial" w:eastAsia="Times New Roman" w:hAnsi="Arial" w:cs="Arial"/>
                <w:kern w:val="0"/>
                <w:lang w:eastAsia="en-GB"/>
                <w14:ligatures w14:val="none"/>
              </w:rPr>
              <w:t>October 2026</w:t>
            </w:r>
            <w:r w:rsidR="00E06F46" w:rsidRPr="009A465B">
              <w:rPr>
                <w:rFonts w:ascii="Arial" w:eastAsia="Times New Roman" w:hAnsi="Arial" w:cs="Arial"/>
                <w:kern w:val="0"/>
                <w:lang w:eastAsia="en-GB"/>
                <w14:ligatures w14:val="none"/>
              </w:rPr>
              <w:t xml:space="preserve"> (annually)</w:t>
            </w:r>
          </w:p>
          <w:p w14:paraId="640D8094" w14:textId="77777777" w:rsidR="00E06F46" w:rsidRPr="009A465B" w:rsidRDefault="00E06F46" w:rsidP="00A113FC">
            <w:pPr>
              <w:textAlignment w:val="baseline"/>
              <w:rPr>
                <w:rFonts w:ascii="Arial" w:eastAsia="Times New Roman" w:hAnsi="Arial" w:cs="Arial"/>
                <w:kern w:val="0"/>
                <w:lang w:eastAsia="en-GB"/>
                <w14:ligatures w14:val="none"/>
              </w:rPr>
            </w:pPr>
          </w:p>
          <w:p w14:paraId="343FA619" w14:textId="77777777" w:rsidR="00E06F46" w:rsidRPr="009A465B" w:rsidRDefault="00E06F46" w:rsidP="00A113FC">
            <w:pPr>
              <w:textAlignment w:val="baseline"/>
              <w:rPr>
                <w:rFonts w:ascii="Arial" w:eastAsia="Times New Roman" w:hAnsi="Arial" w:cs="Arial"/>
                <w:kern w:val="0"/>
                <w:lang w:eastAsia="en-GB"/>
                <w14:ligatures w14:val="none"/>
              </w:rPr>
            </w:pPr>
          </w:p>
          <w:p w14:paraId="40C26646" w14:textId="77777777" w:rsidR="00E06F46" w:rsidRPr="009A465B" w:rsidRDefault="00E06F46" w:rsidP="00A113FC">
            <w:pPr>
              <w:textAlignment w:val="baseline"/>
              <w:rPr>
                <w:rFonts w:ascii="Arial" w:eastAsia="Times New Roman" w:hAnsi="Arial" w:cs="Arial"/>
                <w:kern w:val="0"/>
                <w:lang w:eastAsia="en-GB"/>
                <w14:ligatures w14:val="none"/>
              </w:rPr>
            </w:pPr>
          </w:p>
          <w:p w14:paraId="294B770E" w14:textId="77777777" w:rsidR="00E06F46" w:rsidRPr="009A465B" w:rsidRDefault="00E06F46" w:rsidP="00A113FC">
            <w:pPr>
              <w:textAlignment w:val="baseline"/>
              <w:rPr>
                <w:rFonts w:ascii="Arial" w:eastAsia="Times New Roman" w:hAnsi="Arial" w:cs="Arial"/>
                <w:kern w:val="0"/>
                <w:lang w:eastAsia="en-GB"/>
                <w14:ligatures w14:val="none"/>
              </w:rPr>
            </w:pPr>
          </w:p>
          <w:p w14:paraId="0118A548" w14:textId="77777777" w:rsidR="00E06F46" w:rsidRPr="009A465B" w:rsidRDefault="00C339B8" w:rsidP="00A113FC">
            <w:pPr>
              <w:textAlignment w:val="baseline"/>
              <w:rPr>
                <w:rFonts w:ascii="Arial" w:eastAsia="Times New Roman" w:hAnsi="Arial" w:cs="Arial"/>
                <w:kern w:val="0"/>
                <w:lang w:eastAsia="en-GB"/>
                <w14:ligatures w14:val="none"/>
              </w:rPr>
            </w:pPr>
            <w:r w:rsidRPr="009A465B">
              <w:rPr>
                <w:rFonts w:ascii="Arial" w:eastAsia="Times New Roman" w:hAnsi="Arial" w:cs="Arial"/>
                <w:kern w:val="0"/>
                <w:lang w:eastAsia="en-GB"/>
                <w14:ligatures w14:val="none"/>
              </w:rPr>
              <w:t>August 2026</w:t>
            </w:r>
          </w:p>
          <w:p w14:paraId="157D9006" w14:textId="77777777" w:rsidR="00C339B8" w:rsidRPr="009A465B" w:rsidRDefault="00C339B8" w:rsidP="00A113FC">
            <w:pPr>
              <w:textAlignment w:val="baseline"/>
              <w:rPr>
                <w:rFonts w:ascii="Arial" w:eastAsia="Times New Roman" w:hAnsi="Arial" w:cs="Arial"/>
                <w:kern w:val="0"/>
                <w:lang w:eastAsia="en-GB"/>
                <w14:ligatures w14:val="none"/>
              </w:rPr>
            </w:pPr>
          </w:p>
          <w:p w14:paraId="77550C65" w14:textId="77777777" w:rsidR="00C339B8" w:rsidRPr="009A465B" w:rsidRDefault="00C339B8" w:rsidP="00A113FC">
            <w:pPr>
              <w:textAlignment w:val="baseline"/>
              <w:rPr>
                <w:rFonts w:ascii="Arial" w:eastAsia="Times New Roman" w:hAnsi="Arial" w:cs="Arial"/>
                <w:kern w:val="0"/>
                <w:lang w:eastAsia="en-GB"/>
                <w14:ligatures w14:val="none"/>
              </w:rPr>
            </w:pPr>
          </w:p>
          <w:p w14:paraId="0DBEBF61" w14:textId="77777777" w:rsidR="00C339B8" w:rsidRPr="009A465B" w:rsidRDefault="00C339B8" w:rsidP="00A113FC">
            <w:pPr>
              <w:textAlignment w:val="baseline"/>
              <w:rPr>
                <w:rFonts w:ascii="Arial" w:eastAsia="Times New Roman" w:hAnsi="Arial" w:cs="Arial"/>
                <w:kern w:val="0"/>
                <w:lang w:eastAsia="en-GB"/>
                <w14:ligatures w14:val="none"/>
              </w:rPr>
            </w:pPr>
          </w:p>
          <w:p w14:paraId="3B09394E" w14:textId="248BABBE" w:rsidR="00C339B8" w:rsidRPr="00257393" w:rsidRDefault="009A465B" w:rsidP="00A113FC">
            <w:pPr>
              <w:textAlignment w:val="baseline"/>
              <w:rPr>
                <w:rFonts w:ascii="Segoe UI" w:eastAsia="Times New Roman" w:hAnsi="Segoe UI" w:cs="Segoe UI"/>
                <w:kern w:val="0"/>
                <w:sz w:val="18"/>
                <w:szCs w:val="18"/>
                <w:lang w:eastAsia="en-GB"/>
                <w14:ligatures w14:val="none"/>
              </w:rPr>
            </w:pPr>
            <w:r w:rsidRPr="009A465B">
              <w:rPr>
                <w:rFonts w:ascii="Arial" w:eastAsia="Times New Roman" w:hAnsi="Arial" w:cs="Arial"/>
                <w:kern w:val="0"/>
                <w:lang w:eastAsia="en-GB"/>
                <w14:ligatures w14:val="none"/>
              </w:rPr>
              <w:t>Annually – each academic year</w:t>
            </w:r>
          </w:p>
        </w:tc>
        <w:tc>
          <w:tcPr>
            <w:tcW w:w="1418" w:type="dxa"/>
          </w:tcPr>
          <w:p w14:paraId="598DB5B4" w14:textId="77777777" w:rsidR="00E069AA" w:rsidRPr="00E069AA" w:rsidRDefault="00E069AA" w:rsidP="00E069AA">
            <w:pPr>
              <w:textAlignment w:val="baseline"/>
              <w:rPr>
                <w:rFonts w:ascii="Arial" w:eastAsia="Times New Roman" w:hAnsi="Arial" w:cs="Arial"/>
                <w:kern w:val="0"/>
                <w:lang w:eastAsia="en-GB"/>
                <w14:ligatures w14:val="none"/>
              </w:rPr>
            </w:pPr>
            <w:r w:rsidRPr="00E069AA">
              <w:rPr>
                <w:rFonts w:ascii="Arial" w:eastAsia="Times New Roman" w:hAnsi="Arial" w:cs="Arial"/>
                <w:kern w:val="0"/>
                <w:lang w:eastAsia="en-GB"/>
                <w14:ligatures w14:val="none"/>
              </w:rPr>
              <w:t>AD Inclusivity</w:t>
            </w:r>
          </w:p>
          <w:p w14:paraId="2C80ACCF" w14:textId="77777777" w:rsidR="00E069AA" w:rsidRPr="00E069AA" w:rsidRDefault="00E069AA" w:rsidP="00E069AA">
            <w:pPr>
              <w:textAlignment w:val="baseline"/>
              <w:rPr>
                <w:rFonts w:ascii="Arial" w:eastAsia="Times New Roman" w:hAnsi="Arial" w:cs="Arial"/>
                <w:kern w:val="0"/>
                <w:lang w:eastAsia="en-GB"/>
                <w14:ligatures w14:val="none"/>
              </w:rPr>
            </w:pPr>
            <w:r w:rsidRPr="00E069AA">
              <w:rPr>
                <w:rFonts w:ascii="Arial" w:eastAsia="Times New Roman" w:hAnsi="Arial" w:cs="Arial"/>
                <w:kern w:val="0"/>
                <w:lang w:eastAsia="en-GB"/>
                <w14:ligatures w14:val="none"/>
              </w:rPr>
              <w:t>SU Diversity / Community Officers</w:t>
            </w:r>
          </w:p>
          <w:p w14:paraId="6BE84A56" w14:textId="5F7242AF" w:rsidR="00A113FC" w:rsidRPr="00E069AA" w:rsidRDefault="00E069AA" w:rsidP="00E069AA">
            <w:pPr>
              <w:textAlignment w:val="baseline"/>
              <w:rPr>
                <w:rFonts w:ascii="Arial" w:eastAsia="Times New Roman" w:hAnsi="Arial" w:cs="Arial"/>
                <w:kern w:val="0"/>
                <w:lang w:eastAsia="en-GB"/>
                <w14:ligatures w14:val="none"/>
              </w:rPr>
            </w:pPr>
            <w:r w:rsidRPr="00E069AA">
              <w:rPr>
                <w:rFonts w:ascii="Arial" w:eastAsia="Times New Roman" w:hAnsi="Arial" w:cs="Arial"/>
                <w:kern w:val="0"/>
                <w:lang w:eastAsia="en-GB"/>
                <w14:ligatures w14:val="none"/>
              </w:rPr>
              <w:t>Staff Networks</w:t>
            </w:r>
          </w:p>
        </w:tc>
        <w:tc>
          <w:tcPr>
            <w:tcW w:w="4202" w:type="dxa"/>
            <w:gridSpan w:val="2"/>
          </w:tcPr>
          <w:p w14:paraId="2148F5C8" w14:textId="260EB695" w:rsidR="00B80751" w:rsidRDefault="00B80751" w:rsidP="00A113FC">
            <w:pPr>
              <w:textAlignment w:val="baseline"/>
              <w:rPr>
                <w:rFonts w:ascii="Arial" w:hAnsi="Arial" w:cs="Arial"/>
              </w:rPr>
            </w:pPr>
          </w:p>
          <w:p w14:paraId="1910055B" w14:textId="77777777" w:rsidR="00B80751" w:rsidRDefault="00B80751" w:rsidP="00A113FC">
            <w:pPr>
              <w:textAlignment w:val="baseline"/>
              <w:rPr>
                <w:rFonts w:ascii="Arial" w:hAnsi="Arial" w:cs="Arial"/>
              </w:rPr>
            </w:pPr>
          </w:p>
          <w:p w14:paraId="0142ACB4" w14:textId="31D430D1" w:rsidR="00B80751" w:rsidRDefault="00B80751" w:rsidP="00A113FC">
            <w:pPr>
              <w:textAlignment w:val="baseline"/>
              <w:rPr>
                <w:rFonts w:ascii="Arial" w:hAnsi="Arial" w:cs="Arial"/>
              </w:rPr>
            </w:pPr>
            <w:r w:rsidRPr="00B80751">
              <w:rPr>
                <w:rFonts w:ascii="Arial" w:hAnsi="Arial" w:cs="Arial"/>
              </w:rPr>
              <w:t>Three or more identity-based or intersectional events delivered annually with cross-institutional engagement.</w:t>
            </w:r>
          </w:p>
          <w:p w14:paraId="68C1E3CF" w14:textId="77777777" w:rsidR="00B80751" w:rsidRDefault="00B80751" w:rsidP="00A113FC">
            <w:pPr>
              <w:textAlignment w:val="baseline"/>
              <w:rPr>
                <w:rFonts w:ascii="Arial" w:hAnsi="Arial" w:cs="Arial"/>
              </w:rPr>
            </w:pPr>
            <w:r w:rsidRPr="00B80751">
              <w:rPr>
                <w:rFonts w:ascii="Arial" w:hAnsi="Arial" w:cs="Arial"/>
              </w:rPr>
              <w:br/>
              <w:t>• At least 70% positive satisfaction rate in post-event feedback surveys.</w:t>
            </w:r>
          </w:p>
          <w:p w14:paraId="40773D75" w14:textId="77777777" w:rsidR="00B80751" w:rsidRDefault="00B80751" w:rsidP="00A113FC">
            <w:pPr>
              <w:textAlignment w:val="baseline"/>
              <w:rPr>
                <w:rFonts w:ascii="Arial" w:hAnsi="Arial" w:cs="Arial"/>
              </w:rPr>
            </w:pPr>
            <w:r w:rsidRPr="00B80751">
              <w:rPr>
                <w:rFonts w:ascii="Arial" w:hAnsi="Arial" w:cs="Arial"/>
              </w:rPr>
              <w:br/>
              <w:t>• Students report increased visibility, inclusion and belonging through institutional surveys and qualitative feedback.</w:t>
            </w:r>
          </w:p>
          <w:p w14:paraId="562ABF00" w14:textId="714D6060" w:rsidR="00A113FC" w:rsidRPr="00B80751" w:rsidRDefault="00B80751" w:rsidP="00A113FC">
            <w:pPr>
              <w:textAlignment w:val="baseline"/>
              <w:rPr>
                <w:rFonts w:ascii="Arial" w:eastAsia="Times New Roman" w:hAnsi="Arial" w:cs="Arial"/>
                <w:kern w:val="0"/>
                <w:sz w:val="18"/>
                <w:szCs w:val="18"/>
                <w:lang w:eastAsia="en-GB"/>
                <w14:ligatures w14:val="none"/>
              </w:rPr>
            </w:pPr>
            <w:r w:rsidRPr="00B80751">
              <w:rPr>
                <w:rFonts w:ascii="Arial" w:hAnsi="Arial" w:cs="Arial"/>
              </w:rPr>
              <w:br/>
              <w:t>• Evidence of strategic alignment between Global Gathering and other institutional EDI activity.</w:t>
            </w:r>
          </w:p>
        </w:tc>
      </w:tr>
      <w:tr w:rsidR="00F231F8" w:rsidRPr="00A92797" w14:paraId="7C5CA0F7" w14:textId="77777777" w:rsidTr="195FF7C2">
        <w:trPr>
          <w:gridBefore w:val="1"/>
          <w:gridAfter w:val="1"/>
          <w:wBefore w:w="34" w:type="dxa"/>
          <w:wAfter w:w="16" w:type="dxa"/>
          <w:trHeight w:val="300"/>
        </w:trPr>
        <w:tc>
          <w:tcPr>
            <w:tcW w:w="2802" w:type="dxa"/>
          </w:tcPr>
          <w:p w14:paraId="431A62CF" w14:textId="00A7EFC8" w:rsidR="00F231F8" w:rsidRDefault="00D2154F" w:rsidP="00F231F8">
            <w:pPr>
              <w:textAlignment w:val="baseline"/>
              <w:rPr>
                <w:rFonts w:ascii="Arial" w:eastAsia="Times New Roman" w:hAnsi="Arial" w:cs="Arial"/>
                <w:kern w:val="0"/>
                <w:lang w:eastAsia="en-GB"/>
                <w14:ligatures w14:val="none"/>
              </w:rPr>
            </w:pPr>
            <w:r w:rsidRPr="00D2154F">
              <w:rPr>
                <w:rFonts w:ascii="Arial" w:eastAsia="Times New Roman" w:hAnsi="Arial" w:cs="Arial"/>
                <w:kern w:val="0"/>
                <w:lang w:eastAsia="en-GB"/>
                <w14:ligatures w14:val="none"/>
              </w:rPr>
              <w:t xml:space="preserve">The university has made </w:t>
            </w:r>
            <w:r w:rsidR="4D22AC40" w:rsidRPr="00D2154F">
              <w:rPr>
                <w:rFonts w:ascii="Arial" w:eastAsia="Times New Roman" w:hAnsi="Arial" w:cs="Arial"/>
                <w:kern w:val="0"/>
                <w:lang w:eastAsia="en-GB"/>
                <w14:ligatures w14:val="none"/>
              </w:rPr>
              <w:t>considerable progress</w:t>
            </w:r>
            <w:r w:rsidRPr="00D2154F">
              <w:rPr>
                <w:rFonts w:ascii="Arial" w:eastAsia="Times New Roman" w:hAnsi="Arial" w:cs="Arial"/>
                <w:kern w:val="0"/>
                <w:lang w:eastAsia="en-GB"/>
                <w14:ligatures w14:val="none"/>
              </w:rPr>
              <w:t xml:space="preserve"> in promoting inclusive </w:t>
            </w:r>
            <w:r w:rsidRPr="00D2154F">
              <w:rPr>
                <w:rFonts w:ascii="Arial" w:eastAsia="Times New Roman" w:hAnsi="Arial" w:cs="Arial"/>
                <w:kern w:val="0"/>
                <w:lang w:eastAsia="en-GB"/>
                <w14:ligatures w14:val="none"/>
              </w:rPr>
              <w:lastRenderedPageBreak/>
              <w:t>teaching, but there is still room to develop and embed a structured approach to racial literacy and anti-racist pedagogy that features staff development, curriculum guidance and discipline-specific exemplars.</w:t>
            </w:r>
          </w:p>
          <w:p w14:paraId="5A20B908" w14:textId="2B9810C3" w:rsidR="00D2154F" w:rsidRPr="00D8002F" w:rsidRDefault="00D2154F" w:rsidP="00F231F8">
            <w:pPr>
              <w:textAlignment w:val="baseline"/>
              <w:rPr>
                <w:rFonts w:ascii="Arial" w:eastAsia="Times New Roman" w:hAnsi="Arial" w:cs="Arial"/>
                <w:kern w:val="0"/>
                <w:lang w:eastAsia="en-GB"/>
                <w14:ligatures w14:val="none"/>
              </w:rPr>
            </w:pPr>
          </w:p>
        </w:tc>
        <w:tc>
          <w:tcPr>
            <w:tcW w:w="1134" w:type="dxa"/>
          </w:tcPr>
          <w:p w14:paraId="3467577A" w14:textId="2DBC9EEF" w:rsidR="00F231F8" w:rsidRPr="00D8002F" w:rsidRDefault="00904C8E" w:rsidP="00F231F8">
            <w:pPr>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7.2</w:t>
            </w:r>
          </w:p>
        </w:tc>
        <w:tc>
          <w:tcPr>
            <w:tcW w:w="4394" w:type="dxa"/>
          </w:tcPr>
          <w:p w14:paraId="20935FA4" w14:textId="77777777" w:rsidR="00B8376A" w:rsidRPr="00B8376A" w:rsidRDefault="00B8376A" w:rsidP="00B8376A">
            <w:pPr>
              <w:textAlignment w:val="baseline"/>
              <w:rPr>
                <w:rFonts w:ascii="Arial" w:eastAsia="Times New Roman" w:hAnsi="Arial" w:cs="Arial"/>
                <w:kern w:val="0"/>
                <w:lang w:eastAsia="en-GB"/>
                <w14:ligatures w14:val="none"/>
              </w:rPr>
            </w:pPr>
            <w:r w:rsidRPr="00B8376A">
              <w:rPr>
                <w:rFonts w:ascii="Arial" w:eastAsia="Times New Roman" w:hAnsi="Arial" w:cs="Arial"/>
                <w:kern w:val="0"/>
                <w:lang w:eastAsia="en-GB"/>
                <w14:ligatures w14:val="none"/>
              </w:rPr>
              <w:t>Develop and embed curriculum guidance on anti-racist pedagogical principles</w:t>
            </w:r>
          </w:p>
          <w:p w14:paraId="50C8C987" w14:textId="77777777" w:rsidR="00B8376A" w:rsidRPr="00B8376A" w:rsidRDefault="00B8376A" w:rsidP="00B8376A">
            <w:pPr>
              <w:textAlignment w:val="baseline"/>
              <w:rPr>
                <w:rFonts w:ascii="Arial" w:eastAsia="Times New Roman" w:hAnsi="Arial" w:cs="Arial"/>
                <w:kern w:val="0"/>
                <w:lang w:eastAsia="en-GB"/>
                <w14:ligatures w14:val="none"/>
              </w:rPr>
            </w:pPr>
          </w:p>
          <w:p w14:paraId="41E82DAA" w14:textId="77777777" w:rsidR="00B8376A" w:rsidRPr="00B8376A" w:rsidRDefault="00B8376A" w:rsidP="00B8376A">
            <w:pPr>
              <w:textAlignment w:val="baseline"/>
              <w:rPr>
                <w:rFonts w:ascii="Arial" w:eastAsia="Times New Roman" w:hAnsi="Arial" w:cs="Arial"/>
                <w:kern w:val="0"/>
                <w:lang w:eastAsia="en-GB"/>
                <w14:ligatures w14:val="none"/>
              </w:rPr>
            </w:pPr>
            <w:r w:rsidRPr="00B8376A">
              <w:rPr>
                <w:rFonts w:ascii="Arial" w:eastAsia="Times New Roman" w:hAnsi="Arial" w:cs="Arial"/>
                <w:kern w:val="0"/>
                <w:lang w:eastAsia="en-GB"/>
                <w14:ligatures w14:val="none"/>
              </w:rPr>
              <w:lastRenderedPageBreak/>
              <w:t>Collect and share discipline-specific exemplars of anti-racist pedagogy across faculties.</w:t>
            </w:r>
          </w:p>
          <w:p w14:paraId="032CA2A3" w14:textId="77777777" w:rsidR="00B8376A" w:rsidRPr="00B8376A" w:rsidRDefault="00B8376A" w:rsidP="00B8376A">
            <w:pPr>
              <w:textAlignment w:val="baseline"/>
              <w:rPr>
                <w:rFonts w:ascii="Arial" w:eastAsia="Times New Roman" w:hAnsi="Arial" w:cs="Arial"/>
                <w:kern w:val="0"/>
                <w:lang w:eastAsia="en-GB"/>
                <w14:ligatures w14:val="none"/>
              </w:rPr>
            </w:pPr>
          </w:p>
          <w:p w14:paraId="6267EC74" w14:textId="77777777" w:rsidR="00B8376A" w:rsidRPr="00B8376A" w:rsidRDefault="00B8376A" w:rsidP="00B8376A">
            <w:pPr>
              <w:textAlignment w:val="baseline"/>
              <w:rPr>
                <w:rFonts w:ascii="Arial" w:eastAsia="Times New Roman" w:hAnsi="Arial" w:cs="Arial"/>
                <w:kern w:val="0"/>
                <w:lang w:eastAsia="en-GB"/>
                <w14:ligatures w14:val="none"/>
              </w:rPr>
            </w:pPr>
            <w:r w:rsidRPr="00B8376A">
              <w:rPr>
                <w:rFonts w:ascii="Arial" w:eastAsia="Times New Roman" w:hAnsi="Arial" w:cs="Arial"/>
                <w:kern w:val="0"/>
                <w:lang w:eastAsia="en-GB"/>
                <w14:ligatures w14:val="none"/>
              </w:rPr>
              <w:t xml:space="preserve">Hold </w:t>
            </w:r>
            <w:bookmarkStart w:id="6" w:name="_Int_OonJvZGj"/>
            <w:r w:rsidRPr="00B8376A">
              <w:rPr>
                <w:rFonts w:ascii="Arial" w:eastAsia="Times New Roman" w:hAnsi="Arial" w:cs="Arial"/>
                <w:kern w:val="0"/>
                <w:lang w:eastAsia="en-GB"/>
                <w14:ligatures w14:val="none"/>
              </w:rPr>
              <w:t>focus</w:t>
            </w:r>
            <w:bookmarkEnd w:id="6"/>
            <w:r w:rsidRPr="00B8376A">
              <w:rPr>
                <w:rFonts w:ascii="Arial" w:eastAsia="Times New Roman" w:hAnsi="Arial" w:cs="Arial"/>
                <w:kern w:val="0"/>
                <w:lang w:eastAsia="en-GB"/>
                <w14:ligatures w14:val="none"/>
              </w:rPr>
              <w:t xml:space="preserve"> groups with Global Majority students to gather authentic lived-experience insights to inform the design and development of guidance on anti</w:t>
            </w:r>
            <w:r w:rsidRPr="00B8376A">
              <w:rPr>
                <w:rFonts w:ascii="Cambria Math" w:eastAsia="Times New Roman" w:hAnsi="Cambria Math" w:cs="Cambria Math"/>
                <w:kern w:val="0"/>
                <w:lang w:eastAsia="en-GB"/>
                <w14:ligatures w14:val="none"/>
              </w:rPr>
              <w:t>‑</w:t>
            </w:r>
            <w:r w:rsidRPr="00B8376A">
              <w:rPr>
                <w:rFonts w:ascii="Arial" w:eastAsia="Times New Roman" w:hAnsi="Arial" w:cs="Arial"/>
                <w:kern w:val="0"/>
                <w:lang w:eastAsia="en-GB"/>
                <w14:ligatures w14:val="none"/>
              </w:rPr>
              <w:t>racist pedagogical principles.</w:t>
            </w:r>
          </w:p>
          <w:p w14:paraId="47E7028C" w14:textId="77777777" w:rsidR="00B8376A" w:rsidRPr="00B8376A" w:rsidRDefault="00B8376A" w:rsidP="00B8376A">
            <w:pPr>
              <w:textAlignment w:val="baseline"/>
              <w:rPr>
                <w:rFonts w:ascii="Arial" w:eastAsia="Times New Roman" w:hAnsi="Arial" w:cs="Arial"/>
                <w:kern w:val="0"/>
                <w:lang w:eastAsia="en-GB"/>
                <w14:ligatures w14:val="none"/>
              </w:rPr>
            </w:pPr>
          </w:p>
          <w:p w14:paraId="6BA2A533" w14:textId="77777777" w:rsidR="00F231F8" w:rsidRDefault="00B8376A" w:rsidP="00B8376A">
            <w:pPr>
              <w:textAlignment w:val="baseline"/>
              <w:rPr>
                <w:rFonts w:ascii="Arial" w:eastAsia="Times New Roman" w:hAnsi="Arial" w:cs="Arial"/>
                <w:kern w:val="0"/>
                <w:lang w:eastAsia="en-GB"/>
                <w14:ligatures w14:val="none"/>
              </w:rPr>
            </w:pPr>
            <w:r w:rsidRPr="00B8376A">
              <w:rPr>
                <w:rFonts w:ascii="Arial" w:eastAsia="Times New Roman" w:hAnsi="Arial" w:cs="Arial"/>
                <w:kern w:val="0"/>
                <w:lang w:eastAsia="en-GB"/>
                <w14:ligatures w14:val="none"/>
              </w:rPr>
              <w:t>Hold bespoke workshops to give academic staff space to explore anti-racist principles in depth and apply them to their own teaching, assessments and student interactions.</w:t>
            </w:r>
          </w:p>
          <w:p w14:paraId="7B93A88D" w14:textId="04598EA1" w:rsidR="00B8376A" w:rsidRPr="00D8002F" w:rsidRDefault="00B8376A" w:rsidP="00B8376A">
            <w:pPr>
              <w:textAlignment w:val="baseline"/>
              <w:rPr>
                <w:rFonts w:ascii="Arial" w:eastAsia="Times New Roman" w:hAnsi="Arial" w:cs="Arial"/>
                <w:kern w:val="0"/>
                <w:lang w:eastAsia="en-GB"/>
                <w14:ligatures w14:val="none"/>
              </w:rPr>
            </w:pPr>
          </w:p>
        </w:tc>
        <w:tc>
          <w:tcPr>
            <w:tcW w:w="4111" w:type="dxa"/>
          </w:tcPr>
          <w:p w14:paraId="6AB62321" w14:textId="693B74A4" w:rsidR="00F231F8" w:rsidRPr="00E60122" w:rsidRDefault="00E60122" w:rsidP="00E60122">
            <w:pPr>
              <w:textAlignment w:val="baseline"/>
              <w:rPr>
                <w:rFonts w:ascii="Arial" w:eastAsia="Times New Roman" w:hAnsi="Arial" w:cs="Arial"/>
                <w:kern w:val="0"/>
                <w:lang w:eastAsia="en-GB"/>
                <w14:ligatures w14:val="none"/>
              </w:rPr>
            </w:pPr>
            <w:r w:rsidRPr="00E60122">
              <w:rPr>
                <w:rFonts w:ascii="Arial" w:eastAsia="Times New Roman" w:hAnsi="Arial" w:cs="Arial"/>
                <w:kern w:val="0"/>
                <w:lang w:eastAsia="en-GB"/>
                <w14:ligatures w14:val="none"/>
              </w:rPr>
              <w:lastRenderedPageBreak/>
              <w:t xml:space="preserve">Evidence from academic staff on how anti-racist pedagogical principles have been addressed in their teaching via </w:t>
            </w:r>
            <w:r w:rsidRPr="00E60122">
              <w:rPr>
                <w:rFonts w:ascii="Arial" w:eastAsia="Times New Roman" w:hAnsi="Arial" w:cs="Arial"/>
                <w:kern w:val="0"/>
                <w:lang w:eastAsia="en-GB"/>
                <w14:ligatures w14:val="none"/>
              </w:rPr>
              <w:lastRenderedPageBreak/>
              <w:t>the Continuous Monitoring and Improvement process.</w:t>
            </w:r>
          </w:p>
        </w:tc>
        <w:tc>
          <w:tcPr>
            <w:tcW w:w="2409" w:type="dxa"/>
          </w:tcPr>
          <w:p w14:paraId="7422291D" w14:textId="77777777" w:rsidR="00934C6C" w:rsidRPr="00934C6C" w:rsidRDefault="00934C6C" w:rsidP="00934C6C">
            <w:pPr>
              <w:pStyle w:val="ListParagraph"/>
              <w:numPr>
                <w:ilvl w:val="0"/>
                <w:numId w:val="74"/>
              </w:numPr>
              <w:ind w:left="360"/>
              <w:textAlignment w:val="baseline"/>
              <w:rPr>
                <w:rFonts w:ascii="Arial" w:eastAsia="Times New Roman" w:hAnsi="Arial" w:cs="Arial"/>
                <w:kern w:val="0"/>
                <w:lang w:eastAsia="en-GB"/>
                <w14:ligatures w14:val="none"/>
              </w:rPr>
            </w:pPr>
            <w:r w:rsidRPr="00934C6C">
              <w:rPr>
                <w:rFonts w:ascii="Arial" w:eastAsia="Times New Roman" w:hAnsi="Arial" w:cs="Arial"/>
                <w:kern w:val="0"/>
                <w:lang w:eastAsia="en-GB"/>
                <w14:ligatures w14:val="none"/>
              </w:rPr>
              <w:lastRenderedPageBreak/>
              <w:t xml:space="preserve">Inclusivity task and finish group convened and </w:t>
            </w:r>
            <w:r w:rsidRPr="00934C6C">
              <w:rPr>
                <w:rFonts w:ascii="Arial" w:eastAsia="Times New Roman" w:hAnsi="Arial" w:cs="Arial"/>
                <w:kern w:val="0"/>
                <w:lang w:eastAsia="en-GB"/>
                <w14:ligatures w14:val="none"/>
              </w:rPr>
              <w:lastRenderedPageBreak/>
              <w:t xml:space="preserve">development of guidance on pedagogical principles begins (October 2026 – April 2027) </w:t>
            </w:r>
          </w:p>
          <w:p w14:paraId="5D90412F" w14:textId="77777777" w:rsidR="00934C6C" w:rsidRPr="00934C6C" w:rsidRDefault="00934C6C" w:rsidP="00934C6C">
            <w:pPr>
              <w:textAlignment w:val="baseline"/>
              <w:rPr>
                <w:rFonts w:ascii="Arial" w:eastAsia="Times New Roman" w:hAnsi="Arial" w:cs="Arial"/>
                <w:kern w:val="0"/>
                <w:lang w:eastAsia="en-GB"/>
                <w14:ligatures w14:val="none"/>
              </w:rPr>
            </w:pPr>
          </w:p>
          <w:p w14:paraId="02218776" w14:textId="77777777" w:rsidR="00934C6C" w:rsidRPr="00934C6C" w:rsidRDefault="00934C6C" w:rsidP="00934C6C">
            <w:pPr>
              <w:pStyle w:val="ListParagraph"/>
              <w:numPr>
                <w:ilvl w:val="0"/>
                <w:numId w:val="74"/>
              </w:numPr>
              <w:ind w:left="360"/>
              <w:textAlignment w:val="baseline"/>
              <w:rPr>
                <w:rFonts w:ascii="Arial" w:eastAsia="Times New Roman" w:hAnsi="Arial" w:cs="Arial"/>
                <w:kern w:val="0"/>
                <w:lang w:eastAsia="en-GB"/>
                <w14:ligatures w14:val="none"/>
              </w:rPr>
            </w:pPr>
            <w:r w:rsidRPr="00934C6C">
              <w:rPr>
                <w:rFonts w:ascii="Arial" w:eastAsia="Times New Roman" w:hAnsi="Arial" w:cs="Arial"/>
                <w:kern w:val="0"/>
                <w:lang w:eastAsia="en-GB"/>
                <w14:ligatures w14:val="none"/>
              </w:rPr>
              <w:t xml:space="preserve">Two focus groups held with GM students </w:t>
            </w:r>
          </w:p>
          <w:p w14:paraId="5B56761C" w14:textId="77777777" w:rsidR="00934C6C" w:rsidRPr="00934C6C" w:rsidRDefault="00934C6C" w:rsidP="00934C6C">
            <w:pPr>
              <w:pStyle w:val="ListParagraph"/>
              <w:numPr>
                <w:ilvl w:val="0"/>
                <w:numId w:val="74"/>
              </w:numPr>
              <w:ind w:left="360"/>
              <w:textAlignment w:val="baseline"/>
              <w:rPr>
                <w:rFonts w:ascii="Arial" w:eastAsia="Times New Roman" w:hAnsi="Arial" w:cs="Arial"/>
                <w:kern w:val="0"/>
                <w:lang w:eastAsia="en-GB"/>
                <w14:ligatures w14:val="none"/>
              </w:rPr>
            </w:pPr>
            <w:r w:rsidRPr="00934C6C">
              <w:rPr>
                <w:rFonts w:ascii="Arial" w:eastAsia="Times New Roman" w:hAnsi="Arial" w:cs="Arial"/>
                <w:kern w:val="0"/>
                <w:lang w:eastAsia="en-GB"/>
                <w14:ligatures w14:val="none"/>
              </w:rPr>
              <w:t>(October – December 2026)</w:t>
            </w:r>
          </w:p>
          <w:p w14:paraId="1EFDEB84" w14:textId="77777777" w:rsidR="00934C6C" w:rsidRPr="00934C6C" w:rsidRDefault="00934C6C" w:rsidP="00934C6C">
            <w:pPr>
              <w:textAlignment w:val="baseline"/>
              <w:rPr>
                <w:rFonts w:ascii="Arial" w:eastAsia="Times New Roman" w:hAnsi="Arial" w:cs="Arial"/>
                <w:kern w:val="0"/>
                <w:lang w:eastAsia="en-GB"/>
                <w14:ligatures w14:val="none"/>
              </w:rPr>
            </w:pPr>
          </w:p>
          <w:p w14:paraId="0E40DB2E" w14:textId="77777777" w:rsidR="00934C6C" w:rsidRPr="00934C6C" w:rsidRDefault="00934C6C" w:rsidP="00934C6C">
            <w:pPr>
              <w:pStyle w:val="ListParagraph"/>
              <w:numPr>
                <w:ilvl w:val="0"/>
                <w:numId w:val="74"/>
              </w:numPr>
              <w:ind w:left="360"/>
              <w:textAlignment w:val="baseline"/>
              <w:rPr>
                <w:rFonts w:ascii="Arial" w:eastAsia="Times New Roman" w:hAnsi="Arial" w:cs="Arial"/>
                <w:kern w:val="0"/>
                <w:lang w:eastAsia="en-GB"/>
                <w14:ligatures w14:val="none"/>
              </w:rPr>
            </w:pPr>
            <w:r w:rsidRPr="00934C6C">
              <w:rPr>
                <w:rFonts w:ascii="Arial" w:eastAsia="Times New Roman" w:hAnsi="Arial" w:cs="Arial"/>
                <w:kern w:val="0"/>
                <w:lang w:eastAsia="en-GB"/>
                <w14:ligatures w14:val="none"/>
              </w:rPr>
              <w:t>Use June 2027 UoW Annual Inclusivity conference to host exhibition to share best practice in anti-racist pedagogy.</w:t>
            </w:r>
          </w:p>
          <w:p w14:paraId="69253E56" w14:textId="77777777" w:rsidR="00934C6C" w:rsidRPr="00934C6C" w:rsidRDefault="00934C6C" w:rsidP="00934C6C">
            <w:pPr>
              <w:textAlignment w:val="baseline"/>
              <w:rPr>
                <w:rFonts w:ascii="Arial" w:eastAsia="Times New Roman" w:hAnsi="Arial" w:cs="Arial"/>
                <w:kern w:val="0"/>
                <w:lang w:eastAsia="en-GB"/>
                <w14:ligatures w14:val="none"/>
              </w:rPr>
            </w:pPr>
          </w:p>
          <w:p w14:paraId="54D56626" w14:textId="77777777" w:rsidR="00934C6C" w:rsidRPr="00934C6C" w:rsidRDefault="00934C6C" w:rsidP="00934C6C">
            <w:pPr>
              <w:pStyle w:val="ListParagraph"/>
              <w:numPr>
                <w:ilvl w:val="0"/>
                <w:numId w:val="74"/>
              </w:numPr>
              <w:ind w:left="360"/>
              <w:textAlignment w:val="baseline"/>
              <w:rPr>
                <w:rFonts w:ascii="Arial" w:eastAsia="Times New Roman" w:hAnsi="Arial" w:cs="Arial"/>
                <w:kern w:val="0"/>
                <w:lang w:eastAsia="en-GB"/>
                <w14:ligatures w14:val="none"/>
              </w:rPr>
            </w:pPr>
            <w:r w:rsidRPr="00934C6C">
              <w:rPr>
                <w:rFonts w:ascii="Arial" w:eastAsia="Times New Roman" w:hAnsi="Arial" w:cs="Arial"/>
                <w:kern w:val="0"/>
                <w:lang w:eastAsia="en-GB"/>
                <w14:ligatures w14:val="none"/>
              </w:rPr>
              <w:t xml:space="preserve">Using developed guidance, School Inclusivity Leads hold bespoke workshops for academics in their Schools (April-July 2027) </w:t>
            </w:r>
          </w:p>
          <w:p w14:paraId="19BC91C7" w14:textId="77777777" w:rsidR="00934C6C" w:rsidRPr="00934C6C" w:rsidRDefault="00934C6C" w:rsidP="00934C6C">
            <w:pPr>
              <w:textAlignment w:val="baseline"/>
              <w:rPr>
                <w:rFonts w:ascii="Arial" w:eastAsia="Times New Roman" w:hAnsi="Arial" w:cs="Arial"/>
                <w:kern w:val="0"/>
                <w:lang w:eastAsia="en-GB"/>
                <w14:ligatures w14:val="none"/>
              </w:rPr>
            </w:pPr>
          </w:p>
          <w:p w14:paraId="686E9735" w14:textId="72314E31" w:rsidR="00F231F8" w:rsidRPr="00934C6C" w:rsidRDefault="00934C6C" w:rsidP="00934C6C">
            <w:pPr>
              <w:pStyle w:val="ListParagraph"/>
              <w:numPr>
                <w:ilvl w:val="0"/>
                <w:numId w:val="74"/>
              </w:numPr>
              <w:ind w:left="360"/>
              <w:textAlignment w:val="baseline"/>
              <w:rPr>
                <w:rFonts w:ascii="Arial" w:eastAsia="Times New Roman" w:hAnsi="Arial" w:cs="Arial"/>
                <w:kern w:val="0"/>
                <w:lang w:eastAsia="en-GB"/>
                <w14:ligatures w14:val="none"/>
              </w:rPr>
            </w:pPr>
            <w:r w:rsidRPr="00934C6C">
              <w:rPr>
                <w:rFonts w:ascii="Arial" w:eastAsia="Times New Roman" w:hAnsi="Arial" w:cs="Arial"/>
                <w:kern w:val="0"/>
                <w:lang w:eastAsia="en-GB"/>
                <w14:ligatures w14:val="none"/>
              </w:rPr>
              <w:t>Guidance on anti-racist pedagogical principles embedded from September 2027</w:t>
            </w:r>
          </w:p>
        </w:tc>
        <w:tc>
          <w:tcPr>
            <w:tcW w:w="1418" w:type="dxa"/>
          </w:tcPr>
          <w:p w14:paraId="51237DDF" w14:textId="77777777" w:rsidR="008D72EF" w:rsidRPr="008D72EF" w:rsidRDefault="008D72EF" w:rsidP="008D72EF">
            <w:pPr>
              <w:textAlignment w:val="baseline"/>
              <w:rPr>
                <w:rFonts w:ascii="Arial" w:eastAsia="Times New Roman" w:hAnsi="Arial" w:cs="Arial"/>
                <w:kern w:val="0"/>
                <w:lang w:eastAsia="en-GB"/>
                <w14:ligatures w14:val="none"/>
              </w:rPr>
            </w:pPr>
            <w:r w:rsidRPr="008D72EF">
              <w:rPr>
                <w:rFonts w:ascii="Arial" w:eastAsia="Times New Roman" w:hAnsi="Arial" w:cs="Arial"/>
                <w:kern w:val="0"/>
                <w:lang w:eastAsia="en-GB"/>
                <w14:ligatures w14:val="none"/>
              </w:rPr>
              <w:lastRenderedPageBreak/>
              <w:t>AD, Inclusivity</w:t>
            </w:r>
          </w:p>
          <w:p w14:paraId="59A0BDBC" w14:textId="77777777" w:rsidR="008D72EF" w:rsidRPr="008D72EF" w:rsidRDefault="008D72EF" w:rsidP="008D72EF">
            <w:pPr>
              <w:textAlignment w:val="baseline"/>
              <w:rPr>
                <w:rFonts w:ascii="Arial" w:eastAsia="Times New Roman" w:hAnsi="Arial" w:cs="Arial"/>
                <w:kern w:val="0"/>
                <w:lang w:eastAsia="en-GB"/>
                <w14:ligatures w14:val="none"/>
              </w:rPr>
            </w:pPr>
          </w:p>
          <w:p w14:paraId="75ABAD82" w14:textId="069BBA74" w:rsidR="00F231F8" w:rsidRPr="008510B0" w:rsidRDefault="008D72EF" w:rsidP="008D72EF">
            <w:pPr>
              <w:textAlignment w:val="baseline"/>
              <w:rPr>
                <w:rFonts w:ascii="Arial" w:eastAsia="Times New Roman" w:hAnsi="Arial" w:cs="Arial"/>
                <w:kern w:val="0"/>
                <w:lang w:eastAsia="en-GB"/>
                <w14:ligatures w14:val="none"/>
              </w:rPr>
            </w:pPr>
            <w:r w:rsidRPr="008D72EF">
              <w:rPr>
                <w:rFonts w:ascii="Arial" w:eastAsia="Times New Roman" w:hAnsi="Arial" w:cs="Arial"/>
                <w:kern w:val="0"/>
                <w:lang w:eastAsia="en-GB"/>
                <w14:ligatures w14:val="none"/>
              </w:rPr>
              <w:lastRenderedPageBreak/>
              <w:t>School Inclusivity Leads</w:t>
            </w:r>
          </w:p>
        </w:tc>
        <w:tc>
          <w:tcPr>
            <w:tcW w:w="4236" w:type="dxa"/>
            <w:gridSpan w:val="3"/>
          </w:tcPr>
          <w:p w14:paraId="7954687A" w14:textId="77777777" w:rsidR="00C81D4C" w:rsidRPr="00C81D4C" w:rsidRDefault="00C81D4C" w:rsidP="00C81D4C">
            <w:pPr>
              <w:pStyle w:val="ListParagraph"/>
              <w:numPr>
                <w:ilvl w:val="0"/>
                <w:numId w:val="75"/>
              </w:numPr>
              <w:ind w:left="360"/>
              <w:textAlignment w:val="baseline"/>
              <w:rPr>
                <w:rFonts w:ascii="Arial" w:eastAsia="Times New Roman" w:hAnsi="Arial" w:cs="Arial"/>
                <w:kern w:val="0"/>
                <w:lang w:eastAsia="en-GB"/>
                <w14:ligatures w14:val="none"/>
              </w:rPr>
            </w:pPr>
            <w:r w:rsidRPr="00C81D4C">
              <w:rPr>
                <w:rFonts w:ascii="Arial" w:eastAsia="Times New Roman" w:hAnsi="Arial" w:cs="Arial"/>
                <w:kern w:val="0"/>
                <w:lang w:eastAsia="en-GB"/>
                <w14:ligatures w14:val="none"/>
              </w:rPr>
              <w:lastRenderedPageBreak/>
              <w:t xml:space="preserve">75% of academics in Schools complete bespoke support </w:t>
            </w:r>
            <w:r w:rsidRPr="00C81D4C">
              <w:rPr>
                <w:rFonts w:ascii="Arial" w:eastAsia="Times New Roman" w:hAnsi="Arial" w:cs="Arial"/>
                <w:kern w:val="0"/>
                <w:lang w:eastAsia="en-GB"/>
                <w14:ligatures w14:val="none"/>
              </w:rPr>
              <w:lastRenderedPageBreak/>
              <w:t>workshops on embedding anti-racist pedagogical principles.</w:t>
            </w:r>
          </w:p>
          <w:p w14:paraId="3639177E" w14:textId="77777777" w:rsidR="00C81D4C" w:rsidRPr="00C81D4C" w:rsidRDefault="00C81D4C" w:rsidP="00C81D4C">
            <w:pPr>
              <w:textAlignment w:val="baseline"/>
              <w:rPr>
                <w:rFonts w:ascii="Arial" w:eastAsia="Times New Roman" w:hAnsi="Arial" w:cs="Arial"/>
                <w:kern w:val="0"/>
                <w:lang w:eastAsia="en-GB"/>
                <w14:ligatures w14:val="none"/>
              </w:rPr>
            </w:pPr>
          </w:p>
          <w:p w14:paraId="47470A53" w14:textId="77777777" w:rsidR="00C81D4C" w:rsidRPr="00C81D4C" w:rsidRDefault="00C81D4C" w:rsidP="00C81D4C">
            <w:pPr>
              <w:textAlignment w:val="baseline"/>
              <w:rPr>
                <w:rFonts w:ascii="Arial" w:eastAsia="Times New Roman" w:hAnsi="Arial" w:cs="Arial"/>
                <w:kern w:val="0"/>
                <w:lang w:eastAsia="en-GB"/>
                <w14:ligatures w14:val="none"/>
              </w:rPr>
            </w:pPr>
          </w:p>
          <w:p w14:paraId="0B63EBEC" w14:textId="77777777" w:rsidR="00C81D4C" w:rsidRPr="00C81D4C" w:rsidRDefault="00C81D4C" w:rsidP="00C81D4C">
            <w:pPr>
              <w:pStyle w:val="ListParagraph"/>
              <w:numPr>
                <w:ilvl w:val="0"/>
                <w:numId w:val="75"/>
              </w:numPr>
              <w:ind w:left="360"/>
              <w:textAlignment w:val="baseline"/>
              <w:rPr>
                <w:rFonts w:ascii="Arial" w:eastAsia="Times New Roman" w:hAnsi="Arial" w:cs="Arial"/>
                <w:kern w:val="0"/>
                <w:lang w:eastAsia="en-GB"/>
                <w14:ligatures w14:val="none"/>
              </w:rPr>
            </w:pPr>
            <w:r w:rsidRPr="00C81D4C">
              <w:rPr>
                <w:rFonts w:ascii="Arial" w:eastAsia="Times New Roman" w:hAnsi="Arial" w:cs="Arial"/>
                <w:kern w:val="0"/>
                <w:lang w:eastAsia="en-GB"/>
                <w14:ligatures w14:val="none"/>
              </w:rPr>
              <w:t>At least 75% of academic staff who attended the workshops report improved confidence and capability in applying anti-racist pedagogical practices via a reflective pulse survey.</w:t>
            </w:r>
          </w:p>
          <w:p w14:paraId="135E6114" w14:textId="77777777" w:rsidR="00C81D4C" w:rsidRPr="00C81D4C" w:rsidRDefault="00C81D4C" w:rsidP="00C81D4C">
            <w:pPr>
              <w:textAlignment w:val="baseline"/>
              <w:rPr>
                <w:rFonts w:ascii="Arial" w:eastAsia="Times New Roman" w:hAnsi="Arial" w:cs="Arial"/>
                <w:kern w:val="0"/>
                <w:lang w:eastAsia="en-GB"/>
                <w14:ligatures w14:val="none"/>
              </w:rPr>
            </w:pPr>
          </w:p>
          <w:p w14:paraId="26BEF36A" w14:textId="55892643" w:rsidR="00C81D4C" w:rsidRPr="00C81D4C" w:rsidRDefault="00C81D4C" w:rsidP="00C81D4C">
            <w:pPr>
              <w:pStyle w:val="ListParagraph"/>
              <w:numPr>
                <w:ilvl w:val="0"/>
                <w:numId w:val="75"/>
              </w:numPr>
              <w:ind w:left="360"/>
              <w:textAlignment w:val="baseline"/>
              <w:rPr>
                <w:rFonts w:ascii="Arial" w:eastAsia="Times New Roman" w:hAnsi="Arial" w:cs="Arial"/>
                <w:kern w:val="0"/>
                <w:lang w:eastAsia="en-GB"/>
                <w14:ligatures w14:val="none"/>
              </w:rPr>
            </w:pPr>
            <w:r w:rsidRPr="00C81D4C">
              <w:rPr>
                <w:rFonts w:ascii="Arial" w:eastAsia="Times New Roman" w:hAnsi="Arial" w:cs="Arial"/>
                <w:kern w:val="0"/>
                <w:lang w:eastAsia="en-GB"/>
                <w14:ligatures w14:val="none"/>
              </w:rPr>
              <w:t xml:space="preserve">Curriculum content </w:t>
            </w:r>
            <w:r w:rsidR="05696D76" w:rsidRPr="00C81D4C">
              <w:rPr>
                <w:rFonts w:ascii="Arial" w:eastAsia="Times New Roman" w:hAnsi="Arial" w:cs="Arial"/>
                <w:kern w:val="0"/>
                <w:lang w:eastAsia="en-GB"/>
                <w14:ligatures w14:val="none"/>
              </w:rPr>
              <w:t>evidence</w:t>
            </w:r>
            <w:r w:rsidRPr="00C81D4C">
              <w:rPr>
                <w:rFonts w:ascii="Arial" w:eastAsia="Times New Roman" w:hAnsi="Arial" w:cs="Arial"/>
                <w:kern w:val="0"/>
                <w:lang w:eastAsia="en-GB"/>
                <w14:ligatures w14:val="none"/>
              </w:rPr>
              <w:t xml:space="preserve"> meaningful integration of anti-racist principles e.g.  absence of bias such as invisibility and stereotyping in teaching content to ensure all students see themselves positively reflected.</w:t>
            </w:r>
          </w:p>
          <w:p w14:paraId="068CF75D" w14:textId="77777777" w:rsidR="00C81D4C" w:rsidRPr="00C81D4C" w:rsidRDefault="00C81D4C" w:rsidP="00C81D4C">
            <w:pPr>
              <w:textAlignment w:val="baseline"/>
              <w:rPr>
                <w:rFonts w:ascii="Arial" w:eastAsia="Times New Roman" w:hAnsi="Arial" w:cs="Arial"/>
                <w:kern w:val="0"/>
                <w:lang w:eastAsia="en-GB"/>
                <w14:ligatures w14:val="none"/>
              </w:rPr>
            </w:pPr>
          </w:p>
          <w:p w14:paraId="68FA53B2" w14:textId="77777777" w:rsidR="00C81D4C" w:rsidRPr="00C81D4C" w:rsidRDefault="00C81D4C" w:rsidP="00C81D4C">
            <w:pPr>
              <w:pStyle w:val="ListParagraph"/>
              <w:numPr>
                <w:ilvl w:val="0"/>
                <w:numId w:val="75"/>
              </w:numPr>
              <w:ind w:left="360"/>
              <w:textAlignment w:val="baseline"/>
              <w:rPr>
                <w:rFonts w:ascii="Arial" w:eastAsia="Times New Roman" w:hAnsi="Arial" w:cs="Arial"/>
                <w:kern w:val="0"/>
                <w:lang w:eastAsia="en-GB"/>
                <w14:ligatures w14:val="none"/>
              </w:rPr>
            </w:pPr>
            <w:r w:rsidRPr="00C81D4C">
              <w:rPr>
                <w:rFonts w:ascii="Arial" w:eastAsia="Times New Roman" w:hAnsi="Arial" w:cs="Arial"/>
                <w:kern w:val="0"/>
                <w:lang w:eastAsia="en-GB"/>
                <w14:ligatures w14:val="none"/>
              </w:rPr>
              <w:t>GM students report an increased sense of belonging and confidence via UoW bi-annual Belonginess survey</w:t>
            </w:r>
          </w:p>
          <w:p w14:paraId="6669B43F" w14:textId="77777777" w:rsidR="00C81D4C" w:rsidRPr="00C81D4C" w:rsidRDefault="00C81D4C" w:rsidP="00C81D4C">
            <w:pPr>
              <w:textAlignment w:val="baseline"/>
              <w:rPr>
                <w:rFonts w:ascii="Arial" w:eastAsia="Times New Roman" w:hAnsi="Arial" w:cs="Arial"/>
                <w:kern w:val="0"/>
                <w:lang w:eastAsia="en-GB"/>
                <w14:ligatures w14:val="none"/>
              </w:rPr>
            </w:pPr>
          </w:p>
          <w:p w14:paraId="562C4B96" w14:textId="0034B3E6" w:rsidR="00F231F8" w:rsidRPr="00C81D4C" w:rsidRDefault="00C81D4C" w:rsidP="00C81D4C">
            <w:pPr>
              <w:pStyle w:val="ListParagraph"/>
              <w:numPr>
                <w:ilvl w:val="0"/>
                <w:numId w:val="75"/>
              </w:numPr>
              <w:ind w:left="360"/>
              <w:textAlignment w:val="baseline"/>
              <w:rPr>
                <w:rFonts w:ascii="Arial" w:eastAsia="Times New Roman" w:hAnsi="Arial" w:cs="Arial"/>
                <w:kern w:val="0"/>
                <w:lang w:eastAsia="en-GB"/>
                <w14:ligatures w14:val="none"/>
              </w:rPr>
            </w:pPr>
            <w:r w:rsidRPr="00C81D4C">
              <w:rPr>
                <w:rFonts w:ascii="Arial" w:eastAsia="Times New Roman" w:hAnsi="Arial" w:cs="Arial"/>
                <w:kern w:val="0"/>
                <w:lang w:eastAsia="en-GB"/>
                <w14:ligatures w14:val="none"/>
              </w:rPr>
              <w:t>Awarding gap between White and GM students to reduce from 20.7% in 2024/25 baseline to 5.5% in 2030.</w:t>
            </w:r>
          </w:p>
        </w:tc>
      </w:tr>
    </w:tbl>
    <w:p w14:paraId="75BA872D" w14:textId="77777777" w:rsidR="00ED1550" w:rsidRDefault="00ED1550">
      <w:pPr>
        <w:rPr>
          <w:rFonts w:ascii="Arial" w:hAnsi="Arial" w:cs="Arial"/>
        </w:rPr>
      </w:pPr>
    </w:p>
    <w:p w14:paraId="7CC25C53" w14:textId="77777777" w:rsidR="00AA6003" w:rsidRPr="0003643A" w:rsidRDefault="00AA6003">
      <w:pPr>
        <w:rPr>
          <w:rFonts w:ascii="Arial" w:hAnsi="Arial" w:cs="Arial"/>
        </w:rPr>
      </w:pPr>
    </w:p>
    <w:sectPr w:rsidR="00AA6003" w:rsidRPr="0003643A" w:rsidSect="00D260A1">
      <w:headerReference w:type="even" r:id="rId15"/>
      <w:headerReference w:type="default" r:id="rId16"/>
      <w:footerReference w:type="even" r:id="rId17"/>
      <w:footerReference w:type="default" r:id="rId18"/>
      <w:headerReference w:type="first" r:id="rId19"/>
      <w:footerReference w:type="first" r:id="rId20"/>
      <w:pgSz w:w="23811" w:h="16838" w:orient="landscape" w:code="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Gravestock, Phil" w:date="2026-01-14T06:27:00Z" w:initials="PG">
    <w:p w14:paraId="00D6E9F8" w14:textId="77777777" w:rsidR="000C3911" w:rsidRDefault="000C3911" w:rsidP="007400A6">
      <w:pPr>
        <w:pStyle w:val="CommentText"/>
      </w:pPr>
      <w:r>
        <w:rPr>
          <w:rStyle w:val="CommentReference"/>
        </w:rPr>
        <w:annotationRef/>
      </w:r>
      <w:r>
        <w:t>Dates need to change.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D6E9F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48EB80" w16cex:dateUtc="2026-01-14T06: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D6E9F8" w16cid:durableId="1648EB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88F7" w14:textId="77777777" w:rsidR="004D1D57" w:rsidRDefault="004D1D57" w:rsidP="00D6670C">
      <w:pPr>
        <w:spacing w:after="0" w:line="240" w:lineRule="auto"/>
      </w:pPr>
      <w:r>
        <w:separator/>
      </w:r>
    </w:p>
  </w:endnote>
  <w:endnote w:type="continuationSeparator" w:id="0">
    <w:p w14:paraId="45238BEB" w14:textId="77777777" w:rsidR="004D1D57" w:rsidRDefault="004D1D57" w:rsidP="00D66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FF654" w14:textId="77777777" w:rsidR="00D6670C" w:rsidRDefault="00D667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EC8A" w14:textId="77777777" w:rsidR="00D6670C" w:rsidRDefault="00D667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8CD2" w14:textId="77777777" w:rsidR="00D6670C" w:rsidRDefault="00D66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C2A5B" w14:textId="77777777" w:rsidR="004D1D57" w:rsidRDefault="004D1D57" w:rsidP="00D6670C">
      <w:pPr>
        <w:spacing w:after="0" w:line="240" w:lineRule="auto"/>
      </w:pPr>
      <w:r>
        <w:separator/>
      </w:r>
    </w:p>
  </w:footnote>
  <w:footnote w:type="continuationSeparator" w:id="0">
    <w:p w14:paraId="2FE3B8FC" w14:textId="77777777" w:rsidR="004D1D57" w:rsidRDefault="004D1D57" w:rsidP="00D66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3DC2" w14:textId="77777777" w:rsidR="00D6670C" w:rsidRDefault="00D66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73538"/>
      <w:docPartObj>
        <w:docPartGallery w:val="Watermarks"/>
        <w:docPartUnique/>
      </w:docPartObj>
    </w:sdtPr>
    <w:sdtContent>
      <w:p w14:paraId="4329BC7E" w14:textId="0D6AE402" w:rsidR="00D6670C" w:rsidRDefault="00000000">
        <w:pPr>
          <w:pStyle w:val="Header"/>
        </w:pPr>
        <w:r>
          <w:rPr>
            <w:noProof/>
          </w:rPr>
          <w:pict w14:anchorId="0A949C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F4AA" w14:textId="77777777" w:rsidR="00D6670C" w:rsidRDefault="00D6670C">
    <w:pPr>
      <w:pStyle w:val="Header"/>
    </w:pPr>
  </w:p>
</w:hdr>
</file>

<file path=word/intelligence2.xml><?xml version="1.0" encoding="utf-8"?>
<int2:intelligence xmlns:int2="http://schemas.microsoft.com/office/intelligence/2020/intelligence" xmlns:oel="http://schemas.microsoft.com/office/2019/extlst">
  <int2:observations>
    <int2:textHash int2:hashCode="ALdMvwJRj4DIzi" int2:id="wkrplZ7e">
      <int2:state int2:value="Rejected" int2:type="spell"/>
    </int2:textHash>
    <int2:bookmark int2:bookmarkName="_Int_DDoLt8Dr" int2:invalidationBookmarkName="" int2:hashCode="d80dY9W0FZ6U/r" int2:id="GjDXjZ3n">
      <int2:state int2:value="Rejected" int2:type="style"/>
    </int2:bookmark>
    <int2:bookmark int2:bookmarkName="_Int_y1XXNB9L" int2:invalidationBookmarkName="" int2:hashCode="FAEs0bN17eBvYz" int2:id="4g79ithB">
      <int2:state int2:value="Rejected" int2:type="style"/>
    </int2:bookmark>
    <int2:bookmark int2:bookmarkName="_Int_KIH7dpiH" int2:invalidationBookmarkName="" int2:hashCode="TOr7xOe9bt/UWA" int2:id="48t5IOCi">
      <int2:state int2:value="Rejected" int2:type="style"/>
    </int2:bookmark>
    <int2:bookmark int2:bookmarkName="_Int_end92dbi" int2:invalidationBookmarkName="" int2:hashCode="0lXQ0GySJQ8tJA" int2:id="C054zBIM">
      <int2:state int2:value="Rejected" int2:type="style"/>
    </int2:bookmark>
    <int2:bookmark int2:bookmarkName="_Int_SxSDJCWL" int2:invalidationBookmarkName="" int2:hashCode="Ahkp2yRIj4thmq" int2:id="Zp5Sr4wo">
      <int2:state int2:value="Rejected" int2:type="style"/>
    </int2:bookmark>
    <int2:bookmark int2:bookmarkName="_Int_OonJvZGj" int2:invalidationBookmarkName="" int2:hashCode="eJGNyvIsBIYCSw" int2:id="I0kfsxQ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DC97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343BD"/>
    <w:multiLevelType w:val="hybridMultilevel"/>
    <w:tmpl w:val="97949D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E1A3D"/>
    <w:multiLevelType w:val="hybridMultilevel"/>
    <w:tmpl w:val="9C5AA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A91503"/>
    <w:multiLevelType w:val="hybridMultilevel"/>
    <w:tmpl w:val="4AB21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46B2F9B"/>
    <w:multiLevelType w:val="hybridMultilevel"/>
    <w:tmpl w:val="31804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D3478D"/>
    <w:multiLevelType w:val="hybridMultilevel"/>
    <w:tmpl w:val="8340C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BC4E5F"/>
    <w:multiLevelType w:val="hybridMultilevel"/>
    <w:tmpl w:val="AFE8C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434418"/>
    <w:multiLevelType w:val="multilevel"/>
    <w:tmpl w:val="12F4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E4E0A"/>
    <w:multiLevelType w:val="hybridMultilevel"/>
    <w:tmpl w:val="50F2D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07264A"/>
    <w:multiLevelType w:val="hybridMultilevel"/>
    <w:tmpl w:val="58424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287AED"/>
    <w:multiLevelType w:val="hybridMultilevel"/>
    <w:tmpl w:val="6D86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4A0C98"/>
    <w:multiLevelType w:val="multilevel"/>
    <w:tmpl w:val="C426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56636"/>
    <w:multiLevelType w:val="hybridMultilevel"/>
    <w:tmpl w:val="013CC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E73E04"/>
    <w:multiLevelType w:val="hybridMultilevel"/>
    <w:tmpl w:val="EC6A2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616730"/>
    <w:multiLevelType w:val="hybridMultilevel"/>
    <w:tmpl w:val="BB96E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102883"/>
    <w:multiLevelType w:val="hybridMultilevel"/>
    <w:tmpl w:val="EB4AF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944548"/>
    <w:multiLevelType w:val="hybridMultilevel"/>
    <w:tmpl w:val="241C99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BE426E0"/>
    <w:multiLevelType w:val="hybridMultilevel"/>
    <w:tmpl w:val="0FF81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4F2802"/>
    <w:multiLevelType w:val="hybridMultilevel"/>
    <w:tmpl w:val="1F820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DD0367"/>
    <w:multiLevelType w:val="hybridMultilevel"/>
    <w:tmpl w:val="61AA2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C81002"/>
    <w:multiLevelType w:val="hybridMultilevel"/>
    <w:tmpl w:val="AA56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E442B9"/>
    <w:multiLevelType w:val="hybridMultilevel"/>
    <w:tmpl w:val="E3B09C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2F84423"/>
    <w:multiLevelType w:val="hybridMultilevel"/>
    <w:tmpl w:val="6166E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0A6B0B"/>
    <w:multiLevelType w:val="hybridMultilevel"/>
    <w:tmpl w:val="90B0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F10EA2"/>
    <w:multiLevelType w:val="hybridMultilevel"/>
    <w:tmpl w:val="0BC6E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4AD3DDD"/>
    <w:multiLevelType w:val="hybridMultilevel"/>
    <w:tmpl w:val="110EC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4F0595"/>
    <w:multiLevelType w:val="hybridMultilevel"/>
    <w:tmpl w:val="886C1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624EF6"/>
    <w:multiLevelType w:val="multilevel"/>
    <w:tmpl w:val="13E6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C36F87"/>
    <w:multiLevelType w:val="hybridMultilevel"/>
    <w:tmpl w:val="D4A68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3E35B6"/>
    <w:multiLevelType w:val="hybridMultilevel"/>
    <w:tmpl w:val="8946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CC074F6"/>
    <w:multiLevelType w:val="hybridMultilevel"/>
    <w:tmpl w:val="A182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08046E"/>
    <w:multiLevelType w:val="hybridMultilevel"/>
    <w:tmpl w:val="308A7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2024287"/>
    <w:multiLevelType w:val="hybridMultilevel"/>
    <w:tmpl w:val="D61A5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26932EB"/>
    <w:multiLevelType w:val="hybridMultilevel"/>
    <w:tmpl w:val="EBAE1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57748B9"/>
    <w:multiLevelType w:val="hybridMultilevel"/>
    <w:tmpl w:val="5F34C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68A0F3A"/>
    <w:multiLevelType w:val="hybridMultilevel"/>
    <w:tmpl w:val="C426A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92A4218"/>
    <w:multiLevelType w:val="hybridMultilevel"/>
    <w:tmpl w:val="A44A1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A6A376B"/>
    <w:multiLevelType w:val="hybridMultilevel"/>
    <w:tmpl w:val="6F20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2368D4"/>
    <w:multiLevelType w:val="hybridMultilevel"/>
    <w:tmpl w:val="B328B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BC078F0"/>
    <w:multiLevelType w:val="hybridMultilevel"/>
    <w:tmpl w:val="E878C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BDC2ACA"/>
    <w:multiLevelType w:val="hybridMultilevel"/>
    <w:tmpl w:val="4CFC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BE44B7D"/>
    <w:multiLevelType w:val="hybridMultilevel"/>
    <w:tmpl w:val="791ED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C2A6862"/>
    <w:multiLevelType w:val="hybridMultilevel"/>
    <w:tmpl w:val="AB58D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C891FC6"/>
    <w:multiLevelType w:val="hybridMultilevel"/>
    <w:tmpl w:val="4546F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FEA3E82"/>
    <w:multiLevelType w:val="hybridMultilevel"/>
    <w:tmpl w:val="7F123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2600FF5"/>
    <w:multiLevelType w:val="hybridMultilevel"/>
    <w:tmpl w:val="B5563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3E902BA"/>
    <w:multiLevelType w:val="hybridMultilevel"/>
    <w:tmpl w:val="850212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8912A9B"/>
    <w:multiLevelType w:val="hybridMultilevel"/>
    <w:tmpl w:val="8F0EA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B4F5901"/>
    <w:multiLevelType w:val="hybridMultilevel"/>
    <w:tmpl w:val="8F8092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05C2D84"/>
    <w:multiLevelType w:val="hybridMultilevel"/>
    <w:tmpl w:val="C41AA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426FED"/>
    <w:multiLevelType w:val="hybridMultilevel"/>
    <w:tmpl w:val="77406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27F1DC7"/>
    <w:multiLevelType w:val="multilevel"/>
    <w:tmpl w:val="35544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AE055A"/>
    <w:multiLevelType w:val="hybridMultilevel"/>
    <w:tmpl w:val="E9089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50444B1"/>
    <w:multiLevelType w:val="hybridMultilevel"/>
    <w:tmpl w:val="E44E2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86604A5"/>
    <w:multiLevelType w:val="hybridMultilevel"/>
    <w:tmpl w:val="B3FC3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990396E"/>
    <w:multiLevelType w:val="hybridMultilevel"/>
    <w:tmpl w:val="D984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A5F4551"/>
    <w:multiLevelType w:val="hybridMultilevel"/>
    <w:tmpl w:val="DBDAC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A66550D"/>
    <w:multiLevelType w:val="hybridMultilevel"/>
    <w:tmpl w:val="3F003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AB6376D"/>
    <w:multiLevelType w:val="hybridMultilevel"/>
    <w:tmpl w:val="18609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B581A8C"/>
    <w:multiLevelType w:val="hybridMultilevel"/>
    <w:tmpl w:val="B6542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C880D74"/>
    <w:multiLevelType w:val="hybridMultilevel"/>
    <w:tmpl w:val="BFB40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F464A15"/>
    <w:multiLevelType w:val="hybridMultilevel"/>
    <w:tmpl w:val="3A7E3C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0241CA1"/>
    <w:multiLevelType w:val="hybridMultilevel"/>
    <w:tmpl w:val="ADD66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26C083C"/>
    <w:multiLevelType w:val="hybridMultilevel"/>
    <w:tmpl w:val="00FAB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3D2362D"/>
    <w:multiLevelType w:val="hybridMultilevel"/>
    <w:tmpl w:val="217E2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4AE2BA6"/>
    <w:multiLevelType w:val="hybridMultilevel"/>
    <w:tmpl w:val="F66AFB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4CB1879"/>
    <w:multiLevelType w:val="hybridMultilevel"/>
    <w:tmpl w:val="1C10F7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67265CD0"/>
    <w:multiLevelType w:val="hybridMultilevel"/>
    <w:tmpl w:val="C080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A730F2E"/>
    <w:multiLevelType w:val="hybridMultilevel"/>
    <w:tmpl w:val="0B3C5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C147D59"/>
    <w:multiLevelType w:val="hybridMultilevel"/>
    <w:tmpl w:val="344C8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C3E5EFE"/>
    <w:multiLevelType w:val="hybridMultilevel"/>
    <w:tmpl w:val="E2384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11F1496"/>
    <w:multiLevelType w:val="hybridMultilevel"/>
    <w:tmpl w:val="D0F6F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6A32E24"/>
    <w:multiLevelType w:val="hybridMultilevel"/>
    <w:tmpl w:val="92183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75D0ACA"/>
    <w:multiLevelType w:val="hybridMultilevel"/>
    <w:tmpl w:val="52921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87B680D"/>
    <w:multiLevelType w:val="hybridMultilevel"/>
    <w:tmpl w:val="22E04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A060BB0"/>
    <w:multiLevelType w:val="hybridMultilevel"/>
    <w:tmpl w:val="D9C04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A36372F"/>
    <w:multiLevelType w:val="hybridMultilevel"/>
    <w:tmpl w:val="6B40E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DDE6EDB"/>
    <w:multiLevelType w:val="hybridMultilevel"/>
    <w:tmpl w:val="3E4A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E7C3690"/>
    <w:multiLevelType w:val="hybridMultilevel"/>
    <w:tmpl w:val="02748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9958547">
    <w:abstractNumId w:val="14"/>
  </w:num>
  <w:num w:numId="2" w16cid:durableId="1651908904">
    <w:abstractNumId w:val="19"/>
  </w:num>
  <w:num w:numId="3" w16cid:durableId="430899802">
    <w:abstractNumId w:val="63"/>
  </w:num>
  <w:num w:numId="4" w16cid:durableId="1184516293">
    <w:abstractNumId w:val="61"/>
  </w:num>
  <w:num w:numId="5" w16cid:durableId="1595942172">
    <w:abstractNumId w:val="52"/>
  </w:num>
  <w:num w:numId="6" w16cid:durableId="1895892304">
    <w:abstractNumId w:val="3"/>
  </w:num>
  <w:num w:numId="7" w16cid:durableId="681511047">
    <w:abstractNumId w:val="66"/>
  </w:num>
  <w:num w:numId="8" w16cid:durableId="1189757952">
    <w:abstractNumId w:val="1"/>
  </w:num>
  <w:num w:numId="9" w16cid:durableId="363093407">
    <w:abstractNumId w:val="65"/>
  </w:num>
  <w:num w:numId="10" w16cid:durableId="1624799033">
    <w:abstractNumId w:val="15"/>
  </w:num>
  <w:num w:numId="11" w16cid:durableId="1078207910">
    <w:abstractNumId w:val="9"/>
  </w:num>
  <w:num w:numId="12" w16cid:durableId="577594028">
    <w:abstractNumId w:val="31"/>
  </w:num>
  <w:num w:numId="13" w16cid:durableId="796408052">
    <w:abstractNumId w:val="21"/>
  </w:num>
  <w:num w:numId="14" w16cid:durableId="984041586">
    <w:abstractNumId w:val="75"/>
  </w:num>
  <w:num w:numId="15" w16cid:durableId="1008674413">
    <w:abstractNumId w:val="62"/>
  </w:num>
  <w:num w:numId="16" w16cid:durableId="815492405">
    <w:abstractNumId w:val="55"/>
  </w:num>
  <w:num w:numId="17" w16cid:durableId="928201687">
    <w:abstractNumId w:val="71"/>
  </w:num>
  <w:num w:numId="18" w16cid:durableId="1120296807">
    <w:abstractNumId w:val="37"/>
  </w:num>
  <w:num w:numId="19" w16cid:durableId="465468909">
    <w:abstractNumId w:val="44"/>
  </w:num>
  <w:num w:numId="20" w16cid:durableId="580020872">
    <w:abstractNumId w:val="43"/>
  </w:num>
  <w:num w:numId="21" w16cid:durableId="1404328694">
    <w:abstractNumId w:val="50"/>
  </w:num>
  <w:num w:numId="22" w16cid:durableId="249046884">
    <w:abstractNumId w:val="59"/>
  </w:num>
  <w:num w:numId="23" w16cid:durableId="226767129">
    <w:abstractNumId w:val="56"/>
  </w:num>
  <w:num w:numId="24" w16cid:durableId="1112358267">
    <w:abstractNumId w:val="47"/>
  </w:num>
  <w:num w:numId="25" w16cid:durableId="485779377">
    <w:abstractNumId w:val="42"/>
  </w:num>
  <w:num w:numId="26" w16cid:durableId="1784642439">
    <w:abstractNumId w:val="48"/>
  </w:num>
  <w:num w:numId="27" w16cid:durableId="1592817225">
    <w:abstractNumId w:val="29"/>
  </w:num>
  <w:num w:numId="28" w16cid:durableId="557982916">
    <w:abstractNumId w:val="17"/>
  </w:num>
  <w:num w:numId="29" w16cid:durableId="1283926974">
    <w:abstractNumId w:val="46"/>
  </w:num>
  <w:num w:numId="30" w16cid:durableId="515534632">
    <w:abstractNumId w:val="28"/>
  </w:num>
  <w:num w:numId="31" w16cid:durableId="1157453996">
    <w:abstractNumId w:val="12"/>
  </w:num>
  <w:num w:numId="32" w16cid:durableId="120736671">
    <w:abstractNumId w:val="57"/>
  </w:num>
  <w:num w:numId="33" w16cid:durableId="1730226757">
    <w:abstractNumId w:val="64"/>
  </w:num>
  <w:num w:numId="34" w16cid:durableId="1956474047">
    <w:abstractNumId w:val="40"/>
  </w:num>
  <w:num w:numId="35" w16cid:durableId="883449690">
    <w:abstractNumId w:val="60"/>
  </w:num>
  <w:num w:numId="36" w16cid:durableId="1667898630">
    <w:abstractNumId w:val="23"/>
  </w:num>
  <w:num w:numId="37" w16cid:durableId="167061423">
    <w:abstractNumId w:val="18"/>
  </w:num>
  <w:num w:numId="38" w16cid:durableId="1163088559">
    <w:abstractNumId w:val="54"/>
  </w:num>
  <w:num w:numId="39" w16cid:durableId="635262615">
    <w:abstractNumId w:val="22"/>
  </w:num>
  <w:num w:numId="40" w16cid:durableId="1588886563">
    <w:abstractNumId w:val="30"/>
  </w:num>
  <w:num w:numId="41" w16cid:durableId="1998150967">
    <w:abstractNumId w:val="49"/>
  </w:num>
  <w:num w:numId="42" w16cid:durableId="920868822">
    <w:abstractNumId w:val="72"/>
  </w:num>
  <w:num w:numId="43" w16cid:durableId="1520580021">
    <w:abstractNumId w:val="25"/>
  </w:num>
  <w:num w:numId="44" w16cid:durableId="275721039">
    <w:abstractNumId w:val="33"/>
  </w:num>
  <w:num w:numId="45" w16cid:durableId="801386451">
    <w:abstractNumId w:val="69"/>
  </w:num>
  <w:num w:numId="46" w16cid:durableId="1806115651">
    <w:abstractNumId w:val="73"/>
  </w:num>
  <w:num w:numId="47" w16cid:durableId="1116872803">
    <w:abstractNumId w:val="16"/>
  </w:num>
  <w:num w:numId="48" w16cid:durableId="537468546">
    <w:abstractNumId w:val="11"/>
  </w:num>
  <w:num w:numId="49" w16cid:durableId="715277242">
    <w:abstractNumId w:val="7"/>
  </w:num>
  <w:num w:numId="50" w16cid:durableId="417405928">
    <w:abstractNumId w:val="27"/>
  </w:num>
  <w:num w:numId="51" w16cid:durableId="1925797814">
    <w:abstractNumId w:val="51"/>
  </w:num>
  <w:num w:numId="52" w16cid:durableId="589511302">
    <w:abstractNumId w:val="53"/>
  </w:num>
  <w:num w:numId="53" w16cid:durableId="1227953621">
    <w:abstractNumId w:val="35"/>
  </w:num>
  <w:num w:numId="54" w16cid:durableId="2102792356">
    <w:abstractNumId w:val="5"/>
  </w:num>
  <w:num w:numId="55" w16cid:durableId="994726156">
    <w:abstractNumId w:val="6"/>
  </w:num>
  <w:num w:numId="56" w16cid:durableId="989943948">
    <w:abstractNumId w:val="45"/>
  </w:num>
  <w:num w:numId="57" w16cid:durableId="805397420">
    <w:abstractNumId w:val="76"/>
  </w:num>
  <w:num w:numId="58" w16cid:durableId="1044867786">
    <w:abstractNumId w:val="13"/>
  </w:num>
  <w:num w:numId="59" w16cid:durableId="993295124">
    <w:abstractNumId w:val="8"/>
  </w:num>
  <w:num w:numId="60" w16cid:durableId="409693342">
    <w:abstractNumId w:val="41"/>
  </w:num>
  <w:num w:numId="61" w16cid:durableId="34816927">
    <w:abstractNumId w:val="77"/>
  </w:num>
  <w:num w:numId="62" w16cid:durableId="1513254087">
    <w:abstractNumId w:val="70"/>
  </w:num>
  <w:num w:numId="63" w16cid:durableId="334846692">
    <w:abstractNumId w:val="24"/>
  </w:num>
  <w:num w:numId="64" w16cid:durableId="1520585488">
    <w:abstractNumId w:val="68"/>
  </w:num>
  <w:num w:numId="65" w16cid:durableId="1377706396">
    <w:abstractNumId w:val="2"/>
  </w:num>
  <w:num w:numId="66" w16cid:durableId="2122845525">
    <w:abstractNumId w:val="38"/>
  </w:num>
  <w:num w:numId="67" w16cid:durableId="1936092222">
    <w:abstractNumId w:val="58"/>
  </w:num>
  <w:num w:numId="68" w16cid:durableId="2129739520">
    <w:abstractNumId w:val="34"/>
  </w:num>
  <w:num w:numId="69" w16cid:durableId="50813358">
    <w:abstractNumId w:val="36"/>
  </w:num>
  <w:num w:numId="70" w16cid:durableId="981809994">
    <w:abstractNumId w:val="39"/>
  </w:num>
  <w:num w:numId="71" w16cid:durableId="324675287">
    <w:abstractNumId w:val="0"/>
  </w:num>
  <w:num w:numId="72" w16cid:durableId="19357148">
    <w:abstractNumId w:val="4"/>
  </w:num>
  <w:num w:numId="73" w16cid:durableId="2057661412">
    <w:abstractNumId w:val="67"/>
  </w:num>
  <w:num w:numId="74" w16cid:durableId="1650284689">
    <w:abstractNumId w:val="74"/>
  </w:num>
  <w:num w:numId="75" w16cid:durableId="1826240252">
    <w:abstractNumId w:val="10"/>
  </w:num>
  <w:num w:numId="76" w16cid:durableId="1439914480">
    <w:abstractNumId w:val="26"/>
  </w:num>
  <w:num w:numId="77" w16cid:durableId="2072077549">
    <w:abstractNumId w:val="32"/>
  </w:num>
  <w:num w:numId="78" w16cid:durableId="1603033781">
    <w:abstractNumId w:val="20"/>
  </w:num>
  <w:num w:numId="79" w16cid:durableId="177232491">
    <w:abstractNumId w:val="78"/>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vestock, Phil">
    <w15:presenceInfo w15:providerId="AD" w15:userId="S::P.Gravestock@wlv.ac.uk::c999d1f9-a5c1-4aa3-b1a4-4feafeca97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550"/>
    <w:rsid w:val="00000494"/>
    <w:rsid w:val="00001A6E"/>
    <w:rsid w:val="000036D7"/>
    <w:rsid w:val="00003B2C"/>
    <w:rsid w:val="0000465C"/>
    <w:rsid w:val="00006339"/>
    <w:rsid w:val="00010B15"/>
    <w:rsid w:val="00011641"/>
    <w:rsid w:val="000118B9"/>
    <w:rsid w:val="00011A0E"/>
    <w:rsid w:val="0001325C"/>
    <w:rsid w:val="0001479C"/>
    <w:rsid w:val="00014977"/>
    <w:rsid w:val="00015F13"/>
    <w:rsid w:val="00020981"/>
    <w:rsid w:val="00020F19"/>
    <w:rsid w:val="00021058"/>
    <w:rsid w:val="00021706"/>
    <w:rsid w:val="00022131"/>
    <w:rsid w:val="0002354E"/>
    <w:rsid w:val="00024E6E"/>
    <w:rsid w:val="00025A00"/>
    <w:rsid w:val="00025B07"/>
    <w:rsid w:val="0002650B"/>
    <w:rsid w:val="00026970"/>
    <w:rsid w:val="00026A46"/>
    <w:rsid w:val="00026F85"/>
    <w:rsid w:val="000276B4"/>
    <w:rsid w:val="000277DB"/>
    <w:rsid w:val="00031865"/>
    <w:rsid w:val="00034776"/>
    <w:rsid w:val="00034989"/>
    <w:rsid w:val="00035A08"/>
    <w:rsid w:val="0003643A"/>
    <w:rsid w:val="00036710"/>
    <w:rsid w:val="00036B36"/>
    <w:rsid w:val="000379FA"/>
    <w:rsid w:val="00040256"/>
    <w:rsid w:val="00040605"/>
    <w:rsid w:val="00040922"/>
    <w:rsid w:val="00042241"/>
    <w:rsid w:val="000425E9"/>
    <w:rsid w:val="00042B98"/>
    <w:rsid w:val="000440E3"/>
    <w:rsid w:val="00044DCA"/>
    <w:rsid w:val="00045719"/>
    <w:rsid w:val="000477E9"/>
    <w:rsid w:val="00050D7D"/>
    <w:rsid w:val="00051A4C"/>
    <w:rsid w:val="00051C2C"/>
    <w:rsid w:val="00051E19"/>
    <w:rsid w:val="00052CD0"/>
    <w:rsid w:val="00053A28"/>
    <w:rsid w:val="00055A70"/>
    <w:rsid w:val="00057159"/>
    <w:rsid w:val="0006096A"/>
    <w:rsid w:val="00062C20"/>
    <w:rsid w:val="0006340B"/>
    <w:rsid w:val="00064D41"/>
    <w:rsid w:val="00066A73"/>
    <w:rsid w:val="00066B4E"/>
    <w:rsid w:val="00067175"/>
    <w:rsid w:val="00067F0B"/>
    <w:rsid w:val="00070076"/>
    <w:rsid w:val="000705DC"/>
    <w:rsid w:val="00070CA2"/>
    <w:rsid w:val="00070CC8"/>
    <w:rsid w:val="00071241"/>
    <w:rsid w:val="00071FFF"/>
    <w:rsid w:val="0007305F"/>
    <w:rsid w:val="00073DB9"/>
    <w:rsid w:val="000748EB"/>
    <w:rsid w:val="00075F1F"/>
    <w:rsid w:val="0007612F"/>
    <w:rsid w:val="00076CE9"/>
    <w:rsid w:val="00076EF3"/>
    <w:rsid w:val="000770FA"/>
    <w:rsid w:val="00077A4A"/>
    <w:rsid w:val="00080199"/>
    <w:rsid w:val="0008113B"/>
    <w:rsid w:val="00081C08"/>
    <w:rsid w:val="00083626"/>
    <w:rsid w:val="000839A4"/>
    <w:rsid w:val="0008457C"/>
    <w:rsid w:val="00085681"/>
    <w:rsid w:val="00087CFF"/>
    <w:rsid w:val="00090ADA"/>
    <w:rsid w:val="00091590"/>
    <w:rsid w:val="00091936"/>
    <w:rsid w:val="00092F3D"/>
    <w:rsid w:val="00096055"/>
    <w:rsid w:val="00097B99"/>
    <w:rsid w:val="000A2FFF"/>
    <w:rsid w:val="000A3E17"/>
    <w:rsid w:val="000A3F66"/>
    <w:rsid w:val="000A428C"/>
    <w:rsid w:val="000A6B07"/>
    <w:rsid w:val="000B0184"/>
    <w:rsid w:val="000B10C9"/>
    <w:rsid w:val="000B241A"/>
    <w:rsid w:val="000B3B1C"/>
    <w:rsid w:val="000B3B6C"/>
    <w:rsid w:val="000B50EA"/>
    <w:rsid w:val="000B576A"/>
    <w:rsid w:val="000B6119"/>
    <w:rsid w:val="000B77C7"/>
    <w:rsid w:val="000C051F"/>
    <w:rsid w:val="000C2E39"/>
    <w:rsid w:val="000C2E47"/>
    <w:rsid w:val="000C3906"/>
    <w:rsid w:val="000C3911"/>
    <w:rsid w:val="000C4D4B"/>
    <w:rsid w:val="000C5986"/>
    <w:rsid w:val="000C77B6"/>
    <w:rsid w:val="000D0992"/>
    <w:rsid w:val="000D0E0D"/>
    <w:rsid w:val="000D1DEB"/>
    <w:rsid w:val="000D1DF9"/>
    <w:rsid w:val="000D30E5"/>
    <w:rsid w:val="000D32CD"/>
    <w:rsid w:val="000D4565"/>
    <w:rsid w:val="000D6603"/>
    <w:rsid w:val="000D67C7"/>
    <w:rsid w:val="000D6EDB"/>
    <w:rsid w:val="000E2A8F"/>
    <w:rsid w:val="000E3204"/>
    <w:rsid w:val="000E3B30"/>
    <w:rsid w:val="000E3F54"/>
    <w:rsid w:val="000E4C7B"/>
    <w:rsid w:val="000E7D58"/>
    <w:rsid w:val="000F01B3"/>
    <w:rsid w:val="000F0CA2"/>
    <w:rsid w:val="000F1596"/>
    <w:rsid w:val="000F3353"/>
    <w:rsid w:val="001001DF"/>
    <w:rsid w:val="001008DA"/>
    <w:rsid w:val="00100F06"/>
    <w:rsid w:val="00102474"/>
    <w:rsid w:val="00105E82"/>
    <w:rsid w:val="00106E71"/>
    <w:rsid w:val="001077D2"/>
    <w:rsid w:val="00112667"/>
    <w:rsid w:val="001133E5"/>
    <w:rsid w:val="001136C2"/>
    <w:rsid w:val="0011482D"/>
    <w:rsid w:val="0011547A"/>
    <w:rsid w:val="00115662"/>
    <w:rsid w:val="00116EBA"/>
    <w:rsid w:val="00116FC1"/>
    <w:rsid w:val="00117CC5"/>
    <w:rsid w:val="00120EC6"/>
    <w:rsid w:val="001214B3"/>
    <w:rsid w:val="001220E0"/>
    <w:rsid w:val="00122953"/>
    <w:rsid w:val="001238D0"/>
    <w:rsid w:val="00123AAF"/>
    <w:rsid w:val="00123DDF"/>
    <w:rsid w:val="00125D1D"/>
    <w:rsid w:val="0012651D"/>
    <w:rsid w:val="00126DCE"/>
    <w:rsid w:val="0012712F"/>
    <w:rsid w:val="00127E21"/>
    <w:rsid w:val="001301FD"/>
    <w:rsid w:val="00130885"/>
    <w:rsid w:val="00130C03"/>
    <w:rsid w:val="001313DE"/>
    <w:rsid w:val="0013254E"/>
    <w:rsid w:val="00132DD3"/>
    <w:rsid w:val="00133AF0"/>
    <w:rsid w:val="00133C5F"/>
    <w:rsid w:val="0013417F"/>
    <w:rsid w:val="0013453C"/>
    <w:rsid w:val="001353CC"/>
    <w:rsid w:val="001359F0"/>
    <w:rsid w:val="00135FD7"/>
    <w:rsid w:val="001363B6"/>
    <w:rsid w:val="0013751E"/>
    <w:rsid w:val="00141156"/>
    <w:rsid w:val="00141436"/>
    <w:rsid w:val="00142B99"/>
    <w:rsid w:val="001434BB"/>
    <w:rsid w:val="00145073"/>
    <w:rsid w:val="0014641A"/>
    <w:rsid w:val="00146DF8"/>
    <w:rsid w:val="001471A5"/>
    <w:rsid w:val="00147B12"/>
    <w:rsid w:val="001507CC"/>
    <w:rsid w:val="00150C05"/>
    <w:rsid w:val="001535FB"/>
    <w:rsid w:val="0015418F"/>
    <w:rsid w:val="001543EA"/>
    <w:rsid w:val="00154A73"/>
    <w:rsid w:val="001555D6"/>
    <w:rsid w:val="00156177"/>
    <w:rsid w:val="001564EE"/>
    <w:rsid w:val="00156C10"/>
    <w:rsid w:val="00156D38"/>
    <w:rsid w:val="00156DCD"/>
    <w:rsid w:val="0015753D"/>
    <w:rsid w:val="001604EE"/>
    <w:rsid w:val="0016151D"/>
    <w:rsid w:val="0016231B"/>
    <w:rsid w:val="00162F0F"/>
    <w:rsid w:val="0016426D"/>
    <w:rsid w:val="00164AC2"/>
    <w:rsid w:val="00166059"/>
    <w:rsid w:val="0016636F"/>
    <w:rsid w:val="00170214"/>
    <w:rsid w:val="00171FF9"/>
    <w:rsid w:val="00172CB9"/>
    <w:rsid w:val="00173739"/>
    <w:rsid w:val="001738B0"/>
    <w:rsid w:val="00174D58"/>
    <w:rsid w:val="001769AF"/>
    <w:rsid w:val="00176AD8"/>
    <w:rsid w:val="00181060"/>
    <w:rsid w:val="00181319"/>
    <w:rsid w:val="00181581"/>
    <w:rsid w:val="00182413"/>
    <w:rsid w:val="00182CE5"/>
    <w:rsid w:val="00184675"/>
    <w:rsid w:val="00185E8B"/>
    <w:rsid w:val="00186380"/>
    <w:rsid w:val="0019121D"/>
    <w:rsid w:val="00191EE5"/>
    <w:rsid w:val="001926A3"/>
    <w:rsid w:val="001939E1"/>
    <w:rsid w:val="00193D1B"/>
    <w:rsid w:val="001941B3"/>
    <w:rsid w:val="001942E8"/>
    <w:rsid w:val="00195156"/>
    <w:rsid w:val="00195203"/>
    <w:rsid w:val="00196CDE"/>
    <w:rsid w:val="0019708E"/>
    <w:rsid w:val="00197F31"/>
    <w:rsid w:val="001A0D3F"/>
    <w:rsid w:val="001A1DF7"/>
    <w:rsid w:val="001A2032"/>
    <w:rsid w:val="001A20F2"/>
    <w:rsid w:val="001A2685"/>
    <w:rsid w:val="001A2881"/>
    <w:rsid w:val="001A2F70"/>
    <w:rsid w:val="001A3200"/>
    <w:rsid w:val="001A4DC2"/>
    <w:rsid w:val="001B1DC9"/>
    <w:rsid w:val="001B61BB"/>
    <w:rsid w:val="001B62E4"/>
    <w:rsid w:val="001B7E04"/>
    <w:rsid w:val="001C073C"/>
    <w:rsid w:val="001C09CC"/>
    <w:rsid w:val="001C2E26"/>
    <w:rsid w:val="001C357A"/>
    <w:rsid w:val="001C3632"/>
    <w:rsid w:val="001C5302"/>
    <w:rsid w:val="001C5CEB"/>
    <w:rsid w:val="001C6241"/>
    <w:rsid w:val="001C701A"/>
    <w:rsid w:val="001C7887"/>
    <w:rsid w:val="001D0DC8"/>
    <w:rsid w:val="001D1DEC"/>
    <w:rsid w:val="001D2102"/>
    <w:rsid w:val="001D3758"/>
    <w:rsid w:val="001D3AEE"/>
    <w:rsid w:val="001D5FA9"/>
    <w:rsid w:val="001D6751"/>
    <w:rsid w:val="001D6E3E"/>
    <w:rsid w:val="001E02C4"/>
    <w:rsid w:val="001E03EE"/>
    <w:rsid w:val="001E0850"/>
    <w:rsid w:val="001E0A4F"/>
    <w:rsid w:val="001E25FC"/>
    <w:rsid w:val="001E2990"/>
    <w:rsid w:val="001E2F3E"/>
    <w:rsid w:val="001E375A"/>
    <w:rsid w:val="001E4D3A"/>
    <w:rsid w:val="001F0212"/>
    <w:rsid w:val="001F030C"/>
    <w:rsid w:val="001F0D73"/>
    <w:rsid w:val="001F4338"/>
    <w:rsid w:val="001F4DE7"/>
    <w:rsid w:val="001F546B"/>
    <w:rsid w:val="001F5C82"/>
    <w:rsid w:val="001F6A1C"/>
    <w:rsid w:val="001F6B3F"/>
    <w:rsid w:val="001F7FEE"/>
    <w:rsid w:val="0020050C"/>
    <w:rsid w:val="00202332"/>
    <w:rsid w:val="00203AED"/>
    <w:rsid w:val="002042BE"/>
    <w:rsid w:val="002045EE"/>
    <w:rsid w:val="002046D3"/>
    <w:rsid w:val="00205177"/>
    <w:rsid w:val="0020554F"/>
    <w:rsid w:val="00205686"/>
    <w:rsid w:val="00206E09"/>
    <w:rsid w:val="002070F0"/>
    <w:rsid w:val="002076C1"/>
    <w:rsid w:val="00210205"/>
    <w:rsid w:val="0021114C"/>
    <w:rsid w:val="002111CD"/>
    <w:rsid w:val="0021148B"/>
    <w:rsid w:val="002115CE"/>
    <w:rsid w:val="00211ABE"/>
    <w:rsid w:val="002135F7"/>
    <w:rsid w:val="00213727"/>
    <w:rsid w:val="002151F5"/>
    <w:rsid w:val="00216887"/>
    <w:rsid w:val="002171BA"/>
    <w:rsid w:val="00220FC8"/>
    <w:rsid w:val="00221930"/>
    <w:rsid w:val="00223908"/>
    <w:rsid w:val="0022406A"/>
    <w:rsid w:val="0022431A"/>
    <w:rsid w:val="0022660B"/>
    <w:rsid w:val="00226C52"/>
    <w:rsid w:val="00227132"/>
    <w:rsid w:val="002273F1"/>
    <w:rsid w:val="00230AE8"/>
    <w:rsid w:val="00230D38"/>
    <w:rsid w:val="002310A2"/>
    <w:rsid w:val="00231ECA"/>
    <w:rsid w:val="00234B36"/>
    <w:rsid w:val="002356B1"/>
    <w:rsid w:val="0023756F"/>
    <w:rsid w:val="0024017F"/>
    <w:rsid w:val="002402DF"/>
    <w:rsid w:val="002407B9"/>
    <w:rsid w:val="00240DD6"/>
    <w:rsid w:val="00240F09"/>
    <w:rsid w:val="00241935"/>
    <w:rsid w:val="0024204A"/>
    <w:rsid w:val="002424D6"/>
    <w:rsid w:val="00245069"/>
    <w:rsid w:val="002459D6"/>
    <w:rsid w:val="002460A5"/>
    <w:rsid w:val="00246526"/>
    <w:rsid w:val="00246AC0"/>
    <w:rsid w:val="00246DB4"/>
    <w:rsid w:val="00247E92"/>
    <w:rsid w:val="00251F29"/>
    <w:rsid w:val="00253C46"/>
    <w:rsid w:val="00255A57"/>
    <w:rsid w:val="00256006"/>
    <w:rsid w:val="002571CF"/>
    <w:rsid w:val="00257393"/>
    <w:rsid w:val="00257E05"/>
    <w:rsid w:val="002601E8"/>
    <w:rsid w:val="0026062C"/>
    <w:rsid w:val="00261070"/>
    <w:rsid w:val="002636D6"/>
    <w:rsid w:val="002640FC"/>
    <w:rsid w:val="0026433E"/>
    <w:rsid w:val="00264868"/>
    <w:rsid w:val="002653C0"/>
    <w:rsid w:val="00266114"/>
    <w:rsid w:val="00266591"/>
    <w:rsid w:val="00266CE7"/>
    <w:rsid w:val="00271968"/>
    <w:rsid w:val="00273466"/>
    <w:rsid w:val="00273A67"/>
    <w:rsid w:val="00275EA3"/>
    <w:rsid w:val="00282673"/>
    <w:rsid w:val="00283377"/>
    <w:rsid w:val="00285727"/>
    <w:rsid w:val="00286770"/>
    <w:rsid w:val="00286936"/>
    <w:rsid w:val="00287497"/>
    <w:rsid w:val="002878AA"/>
    <w:rsid w:val="002900C5"/>
    <w:rsid w:val="00290513"/>
    <w:rsid w:val="002918D6"/>
    <w:rsid w:val="00293D75"/>
    <w:rsid w:val="00293ECA"/>
    <w:rsid w:val="00294075"/>
    <w:rsid w:val="00294267"/>
    <w:rsid w:val="002943AF"/>
    <w:rsid w:val="00294A9A"/>
    <w:rsid w:val="00294B56"/>
    <w:rsid w:val="002957E0"/>
    <w:rsid w:val="002972DC"/>
    <w:rsid w:val="00297C7E"/>
    <w:rsid w:val="002A029F"/>
    <w:rsid w:val="002A0E86"/>
    <w:rsid w:val="002A259A"/>
    <w:rsid w:val="002A26E4"/>
    <w:rsid w:val="002A29E8"/>
    <w:rsid w:val="002A2BE5"/>
    <w:rsid w:val="002A3324"/>
    <w:rsid w:val="002A440E"/>
    <w:rsid w:val="002A63D7"/>
    <w:rsid w:val="002A666D"/>
    <w:rsid w:val="002A7D82"/>
    <w:rsid w:val="002B14C5"/>
    <w:rsid w:val="002B2435"/>
    <w:rsid w:val="002B34EA"/>
    <w:rsid w:val="002B3606"/>
    <w:rsid w:val="002B40D2"/>
    <w:rsid w:val="002B442C"/>
    <w:rsid w:val="002B44CC"/>
    <w:rsid w:val="002B61A0"/>
    <w:rsid w:val="002C4DB5"/>
    <w:rsid w:val="002C5056"/>
    <w:rsid w:val="002C5540"/>
    <w:rsid w:val="002C5D0D"/>
    <w:rsid w:val="002C66B3"/>
    <w:rsid w:val="002C78DC"/>
    <w:rsid w:val="002C7E03"/>
    <w:rsid w:val="002D0EA3"/>
    <w:rsid w:val="002D1DA1"/>
    <w:rsid w:val="002D26C8"/>
    <w:rsid w:val="002D3EDE"/>
    <w:rsid w:val="002D4698"/>
    <w:rsid w:val="002D4C8B"/>
    <w:rsid w:val="002D5933"/>
    <w:rsid w:val="002D5A57"/>
    <w:rsid w:val="002E17D7"/>
    <w:rsid w:val="002E47A0"/>
    <w:rsid w:val="002E5AA4"/>
    <w:rsid w:val="002E5B9D"/>
    <w:rsid w:val="002F0DAC"/>
    <w:rsid w:val="002F16E5"/>
    <w:rsid w:val="002F1B53"/>
    <w:rsid w:val="002F28C9"/>
    <w:rsid w:val="002F2F66"/>
    <w:rsid w:val="002F316D"/>
    <w:rsid w:val="002F4580"/>
    <w:rsid w:val="002F6622"/>
    <w:rsid w:val="002F67EA"/>
    <w:rsid w:val="002F6BDF"/>
    <w:rsid w:val="002F6E80"/>
    <w:rsid w:val="00300DA3"/>
    <w:rsid w:val="00301CEF"/>
    <w:rsid w:val="00301E9E"/>
    <w:rsid w:val="003020A5"/>
    <w:rsid w:val="0030221C"/>
    <w:rsid w:val="00302766"/>
    <w:rsid w:val="003027EC"/>
    <w:rsid w:val="00303290"/>
    <w:rsid w:val="003035E2"/>
    <w:rsid w:val="0030447F"/>
    <w:rsid w:val="00304E2D"/>
    <w:rsid w:val="00305BCF"/>
    <w:rsid w:val="0030610C"/>
    <w:rsid w:val="003064FA"/>
    <w:rsid w:val="00307777"/>
    <w:rsid w:val="00310372"/>
    <w:rsid w:val="003140B6"/>
    <w:rsid w:val="0031458D"/>
    <w:rsid w:val="00314618"/>
    <w:rsid w:val="00314F6C"/>
    <w:rsid w:val="00315250"/>
    <w:rsid w:val="003157AD"/>
    <w:rsid w:val="00315DC9"/>
    <w:rsid w:val="00315FB6"/>
    <w:rsid w:val="00316998"/>
    <w:rsid w:val="00317280"/>
    <w:rsid w:val="003209BC"/>
    <w:rsid w:val="00320F91"/>
    <w:rsid w:val="00321218"/>
    <w:rsid w:val="003235B3"/>
    <w:rsid w:val="00323638"/>
    <w:rsid w:val="00323893"/>
    <w:rsid w:val="00323C77"/>
    <w:rsid w:val="00323E29"/>
    <w:rsid w:val="00323EF5"/>
    <w:rsid w:val="003260EB"/>
    <w:rsid w:val="00326576"/>
    <w:rsid w:val="00326C65"/>
    <w:rsid w:val="00327119"/>
    <w:rsid w:val="0033045C"/>
    <w:rsid w:val="00333AB5"/>
    <w:rsid w:val="0033453F"/>
    <w:rsid w:val="0033552E"/>
    <w:rsid w:val="00335C2A"/>
    <w:rsid w:val="00335E54"/>
    <w:rsid w:val="00336079"/>
    <w:rsid w:val="00342919"/>
    <w:rsid w:val="003437D0"/>
    <w:rsid w:val="00343E1F"/>
    <w:rsid w:val="003441B7"/>
    <w:rsid w:val="003441D0"/>
    <w:rsid w:val="003475CE"/>
    <w:rsid w:val="00347C38"/>
    <w:rsid w:val="00347DA0"/>
    <w:rsid w:val="00347DC0"/>
    <w:rsid w:val="003506CF"/>
    <w:rsid w:val="00352DB1"/>
    <w:rsid w:val="00352F89"/>
    <w:rsid w:val="00353158"/>
    <w:rsid w:val="0035367B"/>
    <w:rsid w:val="003546FB"/>
    <w:rsid w:val="00356207"/>
    <w:rsid w:val="003606D3"/>
    <w:rsid w:val="00360781"/>
    <w:rsid w:val="00361E4F"/>
    <w:rsid w:val="00361EBF"/>
    <w:rsid w:val="0036286A"/>
    <w:rsid w:val="00362D65"/>
    <w:rsid w:val="00362EF5"/>
    <w:rsid w:val="003634C0"/>
    <w:rsid w:val="0036384C"/>
    <w:rsid w:val="0036385C"/>
    <w:rsid w:val="00364022"/>
    <w:rsid w:val="0036412F"/>
    <w:rsid w:val="0036449F"/>
    <w:rsid w:val="003657C0"/>
    <w:rsid w:val="00365B59"/>
    <w:rsid w:val="003713B5"/>
    <w:rsid w:val="00373232"/>
    <w:rsid w:val="00373CC4"/>
    <w:rsid w:val="0037514F"/>
    <w:rsid w:val="00375CC7"/>
    <w:rsid w:val="00375F5C"/>
    <w:rsid w:val="00376018"/>
    <w:rsid w:val="0037798C"/>
    <w:rsid w:val="003812DE"/>
    <w:rsid w:val="00385E04"/>
    <w:rsid w:val="00387999"/>
    <w:rsid w:val="00391475"/>
    <w:rsid w:val="003914C2"/>
    <w:rsid w:val="0039390A"/>
    <w:rsid w:val="003940ED"/>
    <w:rsid w:val="00394F50"/>
    <w:rsid w:val="003950EC"/>
    <w:rsid w:val="0039532D"/>
    <w:rsid w:val="003954CD"/>
    <w:rsid w:val="003960F6"/>
    <w:rsid w:val="003965E2"/>
    <w:rsid w:val="003967DE"/>
    <w:rsid w:val="00397866"/>
    <w:rsid w:val="003A223D"/>
    <w:rsid w:val="003A2805"/>
    <w:rsid w:val="003A2EB7"/>
    <w:rsid w:val="003A3021"/>
    <w:rsid w:val="003A51A7"/>
    <w:rsid w:val="003A5AFD"/>
    <w:rsid w:val="003A66C7"/>
    <w:rsid w:val="003A6DA3"/>
    <w:rsid w:val="003A77FF"/>
    <w:rsid w:val="003B2BBB"/>
    <w:rsid w:val="003B3D4E"/>
    <w:rsid w:val="003B4A6C"/>
    <w:rsid w:val="003B5D58"/>
    <w:rsid w:val="003B681D"/>
    <w:rsid w:val="003B6B69"/>
    <w:rsid w:val="003B73B4"/>
    <w:rsid w:val="003B7B76"/>
    <w:rsid w:val="003B7BA8"/>
    <w:rsid w:val="003B7BCD"/>
    <w:rsid w:val="003C0965"/>
    <w:rsid w:val="003C0CD8"/>
    <w:rsid w:val="003C0FBB"/>
    <w:rsid w:val="003C126D"/>
    <w:rsid w:val="003C1510"/>
    <w:rsid w:val="003C1CD3"/>
    <w:rsid w:val="003C2797"/>
    <w:rsid w:val="003C30C6"/>
    <w:rsid w:val="003C6258"/>
    <w:rsid w:val="003C6EA9"/>
    <w:rsid w:val="003C7969"/>
    <w:rsid w:val="003C7C6D"/>
    <w:rsid w:val="003D11DB"/>
    <w:rsid w:val="003D4580"/>
    <w:rsid w:val="003D7F42"/>
    <w:rsid w:val="003E0B6F"/>
    <w:rsid w:val="003E13A4"/>
    <w:rsid w:val="003E1E59"/>
    <w:rsid w:val="003E2611"/>
    <w:rsid w:val="003E3281"/>
    <w:rsid w:val="003E4293"/>
    <w:rsid w:val="003E455D"/>
    <w:rsid w:val="003E5806"/>
    <w:rsid w:val="003E76EE"/>
    <w:rsid w:val="003F177A"/>
    <w:rsid w:val="003F2666"/>
    <w:rsid w:val="003F3FCC"/>
    <w:rsid w:val="003F4877"/>
    <w:rsid w:val="003F4BAE"/>
    <w:rsid w:val="003F4E7C"/>
    <w:rsid w:val="003F63DF"/>
    <w:rsid w:val="003F739F"/>
    <w:rsid w:val="003F7613"/>
    <w:rsid w:val="0040062B"/>
    <w:rsid w:val="004024C1"/>
    <w:rsid w:val="00404B34"/>
    <w:rsid w:val="004110B8"/>
    <w:rsid w:val="0041135E"/>
    <w:rsid w:val="00411A61"/>
    <w:rsid w:val="00413E8D"/>
    <w:rsid w:val="00415702"/>
    <w:rsid w:val="00415B12"/>
    <w:rsid w:val="00417024"/>
    <w:rsid w:val="00421E06"/>
    <w:rsid w:val="004237F6"/>
    <w:rsid w:val="00423D69"/>
    <w:rsid w:val="00423E87"/>
    <w:rsid w:val="00426C5A"/>
    <w:rsid w:val="00426E3D"/>
    <w:rsid w:val="0043066D"/>
    <w:rsid w:val="004306E9"/>
    <w:rsid w:val="00430785"/>
    <w:rsid w:val="00430D49"/>
    <w:rsid w:val="00434308"/>
    <w:rsid w:val="00434E08"/>
    <w:rsid w:val="00434FC8"/>
    <w:rsid w:val="004361C5"/>
    <w:rsid w:val="00436553"/>
    <w:rsid w:val="00436569"/>
    <w:rsid w:val="00436860"/>
    <w:rsid w:val="00437CC6"/>
    <w:rsid w:val="00440E8E"/>
    <w:rsid w:val="00441D50"/>
    <w:rsid w:val="00443C3C"/>
    <w:rsid w:val="00443CA4"/>
    <w:rsid w:val="00444B7B"/>
    <w:rsid w:val="00445861"/>
    <w:rsid w:val="0044671C"/>
    <w:rsid w:val="0044741B"/>
    <w:rsid w:val="00447948"/>
    <w:rsid w:val="00450101"/>
    <w:rsid w:val="00450116"/>
    <w:rsid w:val="004502D1"/>
    <w:rsid w:val="004516A7"/>
    <w:rsid w:val="00451AB3"/>
    <w:rsid w:val="0045273F"/>
    <w:rsid w:val="0045442A"/>
    <w:rsid w:val="00456C51"/>
    <w:rsid w:val="004576C3"/>
    <w:rsid w:val="00457CD0"/>
    <w:rsid w:val="004609AD"/>
    <w:rsid w:val="004616D6"/>
    <w:rsid w:val="00462F80"/>
    <w:rsid w:val="00462FF0"/>
    <w:rsid w:val="00464119"/>
    <w:rsid w:val="00464877"/>
    <w:rsid w:val="004673DA"/>
    <w:rsid w:val="004707F9"/>
    <w:rsid w:val="0047098C"/>
    <w:rsid w:val="00470C33"/>
    <w:rsid w:val="00471ABD"/>
    <w:rsid w:val="0047206C"/>
    <w:rsid w:val="004722AA"/>
    <w:rsid w:val="0047364F"/>
    <w:rsid w:val="00473902"/>
    <w:rsid w:val="00475822"/>
    <w:rsid w:val="0047712B"/>
    <w:rsid w:val="004777F3"/>
    <w:rsid w:val="0048024C"/>
    <w:rsid w:val="0048183D"/>
    <w:rsid w:val="00483704"/>
    <w:rsid w:val="0048613E"/>
    <w:rsid w:val="00486CB6"/>
    <w:rsid w:val="00490481"/>
    <w:rsid w:val="00493109"/>
    <w:rsid w:val="00493D03"/>
    <w:rsid w:val="004A006D"/>
    <w:rsid w:val="004A0CA2"/>
    <w:rsid w:val="004A0EA9"/>
    <w:rsid w:val="004A290E"/>
    <w:rsid w:val="004A33F3"/>
    <w:rsid w:val="004A350E"/>
    <w:rsid w:val="004A3EAD"/>
    <w:rsid w:val="004A532B"/>
    <w:rsid w:val="004A5B1D"/>
    <w:rsid w:val="004A635A"/>
    <w:rsid w:val="004A6660"/>
    <w:rsid w:val="004A6F3B"/>
    <w:rsid w:val="004B120A"/>
    <w:rsid w:val="004B2DB8"/>
    <w:rsid w:val="004B3DD1"/>
    <w:rsid w:val="004B5378"/>
    <w:rsid w:val="004B5FF8"/>
    <w:rsid w:val="004B6183"/>
    <w:rsid w:val="004C1BC0"/>
    <w:rsid w:val="004C30F4"/>
    <w:rsid w:val="004C40AA"/>
    <w:rsid w:val="004C50BB"/>
    <w:rsid w:val="004C520F"/>
    <w:rsid w:val="004C5D61"/>
    <w:rsid w:val="004C60AB"/>
    <w:rsid w:val="004C60F4"/>
    <w:rsid w:val="004C6B0B"/>
    <w:rsid w:val="004C726C"/>
    <w:rsid w:val="004C7928"/>
    <w:rsid w:val="004D091F"/>
    <w:rsid w:val="004D0D24"/>
    <w:rsid w:val="004D1084"/>
    <w:rsid w:val="004D1091"/>
    <w:rsid w:val="004D17DC"/>
    <w:rsid w:val="004D1D57"/>
    <w:rsid w:val="004D1D94"/>
    <w:rsid w:val="004D2508"/>
    <w:rsid w:val="004D35E8"/>
    <w:rsid w:val="004D750A"/>
    <w:rsid w:val="004E0065"/>
    <w:rsid w:val="004E0AC6"/>
    <w:rsid w:val="004E2AF3"/>
    <w:rsid w:val="004E313E"/>
    <w:rsid w:val="004E5190"/>
    <w:rsid w:val="004E559F"/>
    <w:rsid w:val="004E660B"/>
    <w:rsid w:val="004E7134"/>
    <w:rsid w:val="004E78B2"/>
    <w:rsid w:val="004E7C88"/>
    <w:rsid w:val="004F0690"/>
    <w:rsid w:val="004F0F9A"/>
    <w:rsid w:val="004F132F"/>
    <w:rsid w:val="004F1568"/>
    <w:rsid w:val="004F38E0"/>
    <w:rsid w:val="004F39D8"/>
    <w:rsid w:val="004F4FE2"/>
    <w:rsid w:val="004F678C"/>
    <w:rsid w:val="004F7F98"/>
    <w:rsid w:val="005008D3"/>
    <w:rsid w:val="0050159B"/>
    <w:rsid w:val="0050190D"/>
    <w:rsid w:val="00503340"/>
    <w:rsid w:val="00503A0E"/>
    <w:rsid w:val="00504E81"/>
    <w:rsid w:val="00505D0D"/>
    <w:rsid w:val="005060EC"/>
    <w:rsid w:val="0051079C"/>
    <w:rsid w:val="00510D62"/>
    <w:rsid w:val="005110BB"/>
    <w:rsid w:val="00511A9E"/>
    <w:rsid w:val="005120C6"/>
    <w:rsid w:val="00512DAF"/>
    <w:rsid w:val="0051615E"/>
    <w:rsid w:val="00517A41"/>
    <w:rsid w:val="00517F3A"/>
    <w:rsid w:val="00520DB5"/>
    <w:rsid w:val="00522058"/>
    <w:rsid w:val="00523584"/>
    <w:rsid w:val="00523952"/>
    <w:rsid w:val="005239DD"/>
    <w:rsid w:val="005255C1"/>
    <w:rsid w:val="00526C55"/>
    <w:rsid w:val="00527BD7"/>
    <w:rsid w:val="00527CA1"/>
    <w:rsid w:val="00530824"/>
    <w:rsid w:val="00530DD6"/>
    <w:rsid w:val="00532F2F"/>
    <w:rsid w:val="005335CE"/>
    <w:rsid w:val="005340B1"/>
    <w:rsid w:val="005341C0"/>
    <w:rsid w:val="00534E65"/>
    <w:rsid w:val="0053524F"/>
    <w:rsid w:val="00535743"/>
    <w:rsid w:val="00535EFE"/>
    <w:rsid w:val="0053F5A4"/>
    <w:rsid w:val="0054229F"/>
    <w:rsid w:val="00542AD7"/>
    <w:rsid w:val="00543836"/>
    <w:rsid w:val="00545846"/>
    <w:rsid w:val="00547316"/>
    <w:rsid w:val="00551F7D"/>
    <w:rsid w:val="00553303"/>
    <w:rsid w:val="005535EC"/>
    <w:rsid w:val="005537CD"/>
    <w:rsid w:val="005633C0"/>
    <w:rsid w:val="0056470E"/>
    <w:rsid w:val="00565018"/>
    <w:rsid w:val="00567CB5"/>
    <w:rsid w:val="005701CF"/>
    <w:rsid w:val="0057096B"/>
    <w:rsid w:val="005734C3"/>
    <w:rsid w:val="00575C31"/>
    <w:rsid w:val="0058059A"/>
    <w:rsid w:val="00581DFF"/>
    <w:rsid w:val="00582F69"/>
    <w:rsid w:val="0058304A"/>
    <w:rsid w:val="00584FC0"/>
    <w:rsid w:val="00585BD1"/>
    <w:rsid w:val="00587194"/>
    <w:rsid w:val="00587B50"/>
    <w:rsid w:val="00587B9A"/>
    <w:rsid w:val="00592A1C"/>
    <w:rsid w:val="00592E8C"/>
    <w:rsid w:val="00592F3F"/>
    <w:rsid w:val="00594B17"/>
    <w:rsid w:val="005969E2"/>
    <w:rsid w:val="0059748A"/>
    <w:rsid w:val="00597F1F"/>
    <w:rsid w:val="005A0F42"/>
    <w:rsid w:val="005A108A"/>
    <w:rsid w:val="005A1937"/>
    <w:rsid w:val="005A2199"/>
    <w:rsid w:val="005A28B0"/>
    <w:rsid w:val="005A29A2"/>
    <w:rsid w:val="005A2C22"/>
    <w:rsid w:val="005A4FAE"/>
    <w:rsid w:val="005A5387"/>
    <w:rsid w:val="005A57AB"/>
    <w:rsid w:val="005A5F0E"/>
    <w:rsid w:val="005A6923"/>
    <w:rsid w:val="005A7518"/>
    <w:rsid w:val="005A7BFB"/>
    <w:rsid w:val="005B00B1"/>
    <w:rsid w:val="005B090D"/>
    <w:rsid w:val="005B1026"/>
    <w:rsid w:val="005B1A66"/>
    <w:rsid w:val="005B20AF"/>
    <w:rsid w:val="005B4080"/>
    <w:rsid w:val="005B5B8D"/>
    <w:rsid w:val="005B7557"/>
    <w:rsid w:val="005B75C3"/>
    <w:rsid w:val="005B779C"/>
    <w:rsid w:val="005B7DFD"/>
    <w:rsid w:val="005C0277"/>
    <w:rsid w:val="005C0844"/>
    <w:rsid w:val="005C1ABF"/>
    <w:rsid w:val="005C1FD7"/>
    <w:rsid w:val="005C2B03"/>
    <w:rsid w:val="005C459C"/>
    <w:rsid w:val="005C511F"/>
    <w:rsid w:val="005C5E0A"/>
    <w:rsid w:val="005C7F14"/>
    <w:rsid w:val="005D115A"/>
    <w:rsid w:val="005D586E"/>
    <w:rsid w:val="005D5C0D"/>
    <w:rsid w:val="005D5C33"/>
    <w:rsid w:val="005D67F2"/>
    <w:rsid w:val="005D70F6"/>
    <w:rsid w:val="005D770F"/>
    <w:rsid w:val="005E5192"/>
    <w:rsid w:val="005E765B"/>
    <w:rsid w:val="005F06ED"/>
    <w:rsid w:val="005F5D20"/>
    <w:rsid w:val="00600F1F"/>
    <w:rsid w:val="006017EE"/>
    <w:rsid w:val="0060226F"/>
    <w:rsid w:val="00602545"/>
    <w:rsid w:val="0060555E"/>
    <w:rsid w:val="00605DE0"/>
    <w:rsid w:val="00607730"/>
    <w:rsid w:val="00610050"/>
    <w:rsid w:val="0061057F"/>
    <w:rsid w:val="00612EDC"/>
    <w:rsid w:val="006144C9"/>
    <w:rsid w:val="00616691"/>
    <w:rsid w:val="00616E93"/>
    <w:rsid w:val="00617322"/>
    <w:rsid w:val="00617CF9"/>
    <w:rsid w:val="00617E14"/>
    <w:rsid w:val="0062010A"/>
    <w:rsid w:val="0062050D"/>
    <w:rsid w:val="00620AE0"/>
    <w:rsid w:val="0062199F"/>
    <w:rsid w:val="00622200"/>
    <w:rsid w:val="00622E46"/>
    <w:rsid w:val="00623E93"/>
    <w:rsid w:val="00624BA6"/>
    <w:rsid w:val="006269A0"/>
    <w:rsid w:val="0062779C"/>
    <w:rsid w:val="00632426"/>
    <w:rsid w:val="006329DC"/>
    <w:rsid w:val="006334DC"/>
    <w:rsid w:val="006335B7"/>
    <w:rsid w:val="0063374D"/>
    <w:rsid w:val="006341A4"/>
    <w:rsid w:val="00634B80"/>
    <w:rsid w:val="00635FE6"/>
    <w:rsid w:val="00636989"/>
    <w:rsid w:val="0064050D"/>
    <w:rsid w:val="0064151A"/>
    <w:rsid w:val="00641938"/>
    <w:rsid w:val="00643B1E"/>
    <w:rsid w:val="006449F9"/>
    <w:rsid w:val="00647F7B"/>
    <w:rsid w:val="00652370"/>
    <w:rsid w:val="006523B1"/>
    <w:rsid w:val="006525E5"/>
    <w:rsid w:val="00653998"/>
    <w:rsid w:val="006542D9"/>
    <w:rsid w:val="006549DB"/>
    <w:rsid w:val="0065591A"/>
    <w:rsid w:val="00655ABD"/>
    <w:rsid w:val="00656551"/>
    <w:rsid w:val="00656EF4"/>
    <w:rsid w:val="00657FDA"/>
    <w:rsid w:val="00662659"/>
    <w:rsid w:val="006631AD"/>
    <w:rsid w:val="0066333E"/>
    <w:rsid w:val="00663928"/>
    <w:rsid w:val="006648E4"/>
    <w:rsid w:val="00665205"/>
    <w:rsid w:val="006663C5"/>
    <w:rsid w:val="00670659"/>
    <w:rsid w:val="00671AB6"/>
    <w:rsid w:val="00672AC8"/>
    <w:rsid w:val="006735DE"/>
    <w:rsid w:val="00673DBD"/>
    <w:rsid w:val="006740C5"/>
    <w:rsid w:val="00674576"/>
    <w:rsid w:val="006779AA"/>
    <w:rsid w:val="00681677"/>
    <w:rsid w:val="00683F05"/>
    <w:rsid w:val="0068535C"/>
    <w:rsid w:val="00685992"/>
    <w:rsid w:val="00685AF8"/>
    <w:rsid w:val="006860C2"/>
    <w:rsid w:val="006862B2"/>
    <w:rsid w:val="00686572"/>
    <w:rsid w:val="00686C8B"/>
    <w:rsid w:val="00690AD5"/>
    <w:rsid w:val="00690EB8"/>
    <w:rsid w:val="00690EDD"/>
    <w:rsid w:val="00690F96"/>
    <w:rsid w:val="00691F00"/>
    <w:rsid w:val="00692DCF"/>
    <w:rsid w:val="0069351F"/>
    <w:rsid w:val="00695310"/>
    <w:rsid w:val="006973C2"/>
    <w:rsid w:val="006A043A"/>
    <w:rsid w:val="006A091B"/>
    <w:rsid w:val="006A0942"/>
    <w:rsid w:val="006A288F"/>
    <w:rsid w:val="006A2D9B"/>
    <w:rsid w:val="006A3EEC"/>
    <w:rsid w:val="006A419D"/>
    <w:rsid w:val="006A473D"/>
    <w:rsid w:val="006A568E"/>
    <w:rsid w:val="006A676D"/>
    <w:rsid w:val="006A71DE"/>
    <w:rsid w:val="006B04E2"/>
    <w:rsid w:val="006B1A99"/>
    <w:rsid w:val="006B3D25"/>
    <w:rsid w:val="006B53A5"/>
    <w:rsid w:val="006B6C39"/>
    <w:rsid w:val="006B74EC"/>
    <w:rsid w:val="006C1049"/>
    <w:rsid w:val="006C11BD"/>
    <w:rsid w:val="006C1D46"/>
    <w:rsid w:val="006C297F"/>
    <w:rsid w:val="006C2D98"/>
    <w:rsid w:val="006C2FBE"/>
    <w:rsid w:val="006C38E4"/>
    <w:rsid w:val="006C3A2C"/>
    <w:rsid w:val="006C4AD4"/>
    <w:rsid w:val="006C58A0"/>
    <w:rsid w:val="006C5A1F"/>
    <w:rsid w:val="006C5D1A"/>
    <w:rsid w:val="006C6381"/>
    <w:rsid w:val="006C7B45"/>
    <w:rsid w:val="006D268D"/>
    <w:rsid w:val="006D2F0F"/>
    <w:rsid w:val="006D3906"/>
    <w:rsid w:val="006D3B91"/>
    <w:rsid w:val="006D5F84"/>
    <w:rsid w:val="006D5FF9"/>
    <w:rsid w:val="006D682F"/>
    <w:rsid w:val="006D6DFB"/>
    <w:rsid w:val="006D7C08"/>
    <w:rsid w:val="006E09B1"/>
    <w:rsid w:val="006E0FB7"/>
    <w:rsid w:val="006E1198"/>
    <w:rsid w:val="006E3F1E"/>
    <w:rsid w:val="006E4BFA"/>
    <w:rsid w:val="006E53DE"/>
    <w:rsid w:val="006E65D0"/>
    <w:rsid w:val="006E70DC"/>
    <w:rsid w:val="006E764A"/>
    <w:rsid w:val="006F002C"/>
    <w:rsid w:val="006F27CA"/>
    <w:rsid w:val="006F3A1D"/>
    <w:rsid w:val="006F428F"/>
    <w:rsid w:val="006F479F"/>
    <w:rsid w:val="006F576E"/>
    <w:rsid w:val="006F6F73"/>
    <w:rsid w:val="006F73A2"/>
    <w:rsid w:val="006F7631"/>
    <w:rsid w:val="00700513"/>
    <w:rsid w:val="00703C14"/>
    <w:rsid w:val="00705D34"/>
    <w:rsid w:val="00706118"/>
    <w:rsid w:val="00706AD8"/>
    <w:rsid w:val="00706BB1"/>
    <w:rsid w:val="00706BDC"/>
    <w:rsid w:val="0070708D"/>
    <w:rsid w:val="00707113"/>
    <w:rsid w:val="00707DB2"/>
    <w:rsid w:val="00710251"/>
    <w:rsid w:val="0071165D"/>
    <w:rsid w:val="00711858"/>
    <w:rsid w:val="007125F2"/>
    <w:rsid w:val="0071306F"/>
    <w:rsid w:val="00713A6E"/>
    <w:rsid w:val="0071445C"/>
    <w:rsid w:val="00716682"/>
    <w:rsid w:val="0072026D"/>
    <w:rsid w:val="00720435"/>
    <w:rsid w:val="007204F4"/>
    <w:rsid w:val="0072117D"/>
    <w:rsid w:val="00721BCB"/>
    <w:rsid w:val="00722C24"/>
    <w:rsid w:val="007230F4"/>
    <w:rsid w:val="00725604"/>
    <w:rsid w:val="00727356"/>
    <w:rsid w:val="0073284E"/>
    <w:rsid w:val="00732D05"/>
    <w:rsid w:val="00733D36"/>
    <w:rsid w:val="00734597"/>
    <w:rsid w:val="00735968"/>
    <w:rsid w:val="00735D4B"/>
    <w:rsid w:val="00735DC1"/>
    <w:rsid w:val="00736A00"/>
    <w:rsid w:val="00736EA3"/>
    <w:rsid w:val="00737044"/>
    <w:rsid w:val="0073736E"/>
    <w:rsid w:val="00737E92"/>
    <w:rsid w:val="00740758"/>
    <w:rsid w:val="0074187A"/>
    <w:rsid w:val="00742246"/>
    <w:rsid w:val="007451B9"/>
    <w:rsid w:val="00745263"/>
    <w:rsid w:val="00745C1D"/>
    <w:rsid w:val="00745F6E"/>
    <w:rsid w:val="00746631"/>
    <w:rsid w:val="0074765D"/>
    <w:rsid w:val="007506FC"/>
    <w:rsid w:val="00750A30"/>
    <w:rsid w:val="00751EB2"/>
    <w:rsid w:val="00752A12"/>
    <w:rsid w:val="0075440B"/>
    <w:rsid w:val="00754AF3"/>
    <w:rsid w:val="00757009"/>
    <w:rsid w:val="007572C5"/>
    <w:rsid w:val="007576DD"/>
    <w:rsid w:val="00760871"/>
    <w:rsid w:val="007608DE"/>
    <w:rsid w:val="00762014"/>
    <w:rsid w:val="00762759"/>
    <w:rsid w:val="0076426D"/>
    <w:rsid w:val="0076591F"/>
    <w:rsid w:val="00765C56"/>
    <w:rsid w:val="00770161"/>
    <w:rsid w:val="007711DA"/>
    <w:rsid w:val="00772D3B"/>
    <w:rsid w:val="0077345B"/>
    <w:rsid w:val="00773482"/>
    <w:rsid w:val="00773C75"/>
    <w:rsid w:val="00773EE1"/>
    <w:rsid w:val="0077436D"/>
    <w:rsid w:val="00777718"/>
    <w:rsid w:val="00777807"/>
    <w:rsid w:val="00777AF8"/>
    <w:rsid w:val="007808BE"/>
    <w:rsid w:val="0078132A"/>
    <w:rsid w:val="00782362"/>
    <w:rsid w:val="0078315D"/>
    <w:rsid w:val="00784475"/>
    <w:rsid w:val="007863C0"/>
    <w:rsid w:val="007867A2"/>
    <w:rsid w:val="00786C71"/>
    <w:rsid w:val="00786EF5"/>
    <w:rsid w:val="007877EA"/>
    <w:rsid w:val="00787E3B"/>
    <w:rsid w:val="00791606"/>
    <w:rsid w:val="00791A89"/>
    <w:rsid w:val="00792BC8"/>
    <w:rsid w:val="00792D22"/>
    <w:rsid w:val="00793DD5"/>
    <w:rsid w:val="00794280"/>
    <w:rsid w:val="00794869"/>
    <w:rsid w:val="007955A6"/>
    <w:rsid w:val="00795953"/>
    <w:rsid w:val="007973E1"/>
    <w:rsid w:val="007A320A"/>
    <w:rsid w:val="007A480C"/>
    <w:rsid w:val="007A58D8"/>
    <w:rsid w:val="007A5B2C"/>
    <w:rsid w:val="007A5C25"/>
    <w:rsid w:val="007A7633"/>
    <w:rsid w:val="007A78A2"/>
    <w:rsid w:val="007B407D"/>
    <w:rsid w:val="007B5CFA"/>
    <w:rsid w:val="007B62A9"/>
    <w:rsid w:val="007B6F44"/>
    <w:rsid w:val="007C15D0"/>
    <w:rsid w:val="007C2393"/>
    <w:rsid w:val="007C2527"/>
    <w:rsid w:val="007C295C"/>
    <w:rsid w:val="007C2FA1"/>
    <w:rsid w:val="007C3D15"/>
    <w:rsid w:val="007C440E"/>
    <w:rsid w:val="007C65C2"/>
    <w:rsid w:val="007D1419"/>
    <w:rsid w:val="007D1E52"/>
    <w:rsid w:val="007D3127"/>
    <w:rsid w:val="007D40D3"/>
    <w:rsid w:val="007D4764"/>
    <w:rsid w:val="007D4C1B"/>
    <w:rsid w:val="007D72FE"/>
    <w:rsid w:val="007E0322"/>
    <w:rsid w:val="007E0737"/>
    <w:rsid w:val="007E081C"/>
    <w:rsid w:val="007E120A"/>
    <w:rsid w:val="007E1D0E"/>
    <w:rsid w:val="007E221F"/>
    <w:rsid w:val="007E293A"/>
    <w:rsid w:val="007E4C5B"/>
    <w:rsid w:val="007E64D1"/>
    <w:rsid w:val="007E6648"/>
    <w:rsid w:val="007E665F"/>
    <w:rsid w:val="007F0052"/>
    <w:rsid w:val="007F084F"/>
    <w:rsid w:val="007F0CB2"/>
    <w:rsid w:val="007F1C71"/>
    <w:rsid w:val="007F205C"/>
    <w:rsid w:val="007F273D"/>
    <w:rsid w:val="007F2E87"/>
    <w:rsid w:val="007F4751"/>
    <w:rsid w:val="007F51B9"/>
    <w:rsid w:val="007F5A7E"/>
    <w:rsid w:val="007F5DBE"/>
    <w:rsid w:val="007F7080"/>
    <w:rsid w:val="008002BF"/>
    <w:rsid w:val="00800B26"/>
    <w:rsid w:val="00800C59"/>
    <w:rsid w:val="008026B2"/>
    <w:rsid w:val="008029EA"/>
    <w:rsid w:val="00803724"/>
    <w:rsid w:val="00803BDB"/>
    <w:rsid w:val="008050E3"/>
    <w:rsid w:val="00805A77"/>
    <w:rsid w:val="00805B23"/>
    <w:rsid w:val="00807A51"/>
    <w:rsid w:val="00810EBB"/>
    <w:rsid w:val="00811500"/>
    <w:rsid w:val="00811AF3"/>
    <w:rsid w:val="008127D4"/>
    <w:rsid w:val="0081295F"/>
    <w:rsid w:val="00813B76"/>
    <w:rsid w:val="00814312"/>
    <w:rsid w:val="008168D1"/>
    <w:rsid w:val="008169AD"/>
    <w:rsid w:val="00816C66"/>
    <w:rsid w:val="00817323"/>
    <w:rsid w:val="00817CDA"/>
    <w:rsid w:val="00817FAB"/>
    <w:rsid w:val="00821325"/>
    <w:rsid w:val="00821500"/>
    <w:rsid w:val="00822F8F"/>
    <w:rsid w:val="00823AEA"/>
    <w:rsid w:val="00823D79"/>
    <w:rsid w:val="008246AE"/>
    <w:rsid w:val="00824942"/>
    <w:rsid w:val="008260B8"/>
    <w:rsid w:val="008268A0"/>
    <w:rsid w:val="00826B9F"/>
    <w:rsid w:val="0082799F"/>
    <w:rsid w:val="00827A13"/>
    <w:rsid w:val="00830016"/>
    <w:rsid w:val="00830A5C"/>
    <w:rsid w:val="008316ED"/>
    <w:rsid w:val="00831CD5"/>
    <w:rsid w:val="00831F2E"/>
    <w:rsid w:val="0083290E"/>
    <w:rsid w:val="0083423D"/>
    <w:rsid w:val="00835B93"/>
    <w:rsid w:val="008405F5"/>
    <w:rsid w:val="00841856"/>
    <w:rsid w:val="00843244"/>
    <w:rsid w:val="00845749"/>
    <w:rsid w:val="008458E8"/>
    <w:rsid w:val="008474AC"/>
    <w:rsid w:val="00850B27"/>
    <w:rsid w:val="00850D8D"/>
    <w:rsid w:val="008510B0"/>
    <w:rsid w:val="008524F3"/>
    <w:rsid w:val="00856073"/>
    <w:rsid w:val="008564CB"/>
    <w:rsid w:val="0085730C"/>
    <w:rsid w:val="00862B75"/>
    <w:rsid w:val="008633CC"/>
    <w:rsid w:val="00863AC6"/>
    <w:rsid w:val="00863B0B"/>
    <w:rsid w:val="008641F6"/>
    <w:rsid w:val="00864F8C"/>
    <w:rsid w:val="00865EFC"/>
    <w:rsid w:val="0086659A"/>
    <w:rsid w:val="00866B4C"/>
    <w:rsid w:val="0086726F"/>
    <w:rsid w:val="00867A0F"/>
    <w:rsid w:val="00871CDB"/>
    <w:rsid w:val="00872182"/>
    <w:rsid w:val="00872DE7"/>
    <w:rsid w:val="00874733"/>
    <w:rsid w:val="0087501B"/>
    <w:rsid w:val="008755C1"/>
    <w:rsid w:val="008809D3"/>
    <w:rsid w:val="00881688"/>
    <w:rsid w:val="0088265E"/>
    <w:rsid w:val="008836CA"/>
    <w:rsid w:val="00883C46"/>
    <w:rsid w:val="0088456C"/>
    <w:rsid w:val="0088589A"/>
    <w:rsid w:val="0088787A"/>
    <w:rsid w:val="00890B0C"/>
    <w:rsid w:val="00891629"/>
    <w:rsid w:val="0089219D"/>
    <w:rsid w:val="008921F2"/>
    <w:rsid w:val="008926EC"/>
    <w:rsid w:val="00893A73"/>
    <w:rsid w:val="00894F8F"/>
    <w:rsid w:val="008965B0"/>
    <w:rsid w:val="00896F5E"/>
    <w:rsid w:val="00897B2E"/>
    <w:rsid w:val="00897EE8"/>
    <w:rsid w:val="008A2C1F"/>
    <w:rsid w:val="008A3BB4"/>
    <w:rsid w:val="008A3C1C"/>
    <w:rsid w:val="008A3CAE"/>
    <w:rsid w:val="008A3D4C"/>
    <w:rsid w:val="008A50F2"/>
    <w:rsid w:val="008A56C7"/>
    <w:rsid w:val="008A5FE4"/>
    <w:rsid w:val="008A6535"/>
    <w:rsid w:val="008A6A7F"/>
    <w:rsid w:val="008A7B84"/>
    <w:rsid w:val="008B23DD"/>
    <w:rsid w:val="008B2EBF"/>
    <w:rsid w:val="008B3714"/>
    <w:rsid w:val="008B38CA"/>
    <w:rsid w:val="008B49D9"/>
    <w:rsid w:val="008C0D76"/>
    <w:rsid w:val="008C23A1"/>
    <w:rsid w:val="008C4A4A"/>
    <w:rsid w:val="008C5BB4"/>
    <w:rsid w:val="008C7362"/>
    <w:rsid w:val="008C73E0"/>
    <w:rsid w:val="008D05C3"/>
    <w:rsid w:val="008D0E70"/>
    <w:rsid w:val="008D1191"/>
    <w:rsid w:val="008D17A6"/>
    <w:rsid w:val="008D26D0"/>
    <w:rsid w:val="008D2F56"/>
    <w:rsid w:val="008D3CAB"/>
    <w:rsid w:val="008D4EBF"/>
    <w:rsid w:val="008D61F8"/>
    <w:rsid w:val="008D7071"/>
    <w:rsid w:val="008D72EF"/>
    <w:rsid w:val="008E0183"/>
    <w:rsid w:val="008E0AD7"/>
    <w:rsid w:val="008E1310"/>
    <w:rsid w:val="008E4456"/>
    <w:rsid w:val="008E512A"/>
    <w:rsid w:val="008E5FFD"/>
    <w:rsid w:val="008E7873"/>
    <w:rsid w:val="008E7D9D"/>
    <w:rsid w:val="008F092A"/>
    <w:rsid w:val="008F1C17"/>
    <w:rsid w:val="008F226A"/>
    <w:rsid w:val="008F51F2"/>
    <w:rsid w:val="008F62EE"/>
    <w:rsid w:val="008F6C1F"/>
    <w:rsid w:val="008F7928"/>
    <w:rsid w:val="00900117"/>
    <w:rsid w:val="00900863"/>
    <w:rsid w:val="00900D62"/>
    <w:rsid w:val="00900F07"/>
    <w:rsid w:val="009015B9"/>
    <w:rsid w:val="0090360B"/>
    <w:rsid w:val="009037E3"/>
    <w:rsid w:val="00904C8E"/>
    <w:rsid w:val="00906161"/>
    <w:rsid w:val="00907268"/>
    <w:rsid w:val="00910CC7"/>
    <w:rsid w:val="00911358"/>
    <w:rsid w:val="00912082"/>
    <w:rsid w:val="009120CB"/>
    <w:rsid w:val="0091265F"/>
    <w:rsid w:val="00912C20"/>
    <w:rsid w:val="0091378D"/>
    <w:rsid w:val="00913CB3"/>
    <w:rsid w:val="0091532C"/>
    <w:rsid w:val="00917494"/>
    <w:rsid w:val="00921A10"/>
    <w:rsid w:val="00922D9C"/>
    <w:rsid w:val="009234AE"/>
    <w:rsid w:val="00923BAA"/>
    <w:rsid w:val="0092426A"/>
    <w:rsid w:val="009249AF"/>
    <w:rsid w:val="0092682A"/>
    <w:rsid w:val="00926E7F"/>
    <w:rsid w:val="00927389"/>
    <w:rsid w:val="00927AEF"/>
    <w:rsid w:val="0093097D"/>
    <w:rsid w:val="00930F06"/>
    <w:rsid w:val="00931569"/>
    <w:rsid w:val="0093165F"/>
    <w:rsid w:val="00932976"/>
    <w:rsid w:val="00934A32"/>
    <w:rsid w:val="00934C6C"/>
    <w:rsid w:val="00936157"/>
    <w:rsid w:val="009361E6"/>
    <w:rsid w:val="009372CE"/>
    <w:rsid w:val="009377A8"/>
    <w:rsid w:val="00940981"/>
    <w:rsid w:val="00943232"/>
    <w:rsid w:val="009440CF"/>
    <w:rsid w:val="00945088"/>
    <w:rsid w:val="009467E5"/>
    <w:rsid w:val="00946B1C"/>
    <w:rsid w:val="0094728B"/>
    <w:rsid w:val="00950694"/>
    <w:rsid w:val="009513D3"/>
    <w:rsid w:val="00951E67"/>
    <w:rsid w:val="0095295A"/>
    <w:rsid w:val="009529E4"/>
    <w:rsid w:val="00952F82"/>
    <w:rsid w:val="00953599"/>
    <w:rsid w:val="00953FB0"/>
    <w:rsid w:val="009554AE"/>
    <w:rsid w:val="00955FBA"/>
    <w:rsid w:val="009562F6"/>
    <w:rsid w:val="0095659D"/>
    <w:rsid w:val="0095733A"/>
    <w:rsid w:val="00957579"/>
    <w:rsid w:val="00957E6D"/>
    <w:rsid w:val="00961A0F"/>
    <w:rsid w:val="00962AA0"/>
    <w:rsid w:val="00962D72"/>
    <w:rsid w:val="00963B9C"/>
    <w:rsid w:val="00963CE8"/>
    <w:rsid w:val="00964005"/>
    <w:rsid w:val="0096443C"/>
    <w:rsid w:val="00964B2B"/>
    <w:rsid w:val="00965027"/>
    <w:rsid w:val="00965AF0"/>
    <w:rsid w:val="00965DBB"/>
    <w:rsid w:val="0096679D"/>
    <w:rsid w:val="00967729"/>
    <w:rsid w:val="00970500"/>
    <w:rsid w:val="00971A13"/>
    <w:rsid w:val="00971FD8"/>
    <w:rsid w:val="00974260"/>
    <w:rsid w:val="0097438F"/>
    <w:rsid w:val="00974BB8"/>
    <w:rsid w:val="00975ED3"/>
    <w:rsid w:val="00976B08"/>
    <w:rsid w:val="009774D2"/>
    <w:rsid w:val="00980F19"/>
    <w:rsid w:val="00981402"/>
    <w:rsid w:val="009815C0"/>
    <w:rsid w:val="00981951"/>
    <w:rsid w:val="00983780"/>
    <w:rsid w:val="00984078"/>
    <w:rsid w:val="00985A32"/>
    <w:rsid w:val="009905C0"/>
    <w:rsid w:val="00991707"/>
    <w:rsid w:val="00993B2B"/>
    <w:rsid w:val="00993E41"/>
    <w:rsid w:val="00994DD2"/>
    <w:rsid w:val="00995037"/>
    <w:rsid w:val="009956E8"/>
    <w:rsid w:val="009A0F8C"/>
    <w:rsid w:val="009A2F7A"/>
    <w:rsid w:val="009A464F"/>
    <w:rsid w:val="009A465B"/>
    <w:rsid w:val="009A4AC9"/>
    <w:rsid w:val="009A4D0C"/>
    <w:rsid w:val="009A6EEA"/>
    <w:rsid w:val="009A79A2"/>
    <w:rsid w:val="009B0300"/>
    <w:rsid w:val="009B034C"/>
    <w:rsid w:val="009B115E"/>
    <w:rsid w:val="009B23AD"/>
    <w:rsid w:val="009B35D0"/>
    <w:rsid w:val="009B54BB"/>
    <w:rsid w:val="009B5CCD"/>
    <w:rsid w:val="009B6F39"/>
    <w:rsid w:val="009B72FE"/>
    <w:rsid w:val="009B73F3"/>
    <w:rsid w:val="009B7A3C"/>
    <w:rsid w:val="009C2763"/>
    <w:rsid w:val="009C2D7C"/>
    <w:rsid w:val="009C3317"/>
    <w:rsid w:val="009C33BD"/>
    <w:rsid w:val="009C3F50"/>
    <w:rsid w:val="009C4779"/>
    <w:rsid w:val="009C5382"/>
    <w:rsid w:val="009C5FBC"/>
    <w:rsid w:val="009D02BF"/>
    <w:rsid w:val="009D0B25"/>
    <w:rsid w:val="009D152A"/>
    <w:rsid w:val="009D236B"/>
    <w:rsid w:val="009D5456"/>
    <w:rsid w:val="009D6275"/>
    <w:rsid w:val="009D67F0"/>
    <w:rsid w:val="009D70FB"/>
    <w:rsid w:val="009E06B6"/>
    <w:rsid w:val="009E15E5"/>
    <w:rsid w:val="009E34B9"/>
    <w:rsid w:val="009E3EC6"/>
    <w:rsid w:val="009E51FB"/>
    <w:rsid w:val="009E6B29"/>
    <w:rsid w:val="009E717E"/>
    <w:rsid w:val="009E71C4"/>
    <w:rsid w:val="009F2984"/>
    <w:rsid w:val="009F3121"/>
    <w:rsid w:val="009F447D"/>
    <w:rsid w:val="009F52D6"/>
    <w:rsid w:val="009F65B3"/>
    <w:rsid w:val="009F6CB5"/>
    <w:rsid w:val="009F7295"/>
    <w:rsid w:val="009F7A87"/>
    <w:rsid w:val="00A00ECA"/>
    <w:rsid w:val="00A01B14"/>
    <w:rsid w:val="00A02E95"/>
    <w:rsid w:val="00A03D37"/>
    <w:rsid w:val="00A040FE"/>
    <w:rsid w:val="00A0411D"/>
    <w:rsid w:val="00A041C3"/>
    <w:rsid w:val="00A0427E"/>
    <w:rsid w:val="00A04EA8"/>
    <w:rsid w:val="00A05800"/>
    <w:rsid w:val="00A06545"/>
    <w:rsid w:val="00A0673F"/>
    <w:rsid w:val="00A07330"/>
    <w:rsid w:val="00A07A2C"/>
    <w:rsid w:val="00A104DB"/>
    <w:rsid w:val="00A1086E"/>
    <w:rsid w:val="00A10970"/>
    <w:rsid w:val="00A113FC"/>
    <w:rsid w:val="00A12753"/>
    <w:rsid w:val="00A13103"/>
    <w:rsid w:val="00A1533C"/>
    <w:rsid w:val="00A159B7"/>
    <w:rsid w:val="00A1674A"/>
    <w:rsid w:val="00A206FE"/>
    <w:rsid w:val="00A20C76"/>
    <w:rsid w:val="00A22106"/>
    <w:rsid w:val="00A2222E"/>
    <w:rsid w:val="00A2229C"/>
    <w:rsid w:val="00A22328"/>
    <w:rsid w:val="00A22F6D"/>
    <w:rsid w:val="00A23BE3"/>
    <w:rsid w:val="00A248A2"/>
    <w:rsid w:val="00A24C36"/>
    <w:rsid w:val="00A278A7"/>
    <w:rsid w:val="00A30081"/>
    <w:rsid w:val="00A319BA"/>
    <w:rsid w:val="00A33673"/>
    <w:rsid w:val="00A33EDD"/>
    <w:rsid w:val="00A35F43"/>
    <w:rsid w:val="00A37A78"/>
    <w:rsid w:val="00A40EDE"/>
    <w:rsid w:val="00A41968"/>
    <w:rsid w:val="00A4261E"/>
    <w:rsid w:val="00A4273B"/>
    <w:rsid w:val="00A430CA"/>
    <w:rsid w:val="00A431F6"/>
    <w:rsid w:val="00A43DCD"/>
    <w:rsid w:val="00A44A87"/>
    <w:rsid w:val="00A455DC"/>
    <w:rsid w:val="00A466E5"/>
    <w:rsid w:val="00A4731A"/>
    <w:rsid w:val="00A51009"/>
    <w:rsid w:val="00A5127E"/>
    <w:rsid w:val="00A525E2"/>
    <w:rsid w:val="00A53647"/>
    <w:rsid w:val="00A54B54"/>
    <w:rsid w:val="00A55D9A"/>
    <w:rsid w:val="00A6066B"/>
    <w:rsid w:val="00A611A7"/>
    <w:rsid w:val="00A65C36"/>
    <w:rsid w:val="00A65DDF"/>
    <w:rsid w:val="00A66321"/>
    <w:rsid w:val="00A672CD"/>
    <w:rsid w:val="00A67D22"/>
    <w:rsid w:val="00A70987"/>
    <w:rsid w:val="00A70ACA"/>
    <w:rsid w:val="00A717C5"/>
    <w:rsid w:val="00A71D16"/>
    <w:rsid w:val="00A72D8A"/>
    <w:rsid w:val="00A73382"/>
    <w:rsid w:val="00A74F1C"/>
    <w:rsid w:val="00A75E69"/>
    <w:rsid w:val="00A771F4"/>
    <w:rsid w:val="00A8018A"/>
    <w:rsid w:val="00A81072"/>
    <w:rsid w:val="00A8111A"/>
    <w:rsid w:val="00A814E6"/>
    <w:rsid w:val="00A818DF"/>
    <w:rsid w:val="00A820E4"/>
    <w:rsid w:val="00A824CA"/>
    <w:rsid w:val="00A83265"/>
    <w:rsid w:val="00A83938"/>
    <w:rsid w:val="00A83C0A"/>
    <w:rsid w:val="00A85B02"/>
    <w:rsid w:val="00A86FDA"/>
    <w:rsid w:val="00A87671"/>
    <w:rsid w:val="00A8767E"/>
    <w:rsid w:val="00A87C2E"/>
    <w:rsid w:val="00A90DAE"/>
    <w:rsid w:val="00A91AC7"/>
    <w:rsid w:val="00A925FF"/>
    <w:rsid w:val="00A92797"/>
    <w:rsid w:val="00A93780"/>
    <w:rsid w:val="00A93CCB"/>
    <w:rsid w:val="00A93E98"/>
    <w:rsid w:val="00A94996"/>
    <w:rsid w:val="00AA14D4"/>
    <w:rsid w:val="00AA1A3F"/>
    <w:rsid w:val="00AA23CE"/>
    <w:rsid w:val="00AA39B7"/>
    <w:rsid w:val="00AA51FD"/>
    <w:rsid w:val="00AA6003"/>
    <w:rsid w:val="00AB03E4"/>
    <w:rsid w:val="00AB0EDB"/>
    <w:rsid w:val="00AB18D3"/>
    <w:rsid w:val="00AB1B54"/>
    <w:rsid w:val="00AB1FE6"/>
    <w:rsid w:val="00AB2106"/>
    <w:rsid w:val="00AB28D1"/>
    <w:rsid w:val="00AB2B03"/>
    <w:rsid w:val="00AB3641"/>
    <w:rsid w:val="00AB3B00"/>
    <w:rsid w:val="00AB3FAE"/>
    <w:rsid w:val="00AB4EF7"/>
    <w:rsid w:val="00AC0740"/>
    <w:rsid w:val="00AC1314"/>
    <w:rsid w:val="00AC14C9"/>
    <w:rsid w:val="00AC1C6F"/>
    <w:rsid w:val="00AC2EB5"/>
    <w:rsid w:val="00AC4418"/>
    <w:rsid w:val="00AC469C"/>
    <w:rsid w:val="00AC4FB1"/>
    <w:rsid w:val="00AC6489"/>
    <w:rsid w:val="00AD24AA"/>
    <w:rsid w:val="00AD3A8D"/>
    <w:rsid w:val="00AD403A"/>
    <w:rsid w:val="00AD5C47"/>
    <w:rsid w:val="00AD7E8A"/>
    <w:rsid w:val="00AE0D60"/>
    <w:rsid w:val="00AE210B"/>
    <w:rsid w:val="00AE3724"/>
    <w:rsid w:val="00AE3D0E"/>
    <w:rsid w:val="00AE495E"/>
    <w:rsid w:val="00AE4BC7"/>
    <w:rsid w:val="00AE5206"/>
    <w:rsid w:val="00AE5F6F"/>
    <w:rsid w:val="00AE6C5A"/>
    <w:rsid w:val="00AE7A0D"/>
    <w:rsid w:val="00AF01B3"/>
    <w:rsid w:val="00AF0BF5"/>
    <w:rsid w:val="00AF2F5F"/>
    <w:rsid w:val="00AF3EBF"/>
    <w:rsid w:val="00AF4CCF"/>
    <w:rsid w:val="00AF54BF"/>
    <w:rsid w:val="00AF5E0E"/>
    <w:rsid w:val="00AF6761"/>
    <w:rsid w:val="00B003D0"/>
    <w:rsid w:val="00B004AF"/>
    <w:rsid w:val="00B01E43"/>
    <w:rsid w:val="00B01EDA"/>
    <w:rsid w:val="00B021C5"/>
    <w:rsid w:val="00B0256A"/>
    <w:rsid w:val="00B02890"/>
    <w:rsid w:val="00B03D3C"/>
    <w:rsid w:val="00B041F2"/>
    <w:rsid w:val="00B043B4"/>
    <w:rsid w:val="00B049C3"/>
    <w:rsid w:val="00B0614E"/>
    <w:rsid w:val="00B0797D"/>
    <w:rsid w:val="00B11878"/>
    <w:rsid w:val="00B11A31"/>
    <w:rsid w:val="00B129DE"/>
    <w:rsid w:val="00B12B04"/>
    <w:rsid w:val="00B14031"/>
    <w:rsid w:val="00B146BB"/>
    <w:rsid w:val="00B15361"/>
    <w:rsid w:val="00B15E0F"/>
    <w:rsid w:val="00B1606F"/>
    <w:rsid w:val="00B16345"/>
    <w:rsid w:val="00B17506"/>
    <w:rsid w:val="00B17528"/>
    <w:rsid w:val="00B20649"/>
    <w:rsid w:val="00B21330"/>
    <w:rsid w:val="00B23728"/>
    <w:rsid w:val="00B24815"/>
    <w:rsid w:val="00B256DB"/>
    <w:rsid w:val="00B264B3"/>
    <w:rsid w:val="00B30608"/>
    <w:rsid w:val="00B35020"/>
    <w:rsid w:val="00B3597F"/>
    <w:rsid w:val="00B3646E"/>
    <w:rsid w:val="00B40571"/>
    <w:rsid w:val="00B42E8D"/>
    <w:rsid w:val="00B43646"/>
    <w:rsid w:val="00B43835"/>
    <w:rsid w:val="00B4512F"/>
    <w:rsid w:val="00B46F06"/>
    <w:rsid w:val="00B46F51"/>
    <w:rsid w:val="00B501E7"/>
    <w:rsid w:val="00B50EA3"/>
    <w:rsid w:val="00B52BD4"/>
    <w:rsid w:val="00B5314C"/>
    <w:rsid w:val="00B55771"/>
    <w:rsid w:val="00B57DB2"/>
    <w:rsid w:val="00B6110E"/>
    <w:rsid w:val="00B616A2"/>
    <w:rsid w:val="00B6243A"/>
    <w:rsid w:val="00B633D4"/>
    <w:rsid w:val="00B654E4"/>
    <w:rsid w:val="00B65810"/>
    <w:rsid w:val="00B66908"/>
    <w:rsid w:val="00B70FC1"/>
    <w:rsid w:val="00B73593"/>
    <w:rsid w:val="00B73C8E"/>
    <w:rsid w:val="00B746AA"/>
    <w:rsid w:val="00B76792"/>
    <w:rsid w:val="00B76854"/>
    <w:rsid w:val="00B76A6D"/>
    <w:rsid w:val="00B76A96"/>
    <w:rsid w:val="00B77539"/>
    <w:rsid w:val="00B80150"/>
    <w:rsid w:val="00B80751"/>
    <w:rsid w:val="00B80A35"/>
    <w:rsid w:val="00B82B71"/>
    <w:rsid w:val="00B82FCF"/>
    <w:rsid w:val="00B83601"/>
    <w:rsid w:val="00B8376A"/>
    <w:rsid w:val="00B83E9E"/>
    <w:rsid w:val="00B8408B"/>
    <w:rsid w:val="00B8421C"/>
    <w:rsid w:val="00B843A5"/>
    <w:rsid w:val="00B8549E"/>
    <w:rsid w:val="00B8552B"/>
    <w:rsid w:val="00B86DF5"/>
    <w:rsid w:val="00B871C4"/>
    <w:rsid w:val="00B87CE6"/>
    <w:rsid w:val="00B90FD9"/>
    <w:rsid w:val="00B92171"/>
    <w:rsid w:val="00B92ABE"/>
    <w:rsid w:val="00B92D9C"/>
    <w:rsid w:val="00B92E0A"/>
    <w:rsid w:val="00B932C3"/>
    <w:rsid w:val="00B9398D"/>
    <w:rsid w:val="00B93B7E"/>
    <w:rsid w:val="00B96756"/>
    <w:rsid w:val="00B96D93"/>
    <w:rsid w:val="00B97B32"/>
    <w:rsid w:val="00BA05BC"/>
    <w:rsid w:val="00BA1B27"/>
    <w:rsid w:val="00BA3815"/>
    <w:rsid w:val="00BA425B"/>
    <w:rsid w:val="00BA4514"/>
    <w:rsid w:val="00BA6F0A"/>
    <w:rsid w:val="00BB05CB"/>
    <w:rsid w:val="00BB0668"/>
    <w:rsid w:val="00BB09A8"/>
    <w:rsid w:val="00BB462B"/>
    <w:rsid w:val="00BB48C2"/>
    <w:rsid w:val="00BB5949"/>
    <w:rsid w:val="00BB5BE0"/>
    <w:rsid w:val="00BB615F"/>
    <w:rsid w:val="00BB61B5"/>
    <w:rsid w:val="00BB7266"/>
    <w:rsid w:val="00BC2927"/>
    <w:rsid w:val="00BC325E"/>
    <w:rsid w:val="00BC4E7F"/>
    <w:rsid w:val="00BC6A4A"/>
    <w:rsid w:val="00BC6CF4"/>
    <w:rsid w:val="00BD2029"/>
    <w:rsid w:val="00BD2A8B"/>
    <w:rsid w:val="00BD31F4"/>
    <w:rsid w:val="00BD6776"/>
    <w:rsid w:val="00BE16B0"/>
    <w:rsid w:val="00BE17DE"/>
    <w:rsid w:val="00BE6E1F"/>
    <w:rsid w:val="00BE707B"/>
    <w:rsid w:val="00BF0C92"/>
    <w:rsid w:val="00BF214F"/>
    <w:rsid w:val="00BF3711"/>
    <w:rsid w:val="00BF3B6B"/>
    <w:rsid w:val="00BF5355"/>
    <w:rsid w:val="00BF5D09"/>
    <w:rsid w:val="00BF6A2D"/>
    <w:rsid w:val="00C0054E"/>
    <w:rsid w:val="00C00E2D"/>
    <w:rsid w:val="00C01E24"/>
    <w:rsid w:val="00C01F6F"/>
    <w:rsid w:val="00C05D99"/>
    <w:rsid w:val="00C064DF"/>
    <w:rsid w:val="00C06F7F"/>
    <w:rsid w:val="00C1000F"/>
    <w:rsid w:val="00C100E9"/>
    <w:rsid w:val="00C10253"/>
    <w:rsid w:val="00C1194C"/>
    <w:rsid w:val="00C12162"/>
    <w:rsid w:val="00C131A4"/>
    <w:rsid w:val="00C131E4"/>
    <w:rsid w:val="00C1414B"/>
    <w:rsid w:val="00C23BBA"/>
    <w:rsid w:val="00C23F70"/>
    <w:rsid w:val="00C24B72"/>
    <w:rsid w:val="00C24FA3"/>
    <w:rsid w:val="00C25F15"/>
    <w:rsid w:val="00C27148"/>
    <w:rsid w:val="00C27315"/>
    <w:rsid w:val="00C318E3"/>
    <w:rsid w:val="00C3242C"/>
    <w:rsid w:val="00C32DB1"/>
    <w:rsid w:val="00C33701"/>
    <w:rsid w:val="00C33865"/>
    <w:rsid w:val="00C339B8"/>
    <w:rsid w:val="00C33D85"/>
    <w:rsid w:val="00C33F62"/>
    <w:rsid w:val="00C345E4"/>
    <w:rsid w:val="00C34734"/>
    <w:rsid w:val="00C34A24"/>
    <w:rsid w:val="00C359E0"/>
    <w:rsid w:val="00C35E8D"/>
    <w:rsid w:val="00C3660B"/>
    <w:rsid w:val="00C370CC"/>
    <w:rsid w:val="00C376F2"/>
    <w:rsid w:val="00C37FE6"/>
    <w:rsid w:val="00C419BD"/>
    <w:rsid w:val="00C41F12"/>
    <w:rsid w:val="00C4265B"/>
    <w:rsid w:val="00C42D11"/>
    <w:rsid w:val="00C464C4"/>
    <w:rsid w:val="00C4751E"/>
    <w:rsid w:val="00C55EE2"/>
    <w:rsid w:val="00C57F55"/>
    <w:rsid w:val="00C63AE8"/>
    <w:rsid w:val="00C63D6C"/>
    <w:rsid w:val="00C64302"/>
    <w:rsid w:val="00C64A22"/>
    <w:rsid w:val="00C660DC"/>
    <w:rsid w:val="00C66D94"/>
    <w:rsid w:val="00C66DF4"/>
    <w:rsid w:val="00C675F5"/>
    <w:rsid w:val="00C67B18"/>
    <w:rsid w:val="00C7033D"/>
    <w:rsid w:val="00C70B71"/>
    <w:rsid w:val="00C70C52"/>
    <w:rsid w:val="00C70FF8"/>
    <w:rsid w:val="00C718C4"/>
    <w:rsid w:val="00C71E22"/>
    <w:rsid w:val="00C7353D"/>
    <w:rsid w:val="00C73EA2"/>
    <w:rsid w:val="00C74ECB"/>
    <w:rsid w:val="00C76A3B"/>
    <w:rsid w:val="00C76ABA"/>
    <w:rsid w:val="00C7723C"/>
    <w:rsid w:val="00C77D42"/>
    <w:rsid w:val="00C8109A"/>
    <w:rsid w:val="00C8122E"/>
    <w:rsid w:val="00C8171B"/>
    <w:rsid w:val="00C81D4C"/>
    <w:rsid w:val="00C823A2"/>
    <w:rsid w:val="00C82EEB"/>
    <w:rsid w:val="00C83779"/>
    <w:rsid w:val="00C8435D"/>
    <w:rsid w:val="00C8480C"/>
    <w:rsid w:val="00C84BA3"/>
    <w:rsid w:val="00C86149"/>
    <w:rsid w:val="00C87949"/>
    <w:rsid w:val="00C909F1"/>
    <w:rsid w:val="00C90CDB"/>
    <w:rsid w:val="00C91178"/>
    <w:rsid w:val="00C91A5A"/>
    <w:rsid w:val="00C932B6"/>
    <w:rsid w:val="00C936AF"/>
    <w:rsid w:val="00C93759"/>
    <w:rsid w:val="00C9487F"/>
    <w:rsid w:val="00C94ED1"/>
    <w:rsid w:val="00C951CA"/>
    <w:rsid w:val="00C954FA"/>
    <w:rsid w:val="00C955A3"/>
    <w:rsid w:val="00C96331"/>
    <w:rsid w:val="00CA01F9"/>
    <w:rsid w:val="00CA1834"/>
    <w:rsid w:val="00CA1ED9"/>
    <w:rsid w:val="00CA2568"/>
    <w:rsid w:val="00CA346D"/>
    <w:rsid w:val="00CA4462"/>
    <w:rsid w:val="00CA4ADE"/>
    <w:rsid w:val="00CA569B"/>
    <w:rsid w:val="00CA6379"/>
    <w:rsid w:val="00CB02F4"/>
    <w:rsid w:val="00CB0B82"/>
    <w:rsid w:val="00CB1EC6"/>
    <w:rsid w:val="00CB2C0D"/>
    <w:rsid w:val="00CB3407"/>
    <w:rsid w:val="00CB4C88"/>
    <w:rsid w:val="00CB5592"/>
    <w:rsid w:val="00CB6176"/>
    <w:rsid w:val="00CB771F"/>
    <w:rsid w:val="00CB7B6C"/>
    <w:rsid w:val="00CC0A9B"/>
    <w:rsid w:val="00CC0CA9"/>
    <w:rsid w:val="00CC1F21"/>
    <w:rsid w:val="00CC2DCF"/>
    <w:rsid w:val="00CC369B"/>
    <w:rsid w:val="00CC5139"/>
    <w:rsid w:val="00CC5967"/>
    <w:rsid w:val="00CC6019"/>
    <w:rsid w:val="00CC628B"/>
    <w:rsid w:val="00CC6846"/>
    <w:rsid w:val="00CC702F"/>
    <w:rsid w:val="00CC7D9E"/>
    <w:rsid w:val="00CD1096"/>
    <w:rsid w:val="00CD188B"/>
    <w:rsid w:val="00CD364F"/>
    <w:rsid w:val="00CD3B0B"/>
    <w:rsid w:val="00CD6C40"/>
    <w:rsid w:val="00CD75AC"/>
    <w:rsid w:val="00CD7879"/>
    <w:rsid w:val="00CE0BDA"/>
    <w:rsid w:val="00CE1322"/>
    <w:rsid w:val="00CE150C"/>
    <w:rsid w:val="00CE2182"/>
    <w:rsid w:val="00CE2324"/>
    <w:rsid w:val="00CE2EB4"/>
    <w:rsid w:val="00CE2F2F"/>
    <w:rsid w:val="00CE365C"/>
    <w:rsid w:val="00CE5036"/>
    <w:rsid w:val="00CE62E1"/>
    <w:rsid w:val="00CE7892"/>
    <w:rsid w:val="00CF0621"/>
    <w:rsid w:val="00CF1A5B"/>
    <w:rsid w:val="00CF3D25"/>
    <w:rsid w:val="00CF3EC8"/>
    <w:rsid w:val="00CF46C7"/>
    <w:rsid w:val="00CF4FDB"/>
    <w:rsid w:val="00CF523B"/>
    <w:rsid w:val="00CF5A2D"/>
    <w:rsid w:val="00CF5AF3"/>
    <w:rsid w:val="00CF7242"/>
    <w:rsid w:val="00CF7B29"/>
    <w:rsid w:val="00CF7D3F"/>
    <w:rsid w:val="00D00D9E"/>
    <w:rsid w:val="00D01A49"/>
    <w:rsid w:val="00D01B10"/>
    <w:rsid w:val="00D028EF"/>
    <w:rsid w:val="00D06395"/>
    <w:rsid w:val="00D064E4"/>
    <w:rsid w:val="00D10DC6"/>
    <w:rsid w:val="00D115DE"/>
    <w:rsid w:val="00D13B94"/>
    <w:rsid w:val="00D13EAE"/>
    <w:rsid w:val="00D14207"/>
    <w:rsid w:val="00D14786"/>
    <w:rsid w:val="00D15FB7"/>
    <w:rsid w:val="00D170CF"/>
    <w:rsid w:val="00D17F41"/>
    <w:rsid w:val="00D17F9A"/>
    <w:rsid w:val="00D204A2"/>
    <w:rsid w:val="00D20BCD"/>
    <w:rsid w:val="00D2154F"/>
    <w:rsid w:val="00D21590"/>
    <w:rsid w:val="00D2174F"/>
    <w:rsid w:val="00D21922"/>
    <w:rsid w:val="00D219FB"/>
    <w:rsid w:val="00D22AAB"/>
    <w:rsid w:val="00D23BA1"/>
    <w:rsid w:val="00D24AFF"/>
    <w:rsid w:val="00D251DA"/>
    <w:rsid w:val="00D255E4"/>
    <w:rsid w:val="00D259E7"/>
    <w:rsid w:val="00D259EE"/>
    <w:rsid w:val="00D260A1"/>
    <w:rsid w:val="00D27D40"/>
    <w:rsid w:val="00D30F8B"/>
    <w:rsid w:val="00D310EE"/>
    <w:rsid w:val="00D31124"/>
    <w:rsid w:val="00D31167"/>
    <w:rsid w:val="00D32E1E"/>
    <w:rsid w:val="00D33181"/>
    <w:rsid w:val="00D3383E"/>
    <w:rsid w:val="00D34290"/>
    <w:rsid w:val="00D34A6E"/>
    <w:rsid w:val="00D350C4"/>
    <w:rsid w:val="00D35176"/>
    <w:rsid w:val="00D358E1"/>
    <w:rsid w:val="00D35B78"/>
    <w:rsid w:val="00D40157"/>
    <w:rsid w:val="00D40D05"/>
    <w:rsid w:val="00D4139B"/>
    <w:rsid w:val="00D4173B"/>
    <w:rsid w:val="00D42D41"/>
    <w:rsid w:val="00D4459B"/>
    <w:rsid w:val="00D4641F"/>
    <w:rsid w:val="00D46A31"/>
    <w:rsid w:val="00D50C0A"/>
    <w:rsid w:val="00D51759"/>
    <w:rsid w:val="00D520CB"/>
    <w:rsid w:val="00D526D7"/>
    <w:rsid w:val="00D530F1"/>
    <w:rsid w:val="00D5322F"/>
    <w:rsid w:val="00D53A6E"/>
    <w:rsid w:val="00D55D09"/>
    <w:rsid w:val="00D56D9E"/>
    <w:rsid w:val="00D56EF3"/>
    <w:rsid w:val="00D60A51"/>
    <w:rsid w:val="00D62952"/>
    <w:rsid w:val="00D63DEA"/>
    <w:rsid w:val="00D64482"/>
    <w:rsid w:val="00D66227"/>
    <w:rsid w:val="00D663F1"/>
    <w:rsid w:val="00D6670C"/>
    <w:rsid w:val="00D6677E"/>
    <w:rsid w:val="00D66E79"/>
    <w:rsid w:val="00D67207"/>
    <w:rsid w:val="00D676A7"/>
    <w:rsid w:val="00D7004F"/>
    <w:rsid w:val="00D70294"/>
    <w:rsid w:val="00D744D9"/>
    <w:rsid w:val="00D75003"/>
    <w:rsid w:val="00D75311"/>
    <w:rsid w:val="00D76055"/>
    <w:rsid w:val="00D773B0"/>
    <w:rsid w:val="00D8002F"/>
    <w:rsid w:val="00D8067B"/>
    <w:rsid w:val="00D81859"/>
    <w:rsid w:val="00D82345"/>
    <w:rsid w:val="00D8243C"/>
    <w:rsid w:val="00D824D2"/>
    <w:rsid w:val="00D8296F"/>
    <w:rsid w:val="00D8392E"/>
    <w:rsid w:val="00D858C2"/>
    <w:rsid w:val="00D869E9"/>
    <w:rsid w:val="00D86ACC"/>
    <w:rsid w:val="00D8777F"/>
    <w:rsid w:val="00D8780F"/>
    <w:rsid w:val="00D87AA2"/>
    <w:rsid w:val="00D907B8"/>
    <w:rsid w:val="00D91E5D"/>
    <w:rsid w:val="00D92A71"/>
    <w:rsid w:val="00D9396B"/>
    <w:rsid w:val="00D958E0"/>
    <w:rsid w:val="00D95A84"/>
    <w:rsid w:val="00D96334"/>
    <w:rsid w:val="00D96AFF"/>
    <w:rsid w:val="00DA13C3"/>
    <w:rsid w:val="00DA1677"/>
    <w:rsid w:val="00DA2812"/>
    <w:rsid w:val="00DA28A1"/>
    <w:rsid w:val="00DA2AAC"/>
    <w:rsid w:val="00DA3AAA"/>
    <w:rsid w:val="00DA3C64"/>
    <w:rsid w:val="00DA4006"/>
    <w:rsid w:val="00DA45EB"/>
    <w:rsid w:val="00DA4FD4"/>
    <w:rsid w:val="00DA5E9F"/>
    <w:rsid w:val="00DA774F"/>
    <w:rsid w:val="00DA787C"/>
    <w:rsid w:val="00DA7A01"/>
    <w:rsid w:val="00DB0814"/>
    <w:rsid w:val="00DB0B29"/>
    <w:rsid w:val="00DB147B"/>
    <w:rsid w:val="00DB15EF"/>
    <w:rsid w:val="00DB1ABE"/>
    <w:rsid w:val="00DB22BC"/>
    <w:rsid w:val="00DB2611"/>
    <w:rsid w:val="00DB2747"/>
    <w:rsid w:val="00DB2F26"/>
    <w:rsid w:val="00DB4B17"/>
    <w:rsid w:val="00DB56FD"/>
    <w:rsid w:val="00DB7302"/>
    <w:rsid w:val="00DB7F47"/>
    <w:rsid w:val="00DC0C76"/>
    <w:rsid w:val="00DC1148"/>
    <w:rsid w:val="00DC16CE"/>
    <w:rsid w:val="00DC3C48"/>
    <w:rsid w:val="00DC4C80"/>
    <w:rsid w:val="00DC5958"/>
    <w:rsid w:val="00DC61D7"/>
    <w:rsid w:val="00DC69DB"/>
    <w:rsid w:val="00DD1DB4"/>
    <w:rsid w:val="00DD3309"/>
    <w:rsid w:val="00DD3958"/>
    <w:rsid w:val="00DD4F04"/>
    <w:rsid w:val="00DD4F6A"/>
    <w:rsid w:val="00DD699F"/>
    <w:rsid w:val="00DD757C"/>
    <w:rsid w:val="00DE0288"/>
    <w:rsid w:val="00DE0FB7"/>
    <w:rsid w:val="00DE22AE"/>
    <w:rsid w:val="00DE2709"/>
    <w:rsid w:val="00DE6B50"/>
    <w:rsid w:val="00DE7A02"/>
    <w:rsid w:val="00DF15D3"/>
    <w:rsid w:val="00DF1806"/>
    <w:rsid w:val="00DF2D14"/>
    <w:rsid w:val="00DF3357"/>
    <w:rsid w:val="00DF48D8"/>
    <w:rsid w:val="00DF4B27"/>
    <w:rsid w:val="00DF5439"/>
    <w:rsid w:val="00DF6166"/>
    <w:rsid w:val="00DF6242"/>
    <w:rsid w:val="00DF6AC1"/>
    <w:rsid w:val="00DF7526"/>
    <w:rsid w:val="00DF7FEF"/>
    <w:rsid w:val="00E01B91"/>
    <w:rsid w:val="00E01DDC"/>
    <w:rsid w:val="00E04755"/>
    <w:rsid w:val="00E04900"/>
    <w:rsid w:val="00E05102"/>
    <w:rsid w:val="00E06851"/>
    <w:rsid w:val="00E069AA"/>
    <w:rsid w:val="00E06A16"/>
    <w:rsid w:val="00E06C17"/>
    <w:rsid w:val="00E06F46"/>
    <w:rsid w:val="00E07631"/>
    <w:rsid w:val="00E07DB5"/>
    <w:rsid w:val="00E116AB"/>
    <w:rsid w:val="00E1189F"/>
    <w:rsid w:val="00E11AD2"/>
    <w:rsid w:val="00E14A62"/>
    <w:rsid w:val="00E15B11"/>
    <w:rsid w:val="00E15F76"/>
    <w:rsid w:val="00E161E9"/>
    <w:rsid w:val="00E176F2"/>
    <w:rsid w:val="00E20509"/>
    <w:rsid w:val="00E20BD2"/>
    <w:rsid w:val="00E211DE"/>
    <w:rsid w:val="00E21389"/>
    <w:rsid w:val="00E2214E"/>
    <w:rsid w:val="00E23722"/>
    <w:rsid w:val="00E253BB"/>
    <w:rsid w:val="00E25C59"/>
    <w:rsid w:val="00E2724F"/>
    <w:rsid w:val="00E30FC9"/>
    <w:rsid w:val="00E31A86"/>
    <w:rsid w:val="00E33AD8"/>
    <w:rsid w:val="00E346EE"/>
    <w:rsid w:val="00E34D64"/>
    <w:rsid w:val="00E3673F"/>
    <w:rsid w:val="00E372C8"/>
    <w:rsid w:val="00E376C3"/>
    <w:rsid w:val="00E418B9"/>
    <w:rsid w:val="00E43DEE"/>
    <w:rsid w:val="00E44DE3"/>
    <w:rsid w:val="00E46850"/>
    <w:rsid w:val="00E46AC8"/>
    <w:rsid w:val="00E4769E"/>
    <w:rsid w:val="00E50CBB"/>
    <w:rsid w:val="00E52F1F"/>
    <w:rsid w:val="00E5300B"/>
    <w:rsid w:val="00E54061"/>
    <w:rsid w:val="00E5473B"/>
    <w:rsid w:val="00E5738F"/>
    <w:rsid w:val="00E57A11"/>
    <w:rsid w:val="00E60122"/>
    <w:rsid w:val="00E6022D"/>
    <w:rsid w:val="00E64D87"/>
    <w:rsid w:val="00E66B7A"/>
    <w:rsid w:val="00E673F3"/>
    <w:rsid w:val="00E71828"/>
    <w:rsid w:val="00E71A99"/>
    <w:rsid w:val="00E71C7A"/>
    <w:rsid w:val="00E72375"/>
    <w:rsid w:val="00E725AD"/>
    <w:rsid w:val="00E74169"/>
    <w:rsid w:val="00E75839"/>
    <w:rsid w:val="00E75A86"/>
    <w:rsid w:val="00E77060"/>
    <w:rsid w:val="00E77753"/>
    <w:rsid w:val="00E77DD4"/>
    <w:rsid w:val="00E80252"/>
    <w:rsid w:val="00E82B19"/>
    <w:rsid w:val="00E83947"/>
    <w:rsid w:val="00E83AB2"/>
    <w:rsid w:val="00E83C63"/>
    <w:rsid w:val="00E840A0"/>
    <w:rsid w:val="00E84360"/>
    <w:rsid w:val="00E85E2A"/>
    <w:rsid w:val="00E87786"/>
    <w:rsid w:val="00E90418"/>
    <w:rsid w:val="00E92023"/>
    <w:rsid w:val="00E92329"/>
    <w:rsid w:val="00E93247"/>
    <w:rsid w:val="00E93985"/>
    <w:rsid w:val="00E94062"/>
    <w:rsid w:val="00E9432F"/>
    <w:rsid w:val="00E94C46"/>
    <w:rsid w:val="00E957F5"/>
    <w:rsid w:val="00E9585A"/>
    <w:rsid w:val="00E95C99"/>
    <w:rsid w:val="00E9667C"/>
    <w:rsid w:val="00E9742A"/>
    <w:rsid w:val="00EA0226"/>
    <w:rsid w:val="00EA0AE4"/>
    <w:rsid w:val="00EA20F3"/>
    <w:rsid w:val="00EA21D9"/>
    <w:rsid w:val="00EA235A"/>
    <w:rsid w:val="00EA24E7"/>
    <w:rsid w:val="00EA2FE9"/>
    <w:rsid w:val="00EA35E2"/>
    <w:rsid w:val="00EA3FC5"/>
    <w:rsid w:val="00EA3FEE"/>
    <w:rsid w:val="00EA50B1"/>
    <w:rsid w:val="00EA5548"/>
    <w:rsid w:val="00EB0384"/>
    <w:rsid w:val="00EB084F"/>
    <w:rsid w:val="00EB126E"/>
    <w:rsid w:val="00EB1411"/>
    <w:rsid w:val="00EB2143"/>
    <w:rsid w:val="00EB2799"/>
    <w:rsid w:val="00EB2EE9"/>
    <w:rsid w:val="00EB344D"/>
    <w:rsid w:val="00EB799E"/>
    <w:rsid w:val="00EC0532"/>
    <w:rsid w:val="00EC1001"/>
    <w:rsid w:val="00EC191E"/>
    <w:rsid w:val="00EC2129"/>
    <w:rsid w:val="00EC24E0"/>
    <w:rsid w:val="00EC3D17"/>
    <w:rsid w:val="00EC4B5E"/>
    <w:rsid w:val="00EC559C"/>
    <w:rsid w:val="00EC680C"/>
    <w:rsid w:val="00EC7C89"/>
    <w:rsid w:val="00EC7E5B"/>
    <w:rsid w:val="00ED03C4"/>
    <w:rsid w:val="00ED1550"/>
    <w:rsid w:val="00ED1645"/>
    <w:rsid w:val="00ED271E"/>
    <w:rsid w:val="00ED7B2C"/>
    <w:rsid w:val="00EE291D"/>
    <w:rsid w:val="00EE3524"/>
    <w:rsid w:val="00EE3C30"/>
    <w:rsid w:val="00EE3CA6"/>
    <w:rsid w:val="00EE3F0E"/>
    <w:rsid w:val="00EE658E"/>
    <w:rsid w:val="00EF05F3"/>
    <w:rsid w:val="00EF0847"/>
    <w:rsid w:val="00EF2742"/>
    <w:rsid w:val="00EF3273"/>
    <w:rsid w:val="00EF353C"/>
    <w:rsid w:val="00EF3671"/>
    <w:rsid w:val="00EF39CA"/>
    <w:rsid w:val="00EF5919"/>
    <w:rsid w:val="00EF630F"/>
    <w:rsid w:val="00F001B3"/>
    <w:rsid w:val="00F00B3B"/>
    <w:rsid w:val="00F02593"/>
    <w:rsid w:val="00F042DA"/>
    <w:rsid w:val="00F05534"/>
    <w:rsid w:val="00F074D0"/>
    <w:rsid w:val="00F11B8B"/>
    <w:rsid w:val="00F12648"/>
    <w:rsid w:val="00F12879"/>
    <w:rsid w:val="00F12C0E"/>
    <w:rsid w:val="00F12F7A"/>
    <w:rsid w:val="00F131A3"/>
    <w:rsid w:val="00F13B02"/>
    <w:rsid w:val="00F13D8C"/>
    <w:rsid w:val="00F1451D"/>
    <w:rsid w:val="00F14EB9"/>
    <w:rsid w:val="00F15688"/>
    <w:rsid w:val="00F15869"/>
    <w:rsid w:val="00F20457"/>
    <w:rsid w:val="00F20BF4"/>
    <w:rsid w:val="00F2156C"/>
    <w:rsid w:val="00F218B5"/>
    <w:rsid w:val="00F231F8"/>
    <w:rsid w:val="00F24C45"/>
    <w:rsid w:val="00F26206"/>
    <w:rsid w:val="00F26F05"/>
    <w:rsid w:val="00F2725F"/>
    <w:rsid w:val="00F27F9E"/>
    <w:rsid w:val="00F302DF"/>
    <w:rsid w:val="00F3129B"/>
    <w:rsid w:val="00F31AD1"/>
    <w:rsid w:val="00F31E94"/>
    <w:rsid w:val="00F33AA2"/>
    <w:rsid w:val="00F33C17"/>
    <w:rsid w:val="00F3425D"/>
    <w:rsid w:val="00F34E33"/>
    <w:rsid w:val="00F36E30"/>
    <w:rsid w:val="00F400D6"/>
    <w:rsid w:val="00F40D12"/>
    <w:rsid w:val="00F416CB"/>
    <w:rsid w:val="00F4386E"/>
    <w:rsid w:val="00F43DA9"/>
    <w:rsid w:val="00F46120"/>
    <w:rsid w:val="00F46B8E"/>
    <w:rsid w:val="00F4716A"/>
    <w:rsid w:val="00F47CF1"/>
    <w:rsid w:val="00F47F0C"/>
    <w:rsid w:val="00F5027E"/>
    <w:rsid w:val="00F52CA6"/>
    <w:rsid w:val="00F533BB"/>
    <w:rsid w:val="00F53C68"/>
    <w:rsid w:val="00F53CE7"/>
    <w:rsid w:val="00F54B14"/>
    <w:rsid w:val="00F558F1"/>
    <w:rsid w:val="00F55B99"/>
    <w:rsid w:val="00F55D4A"/>
    <w:rsid w:val="00F55DEC"/>
    <w:rsid w:val="00F568A0"/>
    <w:rsid w:val="00F569B5"/>
    <w:rsid w:val="00F56DBA"/>
    <w:rsid w:val="00F6062D"/>
    <w:rsid w:val="00F613C5"/>
    <w:rsid w:val="00F6254A"/>
    <w:rsid w:val="00F62FBB"/>
    <w:rsid w:val="00F63025"/>
    <w:rsid w:val="00F64E6D"/>
    <w:rsid w:val="00F65ED2"/>
    <w:rsid w:val="00F6608A"/>
    <w:rsid w:val="00F70716"/>
    <w:rsid w:val="00F70B2C"/>
    <w:rsid w:val="00F720BA"/>
    <w:rsid w:val="00F72D95"/>
    <w:rsid w:val="00F734DE"/>
    <w:rsid w:val="00F735F3"/>
    <w:rsid w:val="00F7377D"/>
    <w:rsid w:val="00F73925"/>
    <w:rsid w:val="00F747A5"/>
    <w:rsid w:val="00F74E1F"/>
    <w:rsid w:val="00F77365"/>
    <w:rsid w:val="00F77808"/>
    <w:rsid w:val="00F81034"/>
    <w:rsid w:val="00F8312A"/>
    <w:rsid w:val="00F837E2"/>
    <w:rsid w:val="00F84755"/>
    <w:rsid w:val="00F84F10"/>
    <w:rsid w:val="00F8540D"/>
    <w:rsid w:val="00F8616E"/>
    <w:rsid w:val="00F92020"/>
    <w:rsid w:val="00F93A6B"/>
    <w:rsid w:val="00F93A98"/>
    <w:rsid w:val="00F94EB4"/>
    <w:rsid w:val="00F94F3E"/>
    <w:rsid w:val="00F9516D"/>
    <w:rsid w:val="00F96257"/>
    <w:rsid w:val="00F9672B"/>
    <w:rsid w:val="00F9778F"/>
    <w:rsid w:val="00F97958"/>
    <w:rsid w:val="00F979F7"/>
    <w:rsid w:val="00F97AC4"/>
    <w:rsid w:val="00F97EB5"/>
    <w:rsid w:val="00FA172E"/>
    <w:rsid w:val="00FA2BD6"/>
    <w:rsid w:val="00FA3E49"/>
    <w:rsid w:val="00FA457C"/>
    <w:rsid w:val="00FA5AD0"/>
    <w:rsid w:val="00FB0470"/>
    <w:rsid w:val="00FB0FDF"/>
    <w:rsid w:val="00FB219D"/>
    <w:rsid w:val="00FB27ED"/>
    <w:rsid w:val="00FB34F0"/>
    <w:rsid w:val="00FB46FE"/>
    <w:rsid w:val="00FB64C7"/>
    <w:rsid w:val="00FB7433"/>
    <w:rsid w:val="00FC0741"/>
    <w:rsid w:val="00FC0A9C"/>
    <w:rsid w:val="00FC0F27"/>
    <w:rsid w:val="00FC2A53"/>
    <w:rsid w:val="00FC3A3E"/>
    <w:rsid w:val="00FC4DB5"/>
    <w:rsid w:val="00FC4FA1"/>
    <w:rsid w:val="00FC6B1F"/>
    <w:rsid w:val="00FD0FAC"/>
    <w:rsid w:val="00FD14CD"/>
    <w:rsid w:val="00FD53DA"/>
    <w:rsid w:val="00FD7368"/>
    <w:rsid w:val="00FD7E46"/>
    <w:rsid w:val="00FE0BBD"/>
    <w:rsid w:val="00FE0CB6"/>
    <w:rsid w:val="00FE1179"/>
    <w:rsid w:val="00FE43E1"/>
    <w:rsid w:val="00FE5156"/>
    <w:rsid w:val="00FE57BE"/>
    <w:rsid w:val="00FE61A0"/>
    <w:rsid w:val="00FE6DA1"/>
    <w:rsid w:val="00FE733F"/>
    <w:rsid w:val="00FE74A1"/>
    <w:rsid w:val="00FE7E29"/>
    <w:rsid w:val="00FF0225"/>
    <w:rsid w:val="00FF123F"/>
    <w:rsid w:val="00FF174A"/>
    <w:rsid w:val="00FF1D65"/>
    <w:rsid w:val="00FF24C0"/>
    <w:rsid w:val="00FF2719"/>
    <w:rsid w:val="00FF3592"/>
    <w:rsid w:val="00FF5583"/>
    <w:rsid w:val="00FF7948"/>
    <w:rsid w:val="00FF7A2F"/>
    <w:rsid w:val="00FF7ACC"/>
    <w:rsid w:val="01E130D8"/>
    <w:rsid w:val="02A872D1"/>
    <w:rsid w:val="031C3632"/>
    <w:rsid w:val="0389778E"/>
    <w:rsid w:val="03F50968"/>
    <w:rsid w:val="03FEB7EE"/>
    <w:rsid w:val="049BF092"/>
    <w:rsid w:val="051EEC2C"/>
    <w:rsid w:val="05696D76"/>
    <w:rsid w:val="0573F983"/>
    <w:rsid w:val="05CABDA3"/>
    <w:rsid w:val="062C9B57"/>
    <w:rsid w:val="0660CC25"/>
    <w:rsid w:val="0693C363"/>
    <w:rsid w:val="082C929C"/>
    <w:rsid w:val="089EEF21"/>
    <w:rsid w:val="0974C7E0"/>
    <w:rsid w:val="09A2EDC4"/>
    <w:rsid w:val="0A56092A"/>
    <w:rsid w:val="0A5FE2C1"/>
    <w:rsid w:val="0B18B1F2"/>
    <w:rsid w:val="0B4DA6DD"/>
    <w:rsid w:val="0BDCE6B8"/>
    <w:rsid w:val="0C6E152C"/>
    <w:rsid w:val="0CF3BA0A"/>
    <w:rsid w:val="0CFCD01E"/>
    <w:rsid w:val="0D5C8B0A"/>
    <w:rsid w:val="0D9691A8"/>
    <w:rsid w:val="0DB06FF7"/>
    <w:rsid w:val="0E28BF6A"/>
    <w:rsid w:val="0E43CEC9"/>
    <w:rsid w:val="0EACE373"/>
    <w:rsid w:val="0EB30F40"/>
    <w:rsid w:val="0EC33943"/>
    <w:rsid w:val="0ED1BE9B"/>
    <w:rsid w:val="0F6B24C6"/>
    <w:rsid w:val="0FD65FDE"/>
    <w:rsid w:val="101E28EA"/>
    <w:rsid w:val="107D7DC3"/>
    <w:rsid w:val="108AF5B8"/>
    <w:rsid w:val="1116D1BE"/>
    <w:rsid w:val="112A42F6"/>
    <w:rsid w:val="11802E21"/>
    <w:rsid w:val="11C79FD3"/>
    <w:rsid w:val="12387742"/>
    <w:rsid w:val="1351F6F2"/>
    <w:rsid w:val="13858D2F"/>
    <w:rsid w:val="1389A2B9"/>
    <w:rsid w:val="13ED4A51"/>
    <w:rsid w:val="144411E0"/>
    <w:rsid w:val="15440047"/>
    <w:rsid w:val="158FE19B"/>
    <w:rsid w:val="1663FA5D"/>
    <w:rsid w:val="17BE4437"/>
    <w:rsid w:val="18072026"/>
    <w:rsid w:val="18B6F2A0"/>
    <w:rsid w:val="195FF7C2"/>
    <w:rsid w:val="1A1DADBC"/>
    <w:rsid w:val="1A652D2D"/>
    <w:rsid w:val="1A80FE66"/>
    <w:rsid w:val="1C7F370B"/>
    <w:rsid w:val="1D32EE81"/>
    <w:rsid w:val="1D4A59B6"/>
    <w:rsid w:val="1D752BBB"/>
    <w:rsid w:val="1D7F787D"/>
    <w:rsid w:val="1D84FFDF"/>
    <w:rsid w:val="1D8F1BA4"/>
    <w:rsid w:val="1DDCBB38"/>
    <w:rsid w:val="1E20236E"/>
    <w:rsid w:val="1EFAE0BC"/>
    <w:rsid w:val="1F18C6C4"/>
    <w:rsid w:val="1FEE0A3B"/>
    <w:rsid w:val="2042A743"/>
    <w:rsid w:val="20534376"/>
    <w:rsid w:val="20ACF4D9"/>
    <w:rsid w:val="2116305E"/>
    <w:rsid w:val="211F73FD"/>
    <w:rsid w:val="213A63EF"/>
    <w:rsid w:val="215D9CCE"/>
    <w:rsid w:val="2192D798"/>
    <w:rsid w:val="225BC760"/>
    <w:rsid w:val="22D33296"/>
    <w:rsid w:val="242583B8"/>
    <w:rsid w:val="24E905FF"/>
    <w:rsid w:val="25AFBBA7"/>
    <w:rsid w:val="25DFD0BD"/>
    <w:rsid w:val="26287A75"/>
    <w:rsid w:val="2655F69D"/>
    <w:rsid w:val="268ADE1D"/>
    <w:rsid w:val="26C37504"/>
    <w:rsid w:val="27C5B3C6"/>
    <w:rsid w:val="27CBC6B5"/>
    <w:rsid w:val="27F68A2A"/>
    <w:rsid w:val="28889518"/>
    <w:rsid w:val="28A10345"/>
    <w:rsid w:val="292C0939"/>
    <w:rsid w:val="29455871"/>
    <w:rsid w:val="2A8285DF"/>
    <w:rsid w:val="2AE362BF"/>
    <w:rsid w:val="2B2527A6"/>
    <w:rsid w:val="2B86E35A"/>
    <w:rsid w:val="2B88B393"/>
    <w:rsid w:val="2C03008A"/>
    <w:rsid w:val="2C186D66"/>
    <w:rsid w:val="2CC1034E"/>
    <w:rsid w:val="2CF8C74B"/>
    <w:rsid w:val="2D9D21B2"/>
    <w:rsid w:val="2DE4D726"/>
    <w:rsid w:val="2F5905A1"/>
    <w:rsid w:val="2F7B2FE0"/>
    <w:rsid w:val="2FEB390C"/>
    <w:rsid w:val="30BDD059"/>
    <w:rsid w:val="30C7E871"/>
    <w:rsid w:val="319A88B9"/>
    <w:rsid w:val="31D7ED40"/>
    <w:rsid w:val="33373D57"/>
    <w:rsid w:val="35D63658"/>
    <w:rsid w:val="360E8B67"/>
    <w:rsid w:val="3633DF7A"/>
    <w:rsid w:val="3648B076"/>
    <w:rsid w:val="37A5CFC6"/>
    <w:rsid w:val="37B3973F"/>
    <w:rsid w:val="380CD135"/>
    <w:rsid w:val="382C3778"/>
    <w:rsid w:val="38346157"/>
    <w:rsid w:val="3894C4CE"/>
    <w:rsid w:val="38E7CC7E"/>
    <w:rsid w:val="38E9910F"/>
    <w:rsid w:val="38F407BA"/>
    <w:rsid w:val="3962A6A1"/>
    <w:rsid w:val="3A708EC9"/>
    <w:rsid w:val="3ABD020F"/>
    <w:rsid w:val="3B2056FB"/>
    <w:rsid w:val="3BA21515"/>
    <w:rsid w:val="3BBCF063"/>
    <w:rsid w:val="3CE7FB53"/>
    <w:rsid w:val="3D7737CE"/>
    <w:rsid w:val="3E6DF0CD"/>
    <w:rsid w:val="3EB4949D"/>
    <w:rsid w:val="41804AED"/>
    <w:rsid w:val="418C1B9E"/>
    <w:rsid w:val="41A503E7"/>
    <w:rsid w:val="41A7DE16"/>
    <w:rsid w:val="429E7184"/>
    <w:rsid w:val="44E753B0"/>
    <w:rsid w:val="457D2962"/>
    <w:rsid w:val="46062E4F"/>
    <w:rsid w:val="461BD589"/>
    <w:rsid w:val="470360E2"/>
    <w:rsid w:val="479434F9"/>
    <w:rsid w:val="47A4453E"/>
    <w:rsid w:val="48AFA35A"/>
    <w:rsid w:val="495ED0C5"/>
    <w:rsid w:val="4CEF3CC5"/>
    <w:rsid w:val="4D22AC40"/>
    <w:rsid w:val="4D849AF8"/>
    <w:rsid w:val="4DF5C98D"/>
    <w:rsid w:val="4E27DCBC"/>
    <w:rsid w:val="4F1444AE"/>
    <w:rsid w:val="4F741649"/>
    <w:rsid w:val="4F82B8CA"/>
    <w:rsid w:val="4F9AD7E0"/>
    <w:rsid w:val="4FAD310A"/>
    <w:rsid w:val="50427524"/>
    <w:rsid w:val="5058CBE4"/>
    <w:rsid w:val="506D4962"/>
    <w:rsid w:val="517F8EDC"/>
    <w:rsid w:val="51868098"/>
    <w:rsid w:val="51BCB666"/>
    <w:rsid w:val="52971736"/>
    <w:rsid w:val="52BFBFCC"/>
    <w:rsid w:val="52C7DC18"/>
    <w:rsid w:val="539EDCE8"/>
    <w:rsid w:val="54139534"/>
    <w:rsid w:val="54A41A95"/>
    <w:rsid w:val="5541F7EC"/>
    <w:rsid w:val="5621AAB1"/>
    <w:rsid w:val="56228627"/>
    <w:rsid w:val="56F5887B"/>
    <w:rsid w:val="57F89BD9"/>
    <w:rsid w:val="582E3C75"/>
    <w:rsid w:val="595E4322"/>
    <w:rsid w:val="59A60ED2"/>
    <w:rsid w:val="5AA3879B"/>
    <w:rsid w:val="5AFCE4D6"/>
    <w:rsid w:val="5C60552C"/>
    <w:rsid w:val="5C6CB40C"/>
    <w:rsid w:val="5CF388D0"/>
    <w:rsid w:val="5D4C5EB3"/>
    <w:rsid w:val="5DA6214B"/>
    <w:rsid w:val="5DFA8816"/>
    <w:rsid w:val="5FE685F0"/>
    <w:rsid w:val="603110F8"/>
    <w:rsid w:val="609407EA"/>
    <w:rsid w:val="60C3E1DB"/>
    <w:rsid w:val="60C8CE29"/>
    <w:rsid w:val="619F5B41"/>
    <w:rsid w:val="637EF5F2"/>
    <w:rsid w:val="63A42E19"/>
    <w:rsid w:val="63DC02DA"/>
    <w:rsid w:val="640E71F0"/>
    <w:rsid w:val="64717890"/>
    <w:rsid w:val="64E557EC"/>
    <w:rsid w:val="65E0F4FD"/>
    <w:rsid w:val="65E2FECD"/>
    <w:rsid w:val="66CB82C7"/>
    <w:rsid w:val="673302A7"/>
    <w:rsid w:val="677C21B1"/>
    <w:rsid w:val="679772AF"/>
    <w:rsid w:val="67D47D2A"/>
    <w:rsid w:val="67F08CD9"/>
    <w:rsid w:val="6812DF7D"/>
    <w:rsid w:val="695E783A"/>
    <w:rsid w:val="6A8F30C6"/>
    <w:rsid w:val="6B452DDD"/>
    <w:rsid w:val="6BF10513"/>
    <w:rsid w:val="6C108CBA"/>
    <w:rsid w:val="6DA367D2"/>
    <w:rsid w:val="6DE00F50"/>
    <w:rsid w:val="6DEABCDD"/>
    <w:rsid w:val="6E398524"/>
    <w:rsid w:val="6E5C733A"/>
    <w:rsid w:val="6EECD0FF"/>
    <w:rsid w:val="6EFA87E6"/>
    <w:rsid w:val="6F181B43"/>
    <w:rsid w:val="70BC76DF"/>
    <w:rsid w:val="713B0C23"/>
    <w:rsid w:val="71589DCB"/>
    <w:rsid w:val="717F6A9D"/>
    <w:rsid w:val="720FC688"/>
    <w:rsid w:val="7318825A"/>
    <w:rsid w:val="73CE4FCB"/>
    <w:rsid w:val="74F49602"/>
    <w:rsid w:val="75037EA6"/>
    <w:rsid w:val="76CDA65F"/>
    <w:rsid w:val="76D9FD60"/>
    <w:rsid w:val="78917965"/>
    <w:rsid w:val="7929E562"/>
    <w:rsid w:val="797A6E90"/>
    <w:rsid w:val="79A12020"/>
    <w:rsid w:val="7A6CD8EB"/>
    <w:rsid w:val="7B612883"/>
    <w:rsid w:val="7B89CBA5"/>
    <w:rsid w:val="7BAACFEA"/>
    <w:rsid w:val="7CC4B7D5"/>
    <w:rsid w:val="7CE66CB0"/>
    <w:rsid w:val="7D31B82F"/>
    <w:rsid w:val="7D7A9034"/>
    <w:rsid w:val="7DB4C753"/>
    <w:rsid w:val="7DCAD77D"/>
    <w:rsid w:val="7DFA5F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A6BF3"/>
  <w15:chartTrackingRefBased/>
  <w15:docId w15:val="{BE84C35E-92C4-4232-BF38-CCE0E8F4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EB7"/>
  </w:style>
  <w:style w:type="paragraph" w:styleId="Heading1">
    <w:name w:val="heading 1"/>
    <w:basedOn w:val="Normal"/>
    <w:next w:val="Normal"/>
    <w:link w:val="Heading1Char"/>
    <w:uiPriority w:val="9"/>
    <w:qFormat/>
    <w:rsid w:val="00ED15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5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5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5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5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5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5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5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5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550"/>
    <w:rPr>
      <w:rFonts w:eastAsiaTheme="majorEastAsia" w:cstheme="majorBidi"/>
      <w:color w:val="272727" w:themeColor="text1" w:themeTint="D8"/>
    </w:rPr>
  </w:style>
  <w:style w:type="paragraph" w:styleId="Title">
    <w:name w:val="Title"/>
    <w:basedOn w:val="Normal"/>
    <w:next w:val="Normal"/>
    <w:link w:val="TitleChar"/>
    <w:uiPriority w:val="10"/>
    <w:qFormat/>
    <w:rsid w:val="00ED15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5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550"/>
    <w:pPr>
      <w:spacing w:before="160"/>
      <w:jc w:val="center"/>
    </w:pPr>
    <w:rPr>
      <w:i/>
      <w:iCs/>
      <w:color w:val="404040" w:themeColor="text1" w:themeTint="BF"/>
    </w:rPr>
  </w:style>
  <w:style w:type="character" w:customStyle="1" w:styleId="QuoteChar">
    <w:name w:val="Quote Char"/>
    <w:basedOn w:val="DefaultParagraphFont"/>
    <w:link w:val="Quote"/>
    <w:uiPriority w:val="29"/>
    <w:rsid w:val="00ED1550"/>
    <w:rPr>
      <w:i/>
      <w:iCs/>
      <w:color w:val="404040" w:themeColor="text1" w:themeTint="BF"/>
    </w:rPr>
  </w:style>
  <w:style w:type="paragraph" w:styleId="ListParagraph">
    <w:name w:val="List Paragraph"/>
    <w:basedOn w:val="Normal"/>
    <w:uiPriority w:val="34"/>
    <w:qFormat/>
    <w:rsid w:val="00ED1550"/>
    <w:pPr>
      <w:ind w:left="720"/>
      <w:contextualSpacing/>
    </w:pPr>
  </w:style>
  <w:style w:type="character" w:styleId="IntenseEmphasis">
    <w:name w:val="Intense Emphasis"/>
    <w:basedOn w:val="DefaultParagraphFont"/>
    <w:uiPriority w:val="21"/>
    <w:qFormat/>
    <w:rsid w:val="00ED1550"/>
    <w:rPr>
      <w:i/>
      <w:iCs/>
      <w:color w:val="0F4761" w:themeColor="accent1" w:themeShade="BF"/>
    </w:rPr>
  </w:style>
  <w:style w:type="paragraph" w:styleId="IntenseQuote">
    <w:name w:val="Intense Quote"/>
    <w:basedOn w:val="Normal"/>
    <w:next w:val="Normal"/>
    <w:link w:val="IntenseQuoteChar"/>
    <w:uiPriority w:val="30"/>
    <w:qFormat/>
    <w:rsid w:val="00ED15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550"/>
    <w:rPr>
      <w:i/>
      <w:iCs/>
      <w:color w:val="0F4761" w:themeColor="accent1" w:themeShade="BF"/>
    </w:rPr>
  </w:style>
  <w:style w:type="character" w:styleId="IntenseReference">
    <w:name w:val="Intense Reference"/>
    <w:basedOn w:val="DefaultParagraphFont"/>
    <w:uiPriority w:val="32"/>
    <w:qFormat/>
    <w:rsid w:val="00ED1550"/>
    <w:rPr>
      <w:b/>
      <w:bCs/>
      <w:smallCaps/>
      <w:color w:val="0F4761" w:themeColor="accent1" w:themeShade="BF"/>
      <w:spacing w:val="5"/>
    </w:rPr>
  </w:style>
  <w:style w:type="table" w:styleId="TableGrid">
    <w:name w:val="Table Grid"/>
    <w:basedOn w:val="TableNormal"/>
    <w:uiPriority w:val="39"/>
    <w:rsid w:val="00ED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6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670C"/>
  </w:style>
  <w:style w:type="paragraph" w:styleId="Footer">
    <w:name w:val="footer"/>
    <w:basedOn w:val="Normal"/>
    <w:link w:val="FooterChar"/>
    <w:uiPriority w:val="99"/>
    <w:unhideWhenUsed/>
    <w:rsid w:val="00D66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670C"/>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0B26"/>
    <w:rPr>
      <w:b/>
      <w:bCs/>
    </w:rPr>
  </w:style>
  <w:style w:type="character" w:customStyle="1" w:styleId="CommentSubjectChar">
    <w:name w:val="Comment Subject Char"/>
    <w:basedOn w:val="CommentTextChar"/>
    <w:link w:val="CommentSubject"/>
    <w:uiPriority w:val="99"/>
    <w:semiHidden/>
    <w:rsid w:val="00800B26"/>
    <w:rPr>
      <w:b/>
      <w:bCs/>
      <w:sz w:val="20"/>
      <w:szCs w:val="20"/>
    </w:rPr>
  </w:style>
  <w:style w:type="paragraph" w:customStyle="1" w:styleId="paragraph">
    <w:name w:val="paragraph"/>
    <w:basedOn w:val="Normal"/>
    <w:rsid w:val="00D8243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8243C"/>
  </w:style>
  <w:style w:type="character" w:customStyle="1" w:styleId="scxw153297806">
    <w:name w:val="scxw153297806"/>
    <w:basedOn w:val="DefaultParagraphFont"/>
    <w:rsid w:val="00D8243C"/>
  </w:style>
  <w:style w:type="character" w:customStyle="1" w:styleId="eop">
    <w:name w:val="eop"/>
    <w:basedOn w:val="DefaultParagraphFont"/>
    <w:rsid w:val="00D8243C"/>
  </w:style>
  <w:style w:type="character" w:customStyle="1" w:styleId="scxw118345749">
    <w:name w:val="scxw118345749"/>
    <w:basedOn w:val="DefaultParagraphFont"/>
    <w:rsid w:val="00A92797"/>
  </w:style>
  <w:style w:type="paragraph" w:styleId="ListBullet">
    <w:name w:val="List Bullet"/>
    <w:basedOn w:val="Normal"/>
    <w:uiPriority w:val="99"/>
    <w:unhideWhenUsed/>
    <w:rsid w:val="000C3911"/>
    <w:pPr>
      <w:numPr>
        <w:numId w:val="71"/>
      </w:numPr>
      <w:tabs>
        <w:tab w:val="clear" w:pos="360"/>
      </w:tabs>
      <w:spacing w:after="200" w:line="276" w:lineRule="auto"/>
      <w:ind w:left="0" w:firstLine="0"/>
      <w:contextualSpacing/>
    </w:pPr>
    <w:rPr>
      <w:rFonts w:eastAsiaTheme="minorEastAsia"/>
      <w:kern w:val="0"/>
      <w:lang w:val="en-US"/>
      <w14:ligatures w14:val="none"/>
    </w:rPr>
  </w:style>
  <w:style w:type="character" w:styleId="Emphasis">
    <w:name w:val="Emphasis"/>
    <w:basedOn w:val="DefaultParagraphFont"/>
    <w:uiPriority w:val="20"/>
    <w:qFormat/>
    <w:rsid w:val="004E0AC6"/>
    <w:rPr>
      <w:i/>
      <w:iCs/>
    </w:rPr>
  </w:style>
  <w:style w:type="character" w:styleId="Strong">
    <w:name w:val="Strong"/>
    <w:basedOn w:val="DefaultParagraphFont"/>
    <w:uiPriority w:val="22"/>
    <w:qFormat/>
    <w:rsid w:val="004E0A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912110">
      <w:bodyDiv w:val="1"/>
      <w:marLeft w:val="0"/>
      <w:marRight w:val="0"/>
      <w:marTop w:val="0"/>
      <w:marBottom w:val="0"/>
      <w:divBdr>
        <w:top w:val="none" w:sz="0" w:space="0" w:color="auto"/>
        <w:left w:val="none" w:sz="0" w:space="0" w:color="auto"/>
        <w:bottom w:val="none" w:sz="0" w:space="0" w:color="auto"/>
        <w:right w:val="none" w:sz="0" w:space="0" w:color="auto"/>
      </w:divBdr>
      <w:divsChild>
        <w:div w:id="20327206">
          <w:marLeft w:val="0"/>
          <w:marRight w:val="0"/>
          <w:marTop w:val="0"/>
          <w:marBottom w:val="0"/>
          <w:divBdr>
            <w:top w:val="none" w:sz="0" w:space="0" w:color="auto"/>
            <w:left w:val="none" w:sz="0" w:space="0" w:color="auto"/>
            <w:bottom w:val="none" w:sz="0" w:space="0" w:color="auto"/>
            <w:right w:val="none" w:sz="0" w:space="0" w:color="auto"/>
          </w:divBdr>
          <w:divsChild>
            <w:div w:id="48502946">
              <w:marLeft w:val="0"/>
              <w:marRight w:val="0"/>
              <w:marTop w:val="0"/>
              <w:marBottom w:val="0"/>
              <w:divBdr>
                <w:top w:val="none" w:sz="0" w:space="0" w:color="auto"/>
                <w:left w:val="none" w:sz="0" w:space="0" w:color="auto"/>
                <w:bottom w:val="none" w:sz="0" w:space="0" w:color="auto"/>
                <w:right w:val="none" w:sz="0" w:space="0" w:color="auto"/>
              </w:divBdr>
            </w:div>
            <w:div w:id="81727997">
              <w:marLeft w:val="0"/>
              <w:marRight w:val="0"/>
              <w:marTop w:val="0"/>
              <w:marBottom w:val="0"/>
              <w:divBdr>
                <w:top w:val="none" w:sz="0" w:space="0" w:color="auto"/>
                <w:left w:val="none" w:sz="0" w:space="0" w:color="auto"/>
                <w:bottom w:val="none" w:sz="0" w:space="0" w:color="auto"/>
                <w:right w:val="none" w:sz="0" w:space="0" w:color="auto"/>
              </w:divBdr>
            </w:div>
            <w:div w:id="1831482224">
              <w:marLeft w:val="0"/>
              <w:marRight w:val="0"/>
              <w:marTop w:val="0"/>
              <w:marBottom w:val="0"/>
              <w:divBdr>
                <w:top w:val="none" w:sz="0" w:space="0" w:color="auto"/>
                <w:left w:val="none" w:sz="0" w:space="0" w:color="auto"/>
                <w:bottom w:val="none" w:sz="0" w:space="0" w:color="auto"/>
                <w:right w:val="none" w:sz="0" w:space="0" w:color="auto"/>
              </w:divBdr>
            </w:div>
            <w:div w:id="2022538062">
              <w:marLeft w:val="0"/>
              <w:marRight w:val="0"/>
              <w:marTop w:val="0"/>
              <w:marBottom w:val="0"/>
              <w:divBdr>
                <w:top w:val="none" w:sz="0" w:space="0" w:color="auto"/>
                <w:left w:val="none" w:sz="0" w:space="0" w:color="auto"/>
                <w:bottom w:val="none" w:sz="0" w:space="0" w:color="auto"/>
                <w:right w:val="none" w:sz="0" w:space="0" w:color="auto"/>
              </w:divBdr>
            </w:div>
          </w:divsChild>
        </w:div>
        <w:div w:id="365255023">
          <w:marLeft w:val="0"/>
          <w:marRight w:val="0"/>
          <w:marTop w:val="0"/>
          <w:marBottom w:val="0"/>
          <w:divBdr>
            <w:top w:val="none" w:sz="0" w:space="0" w:color="auto"/>
            <w:left w:val="none" w:sz="0" w:space="0" w:color="auto"/>
            <w:bottom w:val="none" w:sz="0" w:space="0" w:color="auto"/>
            <w:right w:val="none" w:sz="0" w:space="0" w:color="auto"/>
          </w:divBdr>
          <w:divsChild>
            <w:div w:id="92019628">
              <w:marLeft w:val="0"/>
              <w:marRight w:val="0"/>
              <w:marTop w:val="0"/>
              <w:marBottom w:val="0"/>
              <w:divBdr>
                <w:top w:val="none" w:sz="0" w:space="0" w:color="auto"/>
                <w:left w:val="none" w:sz="0" w:space="0" w:color="auto"/>
                <w:bottom w:val="none" w:sz="0" w:space="0" w:color="auto"/>
                <w:right w:val="none" w:sz="0" w:space="0" w:color="auto"/>
              </w:divBdr>
            </w:div>
          </w:divsChild>
        </w:div>
        <w:div w:id="436680810">
          <w:marLeft w:val="0"/>
          <w:marRight w:val="0"/>
          <w:marTop w:val="0"/>
          <w:marBottom w:val="0"/>
          <w:divBdr>
            <w:top w:val="none" w:sz="0" w:space="0" w:color="auto"/>
            <w:left w:val="none" w:sz="0" w:space="0" w:color="auto"/>
            <w:bottom w:val="none" w:sz="0" w:space="0" w:color="auto"/>
            <w:right w:val="none" w:sz="0" w:space="0" w:color="auto"/>
          </w:divBdr>
          <w:divsChild>
            <w:div w:id="222717990">
              <w:marLeft w:val="0"/>
              <w:marRight w:val="0"/>
              <w:marTop w:val="0"/>
              <w:marBottom w:val="0"/>
              <w:divBdr>
                <w:top w:val="none" w:sz="0" w:space="0" w:color="auto"/>
                <w:left w:val="none" w:sz="0" w:space="0" w:color="auto"/>
                <w:bottom w:val="none" w:sz="0" w:space="0" w:color="auto"/>
                <w:right w:val="none" w:sz="0" w:space="0" w:color="auto"/>
              </w:divBdr>
            </w:div>
            <w:div w:id="304939242">
              <w:marLeft w:val="0"/>
              <w:marRight w:val="0"/>
              <w:marTop w:val="0"/>
              <w:marBottom w:val="0"/>
              <w:divBdr>
                <w:top w:val="none" w:sz="0" w:space="0" w:color="auto"/>
                <w:left w:val="none" w:sz="0" w:space="0" w:color="auto"/>
                <w:bottom w:val="none" w:sz="0" w:space="0" w:color="auto"/>
                <w:right w:val="none" w:sz="0" w:space="0" w:color="auto"/>
              </w:divBdr>
            </w:div>
            <w:div w:id="349140155">
              <w:marLeft w:val="0"/>
              <w:marRight w:val="0"/>
              <w:marTop w:val="0"/>
              <w:marBottom w:val="0"/>
              <w:divBdr>
                <w:top w:val="none" w:sz="0" w:space="0" w:color="auto"/>
                <w:left w:val="none" w:sz="0" w:space="0" w:color="auto"/>
                <w:bottom w:val="none" w:sz="0" w:space="0" w:color="auto"/>
                <w:right w:val="none" w:sz="0" w:space="0" w:color="auto"/>
              </w:divBdr>
            </w:div>
            <w:div w:id="1374892036">
              <w:marLeft w:val="0"/>
              <w:marRight w:val="0"/>
              <w:marTop w:val="0"/>
              <w:marBottom w:val="0"/>
              <w:divBdr>
                <w:top w:val="none" w:sz="0" w:space="0" w:color="auto"/>
                <w:left w:val="none" w:sz="0" w:space="0" w:color="auto"/>
                <w:bottom w:val="none" w:sz="0" w:space="0" w:color="auto"/>
                <w:right w:val="none" w:sz="0" w:space="0" w:color="auto"/>
              </w:divBdr>
            </w:div>
          </w:divsChild>
        </w:div>
        <w:div w:id="1215770568">
          <w:marLeft w:val="0"/>
          <w:marRight w:val="0"/>
          <w:marTop w:val="0"/>
          <w:marBottom w:val="0"/>
          <w:divBdr>
            <w:top w:val="none" w:sz="0" w:space="0" w:color="auto"/>
            <w:left w:val="none" w:sz="0" w:space="0" w:color="auto"/>
            <w:bottom w:val="none" w:sz="0" w:space="0" w:color="auto"/>
            <w:right w:val="none" w:sz="0" w:space="0" w:color="auto"/>
          </w:divBdr>
          <w:divsChild>
            <w:div w:id="987397200">
              <w:marLeft w:val="0"/>
              <w:marRight w:val="0"/>
              <w:marTop w:val="0"/>
              <w:marBottom w:val="0"/>
              <w:divBdr>
                <w:top w:val="none" w:sz="0" w:space="0" w:color="auto"/>
                <w:left w:val="none" w:sz="0" w:space="0" w:color="auto"/>
                <w:bottom w:val="none" w:sz="0" w:space="0" w:color="auto"/>
                <w:right w:val="none" w:sz="0" w:space="0" w:color="auto"/>
              </w:divBdr>
            </w:div>
          </w:divsChild>
        </w:div>
        <w:div w:id="1403335279">
          <w:marLeft w:val="0"/>
          <w:marRight w:val="0"/>
          <w:marTop w:val="0"/>
          <w:marBottom w:val="0"/>
          <w:divBdr>
            <w:top w:val="none" w:sz="0" w:space="0" w:color="auto"/>
            <w:left w:val="none" w:sz="0" w:space="0" w:color="auto"/>
            <w:bottom w:val="none" w:sz="0" w:space="0" w:color="auto"/>
            <w:right w:val="none" w:sz="0" w:space="0" w:color="auto"/>
          </w:divBdr>
          <w:divsChild>
            <w:div w:id="1959221173">
              <w:marLeft w:val="0"/>
              <w:marRight w:val="0"/>
              <w:marTop w:val="0"/>
              <w:marBottom w:val="0"/>
              <w:divBdr>
                <w:top w:val="none" w:sz="0" w:space="0" w:color="auto"/>
                <w:left w:val="none" w:sz="0" w:space="0" w:color="auto"/>
                <w:bottom w:val="none" w:sz="0" w:space="0" w:color="auto"/>
                <w:right w:val="none" w:sz="0" w:space="0" w:color="auto"/>
              </w:divBdr>
            </w:div>
          </w:divsChild>
        </w:div>
        <w:div w:id="1433011448">
          <w:marLeft w:val="0"/>
          <w:marRight w:val="0"/>
          <w:marTop w:val="0"/>
          <w:marBottom w:val="0"/>
          <w:divBdr>
            <w:top w:val="none" w:sz="0" w:space="0" w:color="auto"/>
            <w:left w:val="none" w:sz="0" w:space="0" w:color="auto"/>
            <w:bottom w:val="none" w:sz="0" w:space="0" w:color="auto"/>
            <w:right w:val="none" w:sz="0" w:space="0" w:color="auto"/>
          </w:divBdr>
          <w:divsChild>
            <w:div w:id="967972884">
              <w:marLeft w:val="0"/>
              <w:marRight w:val="0"/>
              <w:marTop w:val="0"/>
              <w:marBottom w:val="0"/>
              <w:divBdr>
                <w:top w:val="none" w:sz="0" w:space="0" w:color="auto"/>
                <w:left w:val="none" w:sz="0" w:space="0" w:color="auto"/>
                <w:bottom w:val="none" w:sz="0" w:space="0" w:color="auto"/>
                <w:right w:val="none" w:sz="0" w:space="0" w:color="auto"/>
              </w:divBdr>
            </w:div>
          </w:divsChild>
        </w:div>
        <w:div w:id="1462114309">
          <w:marLeft w:val="0"/>
          <w:marRight w:val="0"/>
          <w:marTop w:val="0"/>
          <w:marBottom w:val="0"/>
          <w:divBdr>
            <w:top w:val="none" w:sz="0" w:space="0" w:color="auto"/>
            <w:left w:val="none" w:sz="0" w:space="0" w:color="auto"/>
            <w:bottom w:val="none" w:sz="0" w:space="0" w:color="auto"/>
            <w:right w:val="none" w:sz="0" w:space="0" w:color="auto"/>
          </w:divBdr>
          <w:divsChild>
            <w:div w:id="53234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86221">
      <w:bodyDiv w:val="1"/>
      <w:marLeft w:val="0"/>
      <w:marRight w:val="0"/>
      <w:marTop w:val="0"/>
      <w:marBottom w:val="0"/>
      <w:divBdr>
        <w:top w:val="none" w:sz="0" w:space="0" w:color="auto"/>
        <w:left w:val="none" w:sz="0" w:space="0" w:color="auto"/>
        <w:bottom w:val="none" w:sz="0" w:space="0" w:color="auto"/>
        <w:right w:val="none" w:sz="0" w:space="0" w:color="auto"/>
      </w:divBdr>
    </w:div>
    <w:div w:id="872841136">
      <w:bodyDiv w:val="1"/>
      <w:marLeft w:val="0"/>
      <w:marRight w:val="0"/>
      <w:marTop w:val="0"/>
      <w:marBottom w:val="0"/>
      <w:divBdr>
        <w:top w:val="none" w:sz="0" w:space="0" w:color="auto"/>
        <w:left w:val="none" w:sz="0" w:space="0" w:color="auto"/>
        <w:bottom w:val="none" w:sz="0" w:space="0" w:color="auto"/>
        <w:right w:val="none" w:sz="0" w:space="0" w:color="auto"/>
      </w:divBdr>
      <w:divsChild>
        <w:div w:id="46924179">
          <w:marLeft w:val="0"/>
          <w:marRight w:val="0"/>
          <w:marTop w:val="0"/>
          <w:marBottom w:val="0"/>
          <w:divBdr>
            <w:top w:val="none" w:sz="0" w:space="0" w:color="auto"/>
            <w:left w:val="none" w:sz="0" w:space="0" w:color="auto"/>
            <w:bottom w:val="none" w:sz="0" w:space="0" w:color="auto"/>
            <w:right w:val="none" w:sz="0" w:space="0" w:color="auto"/>
          </w:divBdr>
          <w:divsChild>
            <w:div w:id="1059861701">
              <w:marLeft w:val="0"/>
              <w:marRight w:val="0"/>
              <w:marTop w:val="0"/>
              <w:marBottom w:val="0"/>
              <w:divBdr>
                <w:top w:val="none" w:sz="0" w:space="0" w:color="auto"/>
                <w:left w:val="none" w:sz="0" w:space="0" w:color="auto"/>
                <w:bottom w:val="none" w:sz="0" w:space="0" w:color="auto"/>
                <w:right w:val="none" w:sz="0" w:space="0" w:color="auto"/>
              </w:divBdr>
            </w:div>
          </w:divsChild>
        </w:div>
        <w:div w:id="152767805">
          <w:marLeft w:val="0"/>
          <w:marRight w:val="0"/>
          <w:marTop w:val="0"/>
          <w:marBottom w:val="0"/>
          <w:divBdr>
            <w:top w:val="none" w:sz="0" w:space="0" w:color="auto"/>
            <w:left w:val="none" w:sz="0" w:space="0" w:color="auto"/>
            <w:bottom w:val="none" w:sz="0" w:space="0" w:color="auto"/>
            <w:right w:val="none" w:sz="0" w:space="0" w:color="auto"/>
          </w:divBdr>
          <w:divsChild>
            <w:div w:id="128977950">
              <w:marLeft w:val="0"/>
              <w:marRight w:val="0"/>
              <w:marTop w:val="0"/>
              <w:marBottom w:val="0"/>
              <w:divBdr>
                <w:top w:val="none" w:sz="0" w:space="0" w:color="auto"/>
                <w:left w:val="none" w:sz="0" w:space="0" w:color="auto"/>
                <w:bottom w:val="none" w:sz="0" w:space="0" w:color="auto"/>
                <w:right w:val="none" w:sz="0" w:space="0" w:color="auto"/>
              </w:divBdr>
            </w:div>
            <w:div w:id="399332988">
              <w:marLeft w:val="0"/>
              <w:marRight w:val="0"/>
              <w:marTop w:val="0"/>
              <w:marBottom w:val="0"/>
              <w:divBdr>
                <w:top w:val="none" w:sz="0" w:space="0" w:color="auto"/>
                <w:left w:val="none" w:sz="0" w:space="0" w:color="auto"/>
                <w:bottom w:val="none" w:sz="0" w:space="0" w:color="auto"/>
                <w:right w:val="none" w:sz="0" w:space="0" w:color="auto"/>
              </w:divBdr>
            </w:div>
            <w:div w:id="1256551135">
              <w:marLeft w:val="0"/>
              <w:marRight w:val="0"/>
              <w:marTop w:val="0"/>
              <w:marBottom w:val="0"/>
              <w:divBdr>
                <w:top w:val="none" w:sz="0" w:space="0" w:color="auto"/>
                <w:left w:val="none" w:sz="0" w:space="0" w:color="auto"/>
                <w:bottom w:val="none" w:sz="0" w:space="0" w:color="auto"/>
                <w:right w:val="none" w:sz="0" w:space="0" w:color="auto"/>
              </w:divBdr>
            </w:div>
            <w:div w:id="1426146713">
              <w:marLeft w:val="0"/>
              <w:marRight w:val="0"/>
              <w:marTop w:val="0"/>
              <w:marBottom w:val="0"/>
              <w:divBdr>
                <w:top w:val="none" w:sz="0" w:space="0" w:color="auto"/>
                <w:left w:val="none" w:sz="0" w:space="0" w:color="auto"/>
                <w:bottom w:val="none" w:sz="0" w:space="0" w:color="auto"/>
                <w:right w:val="none" w:sz="0" w:space="0" w:color="auto"/>
              </w:divBdr>
            </w:div>
            <w:div w:id="1737510599">
              <w:marLeft w:val="0"/>
              <w:marRight w:val="0"/>
              <w:marTop w:val="0"/>
              <w:marBottom w:val="0"/>
              <w:divBdr>
                <w:top w:val="none" w:sz="0" w:space="0" w:color="auto"/>
                <w:left w:val="none" w:sz="0" w:space="0" w:color="auto"/>
                <w:bottom w:val="none" w:sz="0" w:space="0" w:color="auto"/>
                <w:right w:val="none" w:sz="0" w:space="0" w:color="auto"/>
              </w:divBdr>
            </w:div>
            <w:div w:id="1792048551">
              <w:marLeft w:val="0"/>
              <w:marRight w:val="0"/>
              <w:marTop w:val="0"/>
              <w:marBottom w:val="0"/>
              <w:divBdr>
                <w:top w:val="none" w:sz="0" w:space="0" w:color="auto"/>
                <w:left w:val="none" w:sz="0" w:space="0" w:color="auto"/>
                <w:bottom w:val="none" w:sz="0" w:space="0" w:color="auto"/>
                <w:right w:val="none" w:sz="0" w:space="0" w:color="auto"/>
              </w:divBdr>
            </w:div>
            <w:div w:id="1977833435">
              <w:marLeft w:val="0"/>
              <w:marRight w:val="0"/>
              <w:marTop w:val="0"/>
              <w:marBottom w:val="0"/>
              <w:divBdr>
                <w:top w:val="none" w:sz="0" w:space="0" w:color="auto"/>
                <w:left w:val="none" w:sz="0" w:space="0" w:color="auto"/>
                <w:bottom w:val="none" w:sz="0" w:space="0" w:color="auto"/>
                <w:right w:val="none" w:sz="0" w:space="0" w:color="auto"/>
              </w:divBdr>
            </w:div>
          </w:divsChild>
        </w:div>
        <w:div w:id="154689132">
          <w:marLeft w:val="0"/>
          <w:marRight w:val="0"/>
          <w:marTop w:val="0"/>
          <w:marBottom w:val="0"/>
          <w:divBdr>
            <w:top w:val="none" w:sz="0" w:space="0" w:color="auto"/>
            <w:left w:val="none" w:sz="0" w:space="0" w:color="auto"/>
            <w:bottom w:val="none" w:sz="0" w:space="0" w:color="auto"/>
            <w:right w:val="none" w:sz="0" w:space="0" w:color="auto"/>
          </w:divBdr>
          <w:divsChild>
            <w:div w:id="88426077">
              <w:marLeft w:val="0"/>
              <w:marRight w:val="0"/>
              <w:marTop w:val="0"/>
              <w:marBottom w:val="0"/>
              <w:divBdr>
                <w:top w:val="none" w:sz="0" w:space="0" w:color="auto"/>
                <w:left w:val="none" w:sz="0" w:space="0" w:color="auto"/>
                <w:bottom w:val="none" w:sz="0" w:space="0" w:color="auto"/>
                <w:right w:val="none" w:sz="0" w:space="0" w:color="auto"/>
              </w:divBdr>
            </w:div>
            <w:div w:id="473983857">
              <w:marLeft w:val="0"/>
              <w:marRight w:val="0"/>
              <w:marTop w:val="0"/>
              <w:marBottom w:val="0"/>
              <w:divBdr>
                <w:top w:val="none" w:sz="0" w:space="0" w:color="auto"/>
                <w:left w:val="none" w:sz="0" w:space="0" w:color="auto"/>
                <w:bottom w:val="none" w:sz="0" w:space="0" w:color="auto"/>
                <w:right w:val="none" w:sz="0" w:space="0" w:color="auto"/>
              </w:divBdr>
            </w:div>
            <w:div w:id="848180986">
              <w:marLeft w:val="0"/>
              <w:marRight w:val="0"/>
              <w:marTop w:val="0"/>
              <w:marBottom w:val="0"/>
              <w:divBdr>
                <w:top w:val="none" w:sz="0" w:space="0" w:color="auto"/>
                <w:left w:val="none" w:sz="0" w:space="0" w:color="auto"/>
                <w:bottom w:val="none" w:sz="0" w:space="0" w:color="auto"/>
                <w:right w:val="none" w:sz="0" w:space="0" w:color="auto"/>
              </w:divBdr>
            </w:div>
            <w:div w:id="1679427569">
              <w:marLeft w:val="0"/>
              <w:marRight w:val="0"/>
              <w:marTop w:val="0"/>
              <w:marBottom w:val="0"/>
              <w:divBdr>
                <w:top w:val="none" w:sz="0" w:space="0" w:color="auto"/>
                <w:left w:val="none" w:sz="0" w:space="0" w:color="auto"/>
                <w:bottom w:val="none" w:sz="0" w:space="0" w:color="auto"/>
                <w:right w:val="none" w:sz="0" w:space="0" w:color="auto"/>
              </w:divBdr>
            </w:div>
            <w:div w:id="1745882467">
              <w:marLeft w:val="0"/>
              <w:marRight w:val="0"/>
              <w:marTop w:val="0"/>
              <w:marBottom w:val="0"/>
              <w:divBdr>
                <w:top w:val="none" w:sz="0" w:space="0" w:color="auto"/>
                <w:left w:val="none" w:sz="0" w:space="0" w:color="auto"/>
                <w:bottom w:val="none" w:sz="0" w:space="0" w:color="auto"/>
                <w:right w:val="none" w:sz="0" w:space="0" w:color="auto"/>
              </w:divBdr>
            </w:div>
          </w:divsChild>
        </w:div>
        <w:div w:id="185220799">
          <w:marLeft w:val="0"/>
          <w:marRight w:val="0"/>
          <w:marTop w:val="0"/>
          <w:marBottom w:val="0"/>
          <w:divBdr>
            <w:top w:val="none" w:sz="0" w:space="0" w:color="auto"/>
            <w:left w:val="none" w:sz="0" w:space="0" w:color="auto"/>
            <w:bottom w:val="none" w:sz="0" w:space="0" w:color="auto"/>
            <w:right w:val="none" w:sz="0" w:space="0" w:color="auto"/>
          </w:divBdr>
          <w:divsChild>
            <w:div w:id="938678786">
              <w:marLeft w:val="0"/>
              <w:marRight w:val="0"/>
              <w:marTop w:val="0"/>
              <w:marBottom w:val="0"/>
              <w:divBdr>
                <w:top w:val="none" w:sz="0" w:space="0" w:color="auto"/>
                <w:left w:val="none" w:sz="0" w:space="0" w:color="auto"/>
                <w:bottom w:val="none" w:sz="0" w:space="0" w:color="auto"/>
                <w:right w:val="none" w:sz="0" w:space="0" w:color="auto"/>
              </w:divBdr>
            </w:div>
            <w:div w:id="1009913387">
              <w:marLeft w:val="0"/>
              <w:marRight w:val="0"/>
              <w:marTop w:val="0"/>
              <w:marBottom w:val="0"/>
              <w:divBdr>
                <w:top w:val="none" w:sz="0" w:space="0" w:color="auto"/>
                <w:left w:val="none" w:sz="0" w:space="0" w:color="auto"/>
                <w:bottom w:val="none" w:sz="0" w:space="0" w:color="auto"/>
                <w:right w:val="none" w:sz="0" w:space="0" w:color="auto"/>
              </w:divBdr>
            </w:div>
            <w:div w:id="1104763555">
              <w:marLeft w:val="0"/>
              <w:marRight w:val="0"/>
              <w:marTop w:val="0"/>
              <w:marBottom w:val="0"/>
              <w:divBdr>
                <w:top w:val="none" w:sz="0" w:space="0" w:color="auto"/>
                <w:left w:val="none" w:sz="0" w:space="0" w:color="auto"/>
                <w:bottom w:val="none" w:sz="0" w:space="0" w:color="auto"/>
                <w:right w:val="none" w:sz="0" w:space="0" w:color="auto"/>
              </w:divBdr>
            </w:div>
            <w:div w:id="1563634849">
              <w:marLeft w:val="0"/>
              <w:marRight w:val="0"/>
              <w:marTop w:val="0"/>
              <w:marBottom w:val="0"/>
              <w:divBdr>
                <w:top w:val="none" w:sz="0" w:space="0" w:color="auto"/>
                <w:left w:val="none" w:sz="0" w:space="0" w:color="auto"/>
                <w:bottom w:val="none" w:sz="0" w:space="0" w:color="auto"/>
                <w:right w:val="none" w:sz="0" w:space="0" w:color="auto"/>
              </w:divBdr>
            </w:div>
            <w:div w:id="1789424038">
              <w:marLeft w:val="0"/>
              <w:marRight w:val="0"/>
              <w:marTop w:val="0"/>
              <w:marBottom w:val="0"/>
              <w:divBdr>
                <w:top w:val="none" w:sz="0" w:space="0" w:color="auto"/>
                <w:left w:val="none" w:sz="0" w:space="0" w:color="auto"/>
                <w:bottom w:val="none" w:sz="0" w:space="0" w:color="auto"/>
                <w:right w:val="none" w:sz="0" w:space="0" w:color="auto"/>
              </w:divBdr>
            </w:div>
          </w:divsChild>
        </w:div>
        <w:div w:id="214391781">
          <w:marLeft w:val="0"/>
          <w:marRight w:val="0"/>
          <w:marTop w:val="0"/>
          <w:marBottom w:val="0"/>
          <w:divBdr>
            <w:top w:val="none" w:sz="0" w:space="0" w:color="auto"/>
            <w:left w:val="none" w:sz="0" w:space="0" w:color="auto"/>
            <w:bottom w:val="none" w:sz="0" w:space="0" w:color="auto"/>
            <w:right w:val="none" w:sz="0" w:space="0" w:color="auto"/>
          </w:divBdr>
          <w:divsChild>
            <w:div w:id="312947961">
              <w:marLeft w:val="0"/>
              <w:marRight w:val="0"/>
              <w:marTop w:val="0"/>
              <w:marBottom w:val="0"/>
              <w:divBdr>
                <w:top w:val="none" w:sz="0" w:space="0" w:color="auto"/>
                <w:left w:val="none" w:sz="0" w:space="0" w:color="auto"/>
                <w:bottom w:val="none" w:sz="0" w:space="0" w:color="auto"/>
                <w:right w:val="none" w:sz="0" w:space="0" w:color="auto"/>
              </w:divBdr>
            </w:div>
            <w:div w:id="666176390">
              <w:marLeft w:val="0"/>
              <w:marRight w:val="0"/>
              <w:marTop w:val="0"/>
              <w:marBottom w:val="0"/>
              <w:divBdr>
                <w:top w:val="none" w:sz="0" w:space="0" w:color="auto"/>
                <w:left w:val="none" w:sz="0" w:space="0" w:color="auto"/>
                <w:bottom w:val="none" w:sz="0" w:space="0" w:color="auto"/>
                <w:right w:val="none" w:sz="0" w:space="0" w:color="auto"/>
              </w:divBdr>
            </w:div>
            <w:div w:id="694767262">
              <w:marLeft w:val="0"/>
              <w:marRight w:val="0"/>
              <w:marTop w:val="0"/>
              <w:marBottom w:val="0"/>
              <w:divBdr>
                <w:top w:val="none" w:sz="0" w:space="0" w:color="auto"/>
                <w:left w:val="none" w:sz="0" w:space="0" w:color="auto"/>
                <w:bottom w:val="none" w:sz="0" w:space="0" w:color="auto"/>
                <w:right w:val="none" w:sz="0" w:space="0" w:color="auto"/>
              </w:divBdr>
            </w:div>
            <w:div w:id="1266308022">
              <w:marLeft w:val="0"/>
              <w:marRight w:val="0"/>
              <w:marTop w:val="0"/>
              <w:marBottom w:val="0"/>
              <w:divBdr>
                <w:top w:val="none" w:sz="0" w:space="0" w:color="auto"/>
                <w:left w:val="none" w:sz="0" w:space="0" w:color="auto"/>
                <w:bottom w:val="none" w:sz="0" w:space="0" w:color="auto"/>
                <w:right w:val="none" w:sz="0" w:space="0" w:color="auto"/>
              </w:divBdr>
            </w:div>
            <w:div w:id="1395473918">
              <w:marLeft w:val="0"/>
              <w:marRight w:val="0"/>
              <w:marTop w:val="0"/>
              <w:marBottom w:val="0"/>
              <w:divBdr>
                <w:top w:val="none" w:sz="0" w:space="0" w:color="auto"/>
                <w:left w:val="none" w:sz="0" w:space="0" w:color="auto"/>
                <w:bottom w:val="none" w:sz="0" w:space="0" w:color="auto"/>
                <w:right w:val="none" w:sz="0" w:space="0" w:color="auto"/>
              </w:divBdr>
            </w:div>
          </w:divsChild>
        </w:div>
        <w:div w:id="238175041">
          <w:marLeft w:val="0"/>
          <w:marRight w:val="0"/>
          <w:marTop w:val="0"/>
          <w:marBottom w:val="0"/>
          <w:divBdr>
            <w:top w:val="none" w:sz="0" w:space="0" w:color="auto"/>
            <w:left w:val="none" w:sz="0" w:space="0" w:color="auto"/>
            <w:bottom w:val="none" w:sz="0" w:space="0" w:color="auto"/>
            <w:right w:val="none" w:sz="0" w:space="0" w:color="auto"/>
          </w:divBdr>
          <w:divsChild>
            <w:div w:id="1341544985">
              <w:marLeft w:val="0"/>
              <w:marRight w:val="0"/>
              <w:marTop w:val="0"/>
              <w:marBottom w:val="0"/>
              <w:divBdr>
                <w:top w:val="none" w:sz="0" w:space="0" w:color="auto"/>
                <w:left w:val="none" w:sz="0" w:space="0" w:color="auto"/>
                <w:bottom w:val="none" w:sz="0" w:space="0" w:color="auto"/>
                <w:right w:val="none" w:sz="0" w:space="0" w:color="auto"/>
              </w:divBdr>
            </w:div>
            <w:div w:id="1471089984">
              <w:marLeft w:val="0"/>
              <w:marRight w:val="0"/>
              <w:marTop w:val="0"/>
              <w:marBottom w:val="0"/>
              <w:divBdr>
                <w:top w:val="none" w:sz="0" w:space="0" w:color="auto"/>
                <w:left w:val="none" w:sz="0" w:space="0" w:color="auto"/>
                <w:bottom w:val="none" w:sz="0" w:space="0" w:color="auto"/>
                <w:right w:val="none" w:sz="0" w:space="0" w:color="auto"/>
              </w:divBdr>
            </w:div>
            <w:div w:id="1573655494">
              <w:marLeft w:val="0"/>
              <w:marRight w:val="0"/>
              <w:marTop w:val="0"/>
              <w:marBottom w:val="0"/>
              <w:divBdr>
                <w:top w:val="none" w:sz="0" w:space="0" w:color="auto"/>
                <w:left w:val="none" w:sz="0" w:space="0" w:color="auto"/>
                <w:bottom w:val="none" w:sz="0" w:space="0" w:color="auto"/>
                <w:right w:val="none" w:sz="0" w:space="0" w:color="auto"/>
              </w:divBdr>
            </w:div>
            <w:div w:id="2134052979">
              <w:marLeft w:val="0"/>
              <w:marRight w:val="0"/>
              <w:marTop w:val="0"/>
              <w:marBottom w:val="0"/>
              <w:divBdr>
                <w:top w:val="none" w:sz="0" w:space="0" w:color="auto"/>
                <w:left w:val="none" w:sz="0" w:space="0" w:color="auto"/>
                <w:bottom w:val="none" w:sz="0" w:space="0" w:color="auto"/>
                <w:right w:val="none" w:sz="0" w:space="0" w:color="auto"/>
              </w:divBdr>
            </w:div>
          </w:divsChild>
        </w:div>
        <w:div w:id="301352603">
          <w:marLeft w:val="0"/>
          <w:marRight w:val="0"/>
          <w:marTop w:val="0"/>
          <w:marBottom w:val="0"/>
          <w:divBdr>
            <w:top w:val="none" w:sz="0" w:space="0" w:color="auto"/>
            <w:left w:val="none" w:sz="0" w:space="0" w:color="auto"/>
            <w:bottom w:val="none" w:sz="0" w:space="0" w:color="auto"/>
            <w:right w:val="none" w:sz="0" w:space="0" w:color="auto"/>
          </w:divBdr>
          <w:divsChild>
            <w:div w:id="1617833470">
              <w:marLeft w:val="0"/>
              <w:marRight w:val="0"/>
              <w:marTop w:val="0"/>
              <w:marBottom w:val="0"/>
              <w:divBdr>
                <w:top w:val="none" w:sz="0" w:space="0" w:color="auto"/>
                <w:left w:val="none" w:sz="0" w:space="0" w:color="auto"/>
                <w:bottom w:val="none" w:sz="0" w:space="0" w:color="auto"/>
                <w:right w:val="none" w:sz="0" w:space="0" w:color="auto"/>
              </w:divBdr>
            </w:div>
          </w:divsChild>
        </w:div>
        <w:div w:id="530991857">
          <w:marLeft w:val="0"/>
          <w:marRight w:val="0"/>
          <w:marTop w:val="0"/>
          <w:marBottom w:val="0"/>
          <w:divBdr>
            <w:top w:val="none" w:sz="0" w:space="0" w:color="auto"/>
            <w:left w:val="none" w:sz="0" w:space="0" w:color="auto"/>
            <w:bottom w:val="none" w:sz="0" w:space="0" w:color="auto"/>
            <w:right w:val="none" w:sz="0" w:space="0" w:color="auto"/>
          </w:divBdr>
          <w:divsChild>
            <w:div w:id="62143960">
              <w:marLeft w:val="0"/>
              <w:marRight w:val="0"/>
              <w:marTop w:val="0"/>
              <w:marBottom w:val="0"/>
              <w:divBdr>
                <w:top w:val="none" w:sz="0" w:space="0" w:color="auto"/>
                <w:left w:val="none" w:sz="0" w:space="0" w:color="auto"/>
                <w:bottom w:val="none" w:sz="0" w:space="0" w:color="auto"/>
                <w:right w:val="none" w:sz="0" w:space="0" w:color="auto"/>
              </w:divBdr>
            </w:div>
          </w:divsChild>
        </w:div>
        <w:div w:id="601569824">
          <w:marLeft w:val="0"/>
          <w:marRight w:val="0"/>
          <w:marTop w:val="0"/>
          <w:marBottom w:val="0"/>
          <w:divBdr>
            <w:top w:val="none" w:sz="0" w:space="0" w:color="auto"/>
            <w:left w:val="none" w:sz="0" w:space="0" w:color="auto"/>
            <w:bottom w:val="none" w:sz="0" w:space="0" w:color="auto"/>
            <w:right w:val="none" w:sz="0" w:space="0" w:color="auto"/>
          </w:divBdr>
          <w:divsChild>
            <w:div w:id="1270968462">
              <w:marLeft w:val="0"/>
              <w:marRight w:val="0"/>
              <w:marTop w:val="0"/>
              <w:marBottom w:val="0"/>
              <w:divBdr>
                <w:top w:val="none" w:sz="0" w:space="0" w:color="auto"/>
                <w:left w:val="none" w:sz="0" w:space="0" w:color="auto"/>
                <w:bottom w:val="none" w:sz="0" w:space="0" w:color="auto"/>
                <w:right w:val="none" w:sz="0" w:space="0" w:color="auto"/>
              </w:divBdr>
            </w:div>
          </w:divsChild>
        </w:div>
        <w:div w:id="609703678">
          <w:marLeft w:val="0"/>
          <w:marRight w:val="0"/>
          <w:marTop w:val="0"/>
          <w:marBottom w:val="0"/>
          <w:divBdr>
            <w:top w:val="none" w:sz="0" w:space="0" w:color="auto"/>
            <w:left w:val="none" w:sz="0" w:space="0" w:color="auto"/>
            <w:bottom w:val="none" w:sz="0" w:space="0" w:color="auto"/>
            <w:right w:val="none" w:sz="0" w:space="0" w:color="auto"/>
          </w:divBdr>
          <w:divsChild>
            <w:div w:id="1650137387">
              <w:marLeft w:val="0"/>
              <w:marRight w:val="0"/>
              <w:marTop w:val="0"/>
              <w:marBottom w:val="0"/>
              <w:divBdr>
                <w:top w:val="none" w:sz="0" w:space="0" w:color="auto"/>
                <w:left w:val="none" w:sz="0" w:space="0" w:color="auto"/>
                <w:bottom w:val="none" w:sz="0" w:space="0" w:color="auto"/>
                <w:right w:val="none" w:sz="0" w:space="0" w:color="auto"/>
              </w:divBdr>
            </w:div>
          </w:divsChild>
        </w:div>
        <w:div w:id="689139585">
          <w:marLeft w:val="0"/>
          <w:marRight w:val="0"/>
          <w:marTop w:val="0"/>
          <w:marBottom w:val="0"/>
          <w:divBdr>
            <w:top w:val="none" w:sz="0" w:space="0" w:color="auto"/>
            <w:left w:val="none" w:sz="0" w:space="0" w:color="auto"/>
            <w:bottom w:val="none" w:sz="0" w:space="0" w:color="auto"/>
            <w:right w:val="none" w:sz="0" w:space="0" w:color="auto"/>
          </w:divBdr>
          <w:divsChild>
            <w:div w:id="147862382">
              <w:marLeft w:val="0"/>
              <w:marRight w:val="0"/>
              <w:marTop w:val="0"/>
              <w:marBottom w:val="0"/>
              <w:divBdr>
                <w:top w:val="none" w:sz="0" w:space="0" w:color="auto"/>
                <w:left w:val="none" w:sz="0" w:space="0" w:color="auto"/>
                <w:bottom w:val="none" w:sz="0" w:space="0" w:color="auto"/>
                <w:right w:val="none" w:sz="0" w:space="0" w:color="auto"/>
              </w:divBdr>
            </w:div>
          </w:divsChild>
        </w:div>
        <w:div w:id="692420134">
          <w:marLeft w:val="0"/>
          <w:marRight w:val="0"/>
          <w:marTop w:val="0"/>
          <w:marBottom w:val="0"/>
          <w:divBdr>
            <w:top w:val="none" w:sz="0" w:space="0" w:color="auto"/>
            <w:left w:val="none" w:sz="0" w:space="0" w:color="auto"/>
            <w:bottom w:val="none" w:sz="0" w:space="0" w:color="auto"/>
            <w:right w:val="none" w:sz="0" w:space="0" w:color="auto"/>
          </w:divBdr>
          <w:divsChild>
            <w:div w:id="1708293040">
              <w:marLeft w:val="0"/>
              <w:marRight w:val="0"/>
              <w:marTop w:val="0"/>
              <w:marBottom w:val="0"/>
              <w:divBdr>
                <w:top w:val="none" w:sz="0" w:space="0" w:color="auto"/>
                <w:left w:val="none" w:sz="0" w:space="0" w:color="auto"/>
                <w:bottom w:val="none" w:sz="0" w:space="0" w:color="auto"/>
                <w:right w:val="none" w:sz="0" w:space="0" w:color="auto"/>
              </w:divBdr>
            </w:div>
          </w:divsChild>
        </w:div>
        <w:div w:id="862985235">
          <w:marLeft w:val="0"/>
          <w:marRight w:val="0"/>
          <w:marTop w:val="0"/>
          <w:marBottom w:val="0"/>
          <w:divBdr>
            <w:top w:val="none" w:sz="0" w:space="0" w:color="auto"/>
            <w:left w:val="none" w:sz="0" w:space="0" w:color="auto"/>
            <w:bottom w:val="none" w:sz="0" w:space="0" w:color="auto"/>
            <w:right w:val="none" w:sz="0" w:space="0" w:color="auto"/>
          </w:divBdr>
          <w:divsChild>
            <w:div w:id="358511355">
              <w:marLeft w:val="0"/>
              <w:marRight w:val="0"/>
              <w:marTop w:val="0"/>
              <w:marBottom w:val="0"/>
              <w:divBdr>
                <w:top w:val="none" w:sz="0" w:space="0" w:color="auto"/>
                <w:left w:val="none" w:sz="0" w:space="0" w:color="auto"/>
                <w:bottom w:val="none" w:sz="0" w:space="0" w:color="auto"/>
                <w:right w:val="none" w:sz="0" w:space="0" w:color="auto"/>
              </w:divBdr>
            </w:div>
          </w:divsChild>
        </w:div>
        <w:div w:id="997419211">
          <w:marLeft w:val="0"/>
          <w:marRight w:val="0"/>
          <w:marTop w:val="0"/>
          <w:marBottom w:val="0"/>
          <w:divBdr>
            <w:top w:val="none" w:sz="0" w:space="0" w:color="auto"/>
            <w:left w:val="none" w:sz="0" w:space="0" w:color="auto"/>
            <w:bottom w:val="none" w:sz="0" w:space="0" w:color="auto"/>
            <w:right w:val="none" w:sz="0" w:space="0" w:color="auto"/>
          </w:divBdr>
          <w:divsChild>
            <w:div w:id="73280270">
              <w:marLeft w:val="0"/>
              <w:marRight w:val="0"/>
              <w:marTop w:val="0"/>
              <w:marBottom w:val="0"/>
              <w:divBdr>
                <w:top w:val="none" w:sz="0" w:space="0" w:color="auto"/>
                <w:left w:val="none" w:sz="0" w:space="0" w:color="auto"/>
                <w:bottom w:val="none" w:sz="0" w:space="0" w:color="auto"/>
                <w:right w:val="none" w:sz="0" w:space="0" w:color="auto"/>
              </w:divBdr>
            </w:div>
          </w:divsChild>
        </w:div>
        <w:div w:id="1164973239">
          <w:marLeft w:val="0"/>
          <w:marRight w:val="0"/>
          <w:marTop w:val="0"/>
          <w:marBottom w:val="0"/>
          <w:divBdr>
            <w:top w:val="none" w:sz="0" w:space="0" w:color="auto"/>
            <w:left w:val="none" w:sz="0" w:space="0" w:color="auto"/>
            <w:bottom w:val="none" w:sz="0" w:space="0" w:color="auto"/>
            <w:right w:val="none" w:sz="0" w:space="0" w:color="auto"/>
          </w:divBdr>
          <w:divsChild>
            <w:div w:id="1526091603">
              <w:marLeft w:val="0"/>
              <w:marRight w:val="0"/>
              <w:marTop w:val="0"/>
              <w:marBottom w:val="0"/>
              <w:divBdr>
                <w:top w:val="none" w:sz="0" w:space="0" w:color="auto"/>
                <w:left w:val="none" w:sz="0" w:space="0" w:color="auto"/>
                <w:bottom w:val="none" w:sz="0" w:space="0" w:color="auto"/>
                <w:right w:val="none" w:sz="0" w:space="0" w:color="auto"/>
              </w:divBdr>
            </w:div>
          </w:divsChild>
        </w:div>
        <w:div w:id="1174801554">
          <w:marLeft w:val="0"/>
          <w:marRight w:val="0"/>
          <w:marTop w:val="0"/>
          <w:marBottom w:val="0"/>
          <w:divBdr>
            <w:top w:val="none" w:sz="0" w:space="0" w:color="auto"/>
            <w:left w:val="none" w:sz="0" w:space="0" w:color="auto"/>
            <w:bottom w:val="none" w:sz="0" w:space="0" w:color="auto"/>
            <w:right w:val="none" w:sz="0" w:space="0" w:color="auto"/>
          </w:divBdr>
          <w:divsChild>
            <w:div w:id="390738481">
              <w:marLeft w:val="0"/>
              <w:marRight w:val="0"/>
              <w:marTop w:val="0"/>
              <w:marBottom w:val="0"/>
              <w:divBdr>
                <w:top w:val="none" w:sz="0" w:space="0" w:color="auto"/>
                <w:left w:val="none" w:sz="0" w:space="0" w:color="auto"/>
                <w:bottom w:val="none" w:sz="0" w:space="0" w:color="auto"/>
                <w:right w:val="none" w:sz="0" w:space="0" w:color="auto"/>
              </w:divBdr>
            </w:div>
            <w:div w:id="538007633">
              <w:marLeft w:val="0"/>
              <w:marRight w:val="0"/>
              <w:marTop w:val="0"/>
              <w:marBottom w:val="0"/>
              <w:divBdr>
                <w:top w:val="none" w:sz="0" w:space="0" w:color="auto"/>
                <w:left w:val="none" w:sz="0" w:space="0" w:color="auto"/>
                <w:bottom w:val="none" w:sz="0" w:space="0" w:color="auto"/>
                <w:right w:val="none" w:sz="0" w:space="0" w:color="auto"/>
              </w:divBdr>
            </w:div>
            <w:div w:id="1001353287">
              <w:marLeft w:val="0"/>
              <w:marRight w:val="0"/>
              <w:marTop w:val="0"/>
              <w:marBottom w:val="0"/>
              <w:divBdr>
                <w:top w:val="none" w:sz="0" w:space="0" w:color="auto"/>
                <w:left w:val="none" w:sz="0" w:space="0" w:color="auto"/>
                <w:bottom w:val="none" w:sz="0" w:space="0" w:color="auto"/>
                <w:right w:val="none" w:sz="0" w:space="0" w:color="auto"/>
              </w:divBdr>
            </w:div>
            <w:div w:id="1107391258">
              <w:marLeft w:val="0"/>
              <w:marRight w:val="0"/>
              <w:marTop w:val="0"/>
              <w:marBottom w:val="0"/>
              <w:divBdr>
                <w:top w:val="none" w:sz="0" w:space="0" w:color="auto"/>
                <w:left w:val="none" w:sz="0" w:space="0" w:color="auto"/>
                <w:bottom w:val="none" w:sz="0" w:space="0" w:color="auto"/>
                <w:right w:val="none" w:sz="0" w:space="0" w:color="auto"/>
              </w:divBdr>
            </w:div>
            <w:div w:id="1728843535">
              <w:marLeft w:val="0"/>
              <w:marRight w:val="0"/>
              <w:marTop w:val="0"/>
              <w:marBottom w:val="0"/>
              <w:divBdr>
                <w:top w:val="none" w:sz="0" w:space="0" w:color="auto"/>
                <w:left w:val="none" w:sz="0" w:space="0" w:color="auto"/>
                <w:bottom w:val="none" w:sz="0" w:space="0" w:color="auto"/>
                <w:right w:val="none" w:sz="0" w:space="0" w:color="auto"/>
              </w:divBdr>
            </w:div>
            <w:div w:id="1982417504">
              <w:marLeft w:val="0"/>
              <w:marRight w:val="0"/>
              <w:marTop w:val="0"/>
              <w:marBottom w:val="0"/>
              <w:divBdr>
                <w:top w:val="none" w:sz="0" w:space="0" w:color="auto"/>
                <w:left w:val="none" w:sz="0" w:space="0" w:color="auto"/>
                <w:bottom w:val="none" w:sz="0" w:space="0" w:color="auto"/>
                <w:right w:val="none" w:sz="0" w:space="0" w:color="auto"/>
              </w:divBdr>
            </w:div>
          </w:divsChild>
        </w:div>
        <w:div w:id="1225987622">
          <w:marLeft w:val="0"/>
          <w:marRight w:val="0"/>
          <w:marTop w:val="0"/>
          <w:marBottom w:val="0"/>
          <w:divBdr>
            <w:top w:val="none" w:sz="0" w:space="0" w:color="auto"/>
            <w:left w:val="none" w:sz="0" w:space="0" w:color="auto"/>
            <w:bottom w:val="none" w:sz="0" w:space="0" w:color="auto"/>
            <w:right w:val="none" w:sz="0" w:space="0" w:color="auto"/>
          </w:divBdr>
          <w:divsChild>
            <w:div w:id="2112504675">
              <w:marLeft w:val="0"/>
              <w:marRight w:val="0"/>
              <w:marTop w:val="0"/>
              <w:marBottom w:val="0"/>
              <w:divBdr>
                <w:top w:val="none" w:sz="0" w:space="0" w:color="auto"/>
                <w:left w:val="none" w:sz="0" w:space="0" w:color="auto"/>
                <w:bottom w:val="none" w:sz="0" w:space="0" w:color="auto"/>
                <w:right w:val="none" w:sz="0" w:space="0" w:color="auto"/>
              </w:divBdr>
            </w:div>
          </w:divsChild>
        </w:div>
        <w:div w:id="1419255201">
          <w:marLeft w:val="0"/>
          <w:marRight w:val="0"/>
          <w:marTop w:val="0"/>
          <w:marBottom w:val="0"/>
          <w:divBdr>
            <w:top w:val="none" w:sz="0" w:space="0" w:color="auto"/>
            <w:left w:val="none" w:sz="0" w:space="0" w:color="auto"/>
            <w:bottom w:val="none" w:sz="0" w:space="0" w:color="auto"/>
            <w:right w:val="none" w:sz="0" w:space="0" w:color="auto"/>
          </w:divBdr>
          <w:divsChild>
            <w:div w:id="313605053">
              <w:marLeft w:val="0"/>
              <w:marRight w:val="0"/>
              <w:marTop w:val="0"/>
              <w:marBottom w:val="0"/>
              <w:divBdr>
                <w:top w:val="none" w:sz="0" w:space="0" w:color="auto"/>
                <w:left w:val="none" w:sz="0" w:space="0" w:color="auto"/>
                <w:bottom w:val="none" w:sz="0" w:space="0" w:color="auto"/>
                <w:right w:val="none" w:sz="0" w:space="0" w:color="auto"/>
              </w:divBdr>
            </w:div>
            <w:div w:id="568079302">
              <w:marLeft w:val="0"/>
              <w:marRight w:val="0"/>
              <w:marTop w:val="0"/>
              <w:marBottom w:val="0"/>
              <w:divBdr>
                <w:top w:val="none" w:sz="0" w:space="0" w:color="auto"/>
                <w:left w:val="none" w:sz="0" w:space="0" w:color="auto"/>
                <w:bottom w:val="none" w:sz="0" w:space="0" w:color="auto"/>
                <w:right w:val="none" w:sz="0" w:space="0" w:color="auto"/>
              </w:divBdr>
            </w:div>
            <w:div w:id="809516728">
              <w:marLeft w:val="0"/>
              <w:marRight w:val="0"/>
              <w:marTop w:val="0"/>
              <w:marBottom w:val="0"/>
              <w:divBdr>
                <w:top w:val="none" w:sz="0" w:space="0" w:color="auto"/>
                <w:left w:val="none" w:sz="0" w:space="0" w:color="auto"/>
                <w:bottom w:val="none" w:sz="0" w:space="0" w:color="auto"/>
                <w:right w:val="none" w:sz="0" w:space="0" w:color="auto"/>
              </w:divBdr>
            </w:div>
            <w:div w:id="1667783752">
              <w:marLeft w:val="0"/>
              <w:marRight w:val="0"/>
              <w:marTop w:val="0"/>
              <w:marBottom w:val="0"/>
              <w:divBdr>
                <w:top w:val="none" w:sz="0" w:space="0" w:color="auto"/>
                <w:left w:val="none" w:sz="0" w:space="0" w:color="auto"/>
                <w:bottom w:val="none" w:sz="0" w:space="0" w:color="auto"/>
                <w:right w:val="none" w:sz="0" w:space="0" w:color="auto"/>
              </w:divBdr>
            </w:div>
            <w:div w:id="1772508476">
              <w:marLeft w:val="0"/>
              <w:marRight w:val="0"/>
              <w:marTop w:val="0"/>
              <w:marBottom w:val="0"/>
              <w:divBdr>
                <w:top w:val="none" w:sz="0" w:space="0" w:color="auto"/>
                <w:left w:val="none" w:sz="0" w:space="0" w:color="auto"/>
                <w:bottom w:val="none" w:sz="0" w:space="0" w:color="auto"/>
                <w:right w:val="none" w:sz="0" w:space="0" w:color="auto"/>
              </w:divBdr>
            </w:div>
            <w:div w:id="2041779375">
              <w:marLeft w:val="0"/>
              <w:marRight w:val="0"/>
              <w:marTop w:val="0"/>
              <w:marBottom w:val="0"/>
              <w:divBdr>
                <w:top w:val="none" w:sz="0" w:space="0" w:color="auto"/>
                <w:left w:val="none" w:sz="0" w:space="0" w:color="auto"/>
                <w:bottom w:val="none" w:sz="0" w:space="0" w:color="auto"/>
                <w:right w:val="none" w:sz="0" w:space="0" w:color="auto"/>
              </w:divBdr>
            </w:div>
          </w:divsChild>
        </w:div>
        <w:div w:id="1469662215">
          <w:marLeft w:val="0"/>
          <w:marRight w:val="0"/>
          <w:marTop w:val="0"/>
          <w:marBottom w:val="0"/>
          <w:divBdr>
            <w:top w:val="none" w:sz="0" w:space="0" w:color="auto"/>
            <w:left w:val="none" w:sz="0" w:space="0" w:color="auto"/>
            <w:bottom w:val="none" w:sz="0" w:space="0" w:color="auto"/>
            <w:right w:val="none" w:sz="0" w:space="0" w:color="auto"/>
          </w:divBdr>
          <w:divsChild>
            <w:div w:id="98449485">
              <w:marLeft w:val="0"/>
              <w:marRight w:val="0"/>
              <w:marTop w:val="0"/>
              <w:marBottom w:val="0"/>
              <w:divBdr>
                <w:top w:val="none" w:sz="0" w:space="0" w:color="auto"/>
                <w:left w:val="none" w:sz="0" w:space="0" w:color="auto"/>
                <w:bottom w:val="none" w:sz="0" w:space="0" w:color="auto"/>
                <w:right w:val="none" w:sz="0" w:space="0" w:color="auto"/>
              </w:divBdr>
            </w:div>
            <w:div w:id="318583393">
              <w:marLeft w:val="0"/>
              <w:marRight w:val="0"/>
              <w:marTop w:val="0"/>
              <w:marBottom w:val="0"/>
              <w:divBdr>
                <w:top w:val="none" w:sz="0" w:space="0" w:color="auto"/>
                <w:left w:val="none" w:sz="0" w:space="0" w:color="auto"/>
                <w:bottom w:val="none" w:sz="0" w:space="0" w:color="auto"/>
                <w:right w:val="none" w:sz="0" w:space="0" w:color="auto"/>
              </w:divBdr>
            </w:div>
            <w:div w:id="537664534">
              <w:marLeft w:val="0"/>
              <w:marRight w:val="0"/>
              <w:marTop w:val="0"/>
              <w:marBottom w:val="0"/>
              <w:divBdr>
                <w:top w:val="none" w:sz="0" w:space="0" w:color="auto"/>
                <w:left w:val="none" w:sz="0" w:space="0" w:color="auto"/>
                <w:bottom w:val="none" w:sz="0" w:space="0" w:color="auto"/>
                <w:right w:val="none" w:sz="0" w:space="0" w:color="auto"/>
              </w:divBdr>
            </w:div>
            <w:div w:id="915701360">
              <w:marLeft w:val="0"/>
              <w:marRight w:val="0"/>
              <w:marTop w:val="0"/>
              <w:marBottom w:val="0"/>
              <w:divBdr>
                <w:top w:val="none" w:sz="0" w:space="0" w:color="auto"/>
                <w:left w:val="none" w:sz="0" w:space="0" w:color="auto"/>
                <w:bottom w:val="none" w:sz="0" w:space="0" w:color="auto"/>
                <w:right w:val="none" w:sz="0" w:space="0" w:color="auto"/>
              </w:divBdr>
            </w:div>
            <w:div w:id="1267732235">
              <w:marLeft w:val="0"/>
              <w:marRight w:val="0"/>
              <w:marTop w:val="0"/>
              <w:marBottom w:val="0"/>
              <w:divBdr>
                <w:top w:val="none" w:sz="0" w:space="0" w:color="auto"/>
                <w:left w:val="none" w:sz="0" w:space="0" w:color="auto"/>
                <w:bottom w:val="none" w:sz="0" w:space="0" w:color="auto"/>
                <w:right w:val="none" w:sz="0" w:space="0" w:color="auto"/>
              </w:divBdr>
            </w:div>
          </w:divsChild>
        </w:div>
        <w:div w:id="1514999083">
          <w:marLeft w:val="0"/>
          <w:marRight w:val="0"/>
          <w:marTop w:val="0"/>
          <w:marBottom w:val="0"/>
          <w:divBdr>
            <w:top w:val="none" w:sz="0" w:space="0" w:color="auto"/>
            <w:left w:val="none" w:sz="0" w:space="0" w:color="auto"/>
            <w:bottom w:val="none" w:sz="0" w:space="0" w:color="auto"/>
            <w:right w:val="none" w:sz="0" w:space="0" w:color="auto"/>
          </w:divBdr>
          <w:divsChild>
            <w:div w:id="2052072489">
              <w:marLeft w:val="0"/>
              <w:marRight w:val="0"/>
              <w:marTop w:val="0"/>
              <w:marBottom w:val="0"/>
              <w:divBdr>
                <w:top w:val="none" w:sz="0" w:space="0" w:color="auto"/>
                <w:left w:val="none" w:sz="0" w:space="0" w:color="auto"/>
                <w:bottom w:val="none" w:sz="0" w:space="0" w:color="auto"/>
                <w:right w:val="none" w:sz="0" w:space="0" w:color="auto"/>
              </w:divBdr>
            </w:div>
          </w:divsChild>
        </w:div>
        <w:div w:id="1542475207">
          <w:marLeft w:val="0"/>
          <w:marRight w:val="0"/>
          <w:marTop w:val="0"/>
          <w:marBottom w:val="0"/>
          <w:divBdr>
            <w:top w:val="none" w:sz="0" w:space="0" w:color="auto"/>
            <w:left w:val="none" w:sz="0" w:space="0" w:color="auto"/>
            <w:bottom w:val="none" w:sz="0" w:space="0" w:color="auto"/>
            <w:right w:val="none" w:sz="0" w:space="0" w:color="auto"/>
          </w:divBdr>
          <w:divsChild>
            <w:div w:id="81344712">
              <w:marLeft w:val="0"/>
              <w:marRight w:val="0"/>
              <w:marTop w:val="0"/>
              <w:marBottom w:val="0"/>
              <w:divBdr>
                <w:top w:val="none" w:sz="0" w:space="0" w:color="auto"/>
                <w:left w:val="none" w:sz="0" w:space="0" w:color="auto"/>
                <w:bottom w:val="none" w:sz="0" w:space="0" w:color="auto"/>
                <w:right w:val="none" w:sz="0" w:space="0" w:color="auto"/>
              </w:divBdr>
            </w:div>
            <w:div w:id="239027797">
              <w:marLeft w:val="0"/>
              <w:marRight w:val="0"/>
              <w:marTop w:val="0"/>
              <w:marBottom w:val="0"/>
              <w:divBdr>
                <w:top w:val="none" w:sz="0" w:space="0" w:color="auto"/>
                <w:left w:val="none" w:sz="0" w:space="0" w:color="auto"/>
                <w:bottom w:val="none" w:sz="0" w:space="0" w:color="auto"/>
                <w:right w:val="none" w:sz="0" w:space="0" w:color="auto"/>
              </w:divBdr>
            </w:div>
            <w:div w:id="315425058">
              <w:marLeft w:val="0"/>
              <w:marRight w:val="0"/>
              <w:marTop w:val="0"/>
              <w:marBottom w:val="0"/>
              <w:divBdr>
                <w:top w:val="none" w:sz="0" w:space="0" w:color="auto"/>
                <w:left w:val="none" w:sz="0" w:space="0" w:color="auto"/>
                <w:bottom w:val="none" w:sz="0" w:space="0" w:color="auto"/>
                <w:right w:val="none" w:sz="0" w:space="0" w:color="auto"/>
              </w:divBdr>
            </w:div>
            <w:div w:id="892733309">
              <w:marLeft w:val="0"/>
              <w:marRight w:val="0"/>
              <w:marTop w:val="0"/>
              <w:marBottom w:val="0"/>
              <w:divBdr>
                <w:top w:val="none" w:sz="0" w:space="0" w:color="auto"/>
                <w:left w:val="none" w:sz="0" w:space="0" w:color="auto"/>
                <w:bottom w:val="none" w:sz="0" w:space="0" w:color="auto"/>
                <w:right w:val="none" w:sz="0" w:space="0" w:color="auto"/>
              </w:divBdr>
            </w:div>
            <w:div w:id="1204174637">
              <w:marLeft w:val="0"/>
              <w:marRight w:val="0"/>
              <w:marTop w:val="0"/>
              <w:marBottom w:val="0"/>
              <w:divBdr>
                <w:top w:val="none" w:sz="0" w:space="0" w:color="auto"/>
                <w:left w:val="none" w:sz="0" w:space="0" w:color="auto"/>
                <w:bottom w:val="none" w:sz="0" w:space="0" w:color="auto"/>
                <w:right w:val="none" w:sz="0" w:space="0" w:color="auto"/>
              </w:divBdr>
            </w:div>
          </w:divsChild>
        </w:div>
        <w:div w:id="1546991649">
          <w:marLeft w:val="0"/>
          <w:marRight w:val="0"/>
          <w:marTop w:val="0"/>
          <w:marBottom w:val="0"/>
          <w:divBdr>
            <w:top w:val="none" w:sz="0" w:space="0" w:color="auto"/>
            <w:left w:val="none" w:sz="0" w:space="0" w:color="auto"/>
            <w:bottom w:val="none" w:sz="0" w:space="0" w:color="auto"/>
            <w:right w:val="none" w:sz="0" w:space="0" w:color="auto"/>
          </w:divBdr>
          <w:divsChild>
            <w:div w:id="961960592">
              <w:marLeft w:val="0"/>
              <w:marRight w:val="0"/>
              <w:marTop w:val="0"/>
              <w:marBottom w:val="0"/>
              <w:divBdr>
                <w:top w:val="none" w:sz="0" w:space="0" w:color="auto"/>
                <w:left w:val="none" w:sz="0" w:space="0" w:color="auto"/>
                <w:bottom w:val="none" w:sz="0" w:space="0" w:color="auto"/>
                <w:right w:val="none" w:sz="0" w:space="0" w:color="auto"/>
              </w:divBdr>
            </w:div>
          </w:divsChild>
        </w:div>
        <w:div w:id="1560239519">
          <w:marLeft w:val="0"/>
          <w:marRight w:val="0"/>
          <w:marTop w:val="0"/>
          <w:marBottom w:val="0"/>
          <w:divBdr>
            <w:top w:val="none" w:sz="0" w:space="0" w:color="auto"/>
            <w:left w:val="none" w:sz="0" w:space="0" w:color="auto"/>
            <w:bottom w:val="none" w:sz="0" w:space="0" w:color="auto"/>
            <w:right w:val="none" w:sz="0" w:space="0" w:color="auto"/>
          </w:divBdr>
          <w:divsChild>
            <w:div w:id="702707139">
              <w:marLeft w:val="0"/>
              <w:marRight w:val="0"/>
              <w:marTop w:val="0"/>
              <w:marBottom w:val="0"/>
              <w:divBdr>
                <w:top w:val="none" w:sz="0" w:space="0" w:color="auto"/>
                <w:left w:val="none" w:sz="0" w:space="0" w:color="auto"/>
                <w:bottom w:val="none" w:sz="0" w:space="0" w:color="auto"/>
                <w:right w:val="none" w:sz="0" w:space="0" w:color="auto"/>
              </w:divBdr>
            </w:div>
            <w:div w:id="775827873">
              <w:marLeft w:val="0"/>
              <w:marRight w:val="0"/>
              <w:marTop w:val="0"/>
              <w:marBottom w:val="0"/>
              <w:divBdr>
                <w:top w:val="none" w:sz="0" w:space="0" w:color="auto"/>
                <w:left w:val="none" w:sz="0" w:space="0" w:color="auto"/>
                <w:bottom w:val="none" w:sz="0" w:space="0" w:color="auto"/>
                <w:right w:val="none" w:sz="0" w:space="0" w:color="auto"/>
              </w:divBdr>
            </w:div>
            <w:div w:id="1185053642">
              <w:marLeft w:val="0"/>
              <w:marRight w:val="0"/>
              <w:marTop w:val="0"/>
              <w:marBottom w:val="0"/>
              <w:divBdr>
                <w:top w:val="none" w:sz="0" w:space="0" w:color="auto"/>
                <w:left w:val="none" w:sz="0" w:space="0" w:color="auto"/>
                <w:bottom w:val="none" w:sz="0" w:space="0" w:color="auto"/>
                <w:right w:val="none" w:sz="0" w:space="0" w:color="auto"/>
              </w:divBdr>
            </w:div>
            <w:div w:id="1677222085">
              <w:marLeft w:val="0"/>
              <w:marRight w:val="0"/>
              <w:marTop w:val="0"/>
              <w:marBottom w:val="0"/>
              <w:divBdr>
                <w:top w:val="none" w:sz="0" w:space="0" w:color="auto"/>
                <w:left w:val="none" w:sz="0" w:space="0" w:color="auto"/>
                <w:bottom w:val="none" w:sz="0" w:space="0" w:color="auto"/>
                <w:right w:val="none" w:sz="0" w:space="0" w:color="auto"/>
              </w:divBdr>
            </w:div>
            <w:div w:id="1691955945">
              <w:marLeft w:val="0"/>
              <w:marRight w:val="0"/>
              <w:marTop w:val="0"/>
              <w:marBottom w:val="0"/>
              <w:divBdr>
                <w:top w:val="none" w:sz="0" w:space="0" w:color="auto"/>
                <w:left w:val="none" w:sz="0" w:space="0" w:color="auto"/>
                <w:bottom w:val="none" w:sz="0" w:space="0" w:color="auto"/>
                <w:right w:val="none" w:sz="0" w:space="0" w:color="auto"/>
              </w:divBdr>
            </w:div>
          </w:divsChild>
        </w:div>
        <w:div w:id="1580217059">
          <w:marLeft w:val="0"/>
          <w:marRight w:val="0"/>
          <w:marTop w:val="0"/>
          <w:marBottom w:val="0"/>
          <w:divBdr>
            <w:top w:val="none" w:sz="0" w:space="0" w:color="auto"/>
            <w:left w:val="none" w:sz="0" w:space="0" w:color="auto"/>
            <w:bottom w:val="none" w:sz="0" w:space="0" w:color="auto"/>
            <w:right w:val="none" w:sz="0" w:space="0" w:color="auto"/>
          </w:divBdr>
          <w:divsChild>
            <w:div w:id="847211884">
              <w:marLeft w:val="0"/>
              <w:marRight w:val="0"/>
              <w:marTop w:val="0"/>
              <w:marBottom w:val="0"/>
              <w:divBdr>
                <w:top w:val="none" w:sz="0" w:space="0" w:color="auto"/>
                <w:left w:val="none" w:sz="0" w:space="0" w:color="auto"/>
                <w:bottom w:val="none" w:sz="0" w:space="0" w:color="auto"/>
                <w:right w:val="none" w:sz="0" w:space="0" w:color="auto"/>
              </w:divBdr>
            </w:div>
          </w:divsChild>
        </w:div>
        <w:div w:id="1665818421">
          <w:marLeft w:val="0"/>
          <w:marRight w:val="0"/>
          <w:marTop w:val="0"/>
          <w:marBottom w:val="0"/>
          <w:divBdr>
            <w:top w:val="none" w:sz="0" w:space="0" w:color="auto"/>
            <w:left w:val="none" w:sz="0" w:space="0" w:color="auto"/>
            <w:bottom w:val="none" w:sz="0" w:space="0" w:color="auto"/>
            <w:right w:val="none" w:sz="0" w:space="0" w:color="auto"/>
          </w:divBdr>
          <w:divsChild>
            <w:div w:id="746420242">
              <w:marLeft w:val="0"/>
              <w:marRight w:val="0"/>
              <w:marTop w:val="0"/>
              <w:marBottom w:val="0"/>
              <w:divBdr>
                <w:top w:val="none" w:sz="0" w:space="0" w:color="auto"/>
                <w:left w:val="none" w:sz="0" w:space="0" w:color="auto"/>
                <w:bottom w:val="none" w:sz="0" w:space="0" w:color="auto"/>
                <w:right w:val="none" w:sz="0" w:space="0" w:color="auto"/>
              </w:divBdr>
            </w:div>
            <w:div w:id="1287463248">
              <w:marLeft w:val="0"/>
              <w:marRight w:val="0"/>
              <w:marTop w:val="0"/>
              <w:marBottom w:val="0"/>
              <w:divBdr>
                <w:top w:val="none" w:sz="0" w:space="0" w:color="auto"/>
                <w:left w:val="none" w:sz="0" w:space="0" w:color="auto"/>
                <w:bottom w:val="none" w:sz="0" w:space="0" w:color="auto"/>
                <w:right w:val="none" w:sz="0" w:space="0" w:color="auto"/>
              </w:divBdr>
            </w:div>
            <w:div w:id="1383137399">
              <w:marLeft w:val="0"/>
              <w:marRight w:val="0"/>
              <w:marTop w:val="0"/>
              <w:marBottom w:val="0"/>
              <w:divBdr>
                <w:top w:val="none" w:sz="0" w:space="0" w:color="auto"/>
                <w:left w:val="none" w:sz="0" w:space="0" w:color="auto"/>
                <w:bottom w:val="none" w:sz="0" w:space="0" w:color="auto"/>
                <w:right w:val="none" w:sz="0" w:space="0" w:color="auto"/>
              </w:divBdr>
            </w:div>
            <w:div w:id="1555308988">
              <w:marLeft w:val="0"/>
              <w:marRight w:val="0"/>
              <w:marTop w:val="0"/>
              <w:marBottom w:val="0"/>
              <w:divBdr>
                <w:top w:val="none" w:sz="0" w:space="0" w:color="auto"/>
                <w:left w:val="none" w:sz="0" w:space="0" w:color="auto"/>
                <w:bottom w:val="none" w:sz="0" w:space="0" w:color="auto"/>
                <w:right w:val="none" w:sz="0" w:space="0" w:color="auto"/>
              </w:divBdr>
            </w:div>
            <w:div w:id="1736119934">
              <w:marLeft w:val="0"/>
              <w:marRight w:val="0"/>
              <w:marTop w:val="0"/>
              <w:marBottom w:val="0"/>
              <w:divBdr>
                <w:top w:val="none" w:sz="0" w:space="0" w:color="auto"/>
                <w:left w:val="none" w:sz="0" w:space="0" w:color="auto"/>
                <w:bottom w:val="none" w:sz="0" w:space="0" w:color="auto"/>
                <w:right w:val="none" w:sz="0" w:space="0" w:color="auto"/>
              </w:divBdr>
            </w:div>
          </w:divsChild>
        </w:div>
        <w:div w:id="1742605771">
          <w:marLeft w:val="0"/>
          <w:marRight w:val="0"/>
          <w:marTop w:val="0"/>
          <w:marBottom w:val="0"/>
          <w:divBdr>
            <w:top w:val="none" w:sz="0" w:space="0" w:color="auto"/>
            <w:left w:val="none" w:sz="0" w:space="0" w:color="auto"/>
            <w:bottom w:val="none" w:sz="0" w:space="0" w:color="auto"/>
            <w:right w:val="none" w:sz="0" w:space="0" w:color="auto"/>
          </w:divBdr>
          <w:divsChild>
            <w:div w:id="606081184">
              <w:marLeft w:val="0"/>
              <w:marRight w:val="0"/>
              <w:marTop w:val="0"/>
              <w:marBottom w:val="0"/>
              <w:divBdr>
                <w:top w:val="none" w:sz="0" w:space="0" w:color="auto"/>
                <w:left w:val="none" w:sz="0" w:space="0" w:color="auto"/>
                <w:bottom w:val="none" w:sz="0" w:space="0" w:color="auto"/>
                <w:right w:val="none" w:sz="0" w:space="0" w:color="auto"/>
              </w:divBdr>
            </w:div>
          </w:divsChild>
        </w:div>
        <w:div w:id="1753118896">
          <w:marLeft w:val="0"/>
          <w:marRight w:val="0"/>
          <w:marTop w:val="0"/>
          <w:marBottom w:val="0"/>
          <w:divBdr>
            <w:top w:val="none" w:sz="0" w:space="0" w:color="auto"/>
            <w:left w:val="none" w:sz="0" w:space="0" w:color="auto"/>
            <w:bottom w:val="none" w:sz="0" w:space="0" w:color="auto"/>
            <w:right w:val="none" w:sz="0" w:space="0" w:color="auto"/>
          </w:divBdr>
          <w:divsChild>
            <w:div w:id="69472417">
              <w:marLeft w:val="0"/>
              <w:marRight w:val="0"/>
              <w:marTop w:val="0"/>
              <w:marBottom w:val="0"/>
              <w:divBdr>
                <w:top w:val="none" w:sz="0" w:space="0" w:color="auto"/>
                <w:left w:val="none" w:sz="0" w:space="0" w:color="auto"/>
                <w:bottom w:val="none" w:sz="0" w:space="0" w:color="auto"/>
                <w:right w:val="none" w:sz="0" w:space="0" w:color="auto"/>
              </w:divBdr>
            </w:div>
            <w:div w:id="696850139">
              <w:marLeft w:val="0"/>
              <w:marRight w:val="0"/>
              <w:marTop w:val="0"/>
              <w:marBottom w:val="0"/>
              <w:divBdr>
                <w:top w:val="none" w:sz="0" w:space="0" w:color="auto"/>
                <w:left w:val="none" w:sz="0" w:space="0" w:color="auto"/>
                <w:bottom w:val="none" w:sz="0" w:space="0" w:color="auto"/>
                <w:right w:val="none" w:sz="0" w:space="0" w:color="auto"/>
              </w:divBdr>
            </w:div>
            <w:div w:id="985402635">
              <w:marLeft w:val="0"/>
              <w:marRight w:val="0"/>
              <w:marTop w:val="0"/>
              <w:marBottom w:val="0"/>
              <w:divBdr>
                <w:top w:val="none" w:sz="0" w:space="0" w:color="auto"/>
                <w:left w:val="none" w:sz="0" w:space="0" w:color="auto"/>
                <w:bottom w:val="none" w:sz="0" w:space="0" w:color="auto"/>
                <w:right w:val="none" w:sz="0" w:space="0" w:color="auto"/>
              </w:divBdr>
            </w:div>
            <w:div w:id="1492865157">
              <w:marLeft w:val="0"/>
              <w:marRight w:val="0"/>
              <w:marTop w:val="0"/>
              <w:marBottom w:val="0"/>
              <w:divBdr>
                <w:top w:val="none" w:sz="0" w:space="0" w:color="auto"/>
                <w:left w:val="none" w:sz="0" w:space="0" w:color="auto"/>
                <w:bottom w:val="none" w:sz="0" w:space="0" w:color="auto"/>
                <w:right w:val="none" w:sz="0" w:space="0" w:color="auto"/>
              </w:divBdr>
            </w:div>
            <w:div w:id="1545824910">
              <w:marLeft w:val="0"/>
              <w:marRight w:val="0"/>
              <w:marTop w:val="0"/>
              <w:marBottom w:val="0"/>
              <w:divBdr>
                <w:top w:val="none" w:sz="0" w:space="0" w:color="auto"/>
                <w:left w:val="none" w:sz="0" w:space="0" w:color="auto"/>
                <w:bottom w:val="none" w:sz="0" w:space="0" w:color="auto"/>
                <w:right w:val="none" w:sz="0" w:space="0" w:color="auto"/>
              </w:divBdr>
            </w:div>
            <w:div w:id="1832024297">
              <w:marLeft w:val="0"/>
              <w:marRight w:val="0"/>
              <w:marTop w:val="0"/>
              <w:marBottom w:val="0"/>
              <w:divBdr>
                <w:top w:val="none" w:sz="0" w:space="0" w:color="auto"/>
                <w:left w:val="none" w:sz="0" w:space="0" w:color="auto"/>
                <w:bottom w:val="none" w:sz="0" w:space="0" w:color="auto"/>
                <w:right w:val="none" w:sz="0" w:space="0" w:color="auto"/>
              </w:divBdr>
            </w:div>
          </w:divsChild>
        </w:div>
        <w:div w:id="1787432374">
          <w:marLeft w:val="0"/>
          <w:marRight w:val="0"/>
          <w:marTop w:val="0"/>
          <w:marBottom w:val="0"/>
          <w:divBdr>
            <w:top w:val="none" w:sz="0" w:space="0" w:color="auto"/>
            <w:left w:val="none" w:sz="0" w:space="0" w:color="auto"/>
            <w:bottom w:val="none" w:sz="0" w:space="0" w:color="auto"/>
            <w:right w:val="none" w:sz="0" w:space="0" w:color="auto"/>
          </w:divBdr>
          <w:divsChild>
            <w:div w:id="133464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916">
      <w:bodyDiv w:val="1"/>
      <w:marLeft w:val="0"/>
      <w:marRight w:val="0"/>
      <w:marTop w:val="0"/>
      <w:marBottom w:val="0"/>
      <w:divBdr>
        <w:top w:val="none" w:sz="0" w:space="0" w:color="auto"/>
        <w:left w:val="none" w:sz="0" w:space="0" w:color="auto"/>
        <w:bottom w:val="none" w:sz="0" w:space="0" w:color="auto"/>
        <w:right w:val="none" w:sz="0" w:space="0" w:color="auto"/>
      </w:divBdr>
      <w:divsChild>
        <w:div w:id="293485153">
          <w:marLeft w:val="0"/>
          <w:marRight w:val="0"/>
          <w:marTop w:val="0"/>
          <w:marBottom w:val="0"/>
          <w:divBdr>
            <w:top w:val="none" w:sz="0" w:space="0" w:color="auto"/>
            <w:left w:val="none" w:sz="0" w:space="0" w:color="auto"/>
            <w:bottom w:val="none" w:sz="0" w:space="0" w:color="auto"/>
            <w:right w:val="none" w:sz="0" w:space="0" w:color="auto"/>
          </w:divBdr>
          <w:divsChild>
            <w:div w:id="275986982">
              <w:marLeft w:val="0"/>
              <w:marRight w:val="0"/>
              <w:marTop w:val="0"/>
              <w:marBottom w:val="0"/>
              <w:divBdr>
                <w:top w:val="none" w:sz="0" w:space="0" w:color="auto"/>
                <w:left w:val="none" w:sz="0" w:space="0" w:color="auto"/>
                <w:bottom w:val="none" w:sz="0" w:space="0" w:color="auto"/>
                <w:right w:val="none" w:sz="0" w:space="0" w:color="auto"/>
              </w:divBdr>
            </w:div>
            <w:div w:id="938215528">
              <w:marLeft w:val="0"/>
              <w:marRight w:val="0"/>
              <w:marTop w:val="0"/>
              <w:marBottom w:val="0"/>
              <w:divBdr>
                <w:top w:val="none" w:sz="0" w:space="0" w:color="auto"/>
                <w:left w:val="none" w:sz="0" w:space="0" w:color="auto"/>
                <w:bottom w:val="none" w:sz="0" w:space="0" w:color="auto"/>
                <w:right w:val="none" w:sz="0" w:space="0" w:color="auto"/>
              </w:divBdr>
            </w:div>
            <w:div w:id="1004160896">
              <w:marLeft w:val="0"/>
              <w:marRight w:val="0"/>
              <w:marTop w:val="0"/>
              <w:marBottom w:val="0"/>
              <w:divBdr>
                <w:top w:val="none" w:sz="0" w:space="0" w:color="auto"/>
                <w:left w:val="none" w:sz="0" w:space="0" w:color="auto"/>
                <w:bottom w:val="none" w:sz="0" w:space="0" w:color="auto"/>
                <w:right w:val="none" w:sz="0" w:space="0" w:color="auto"/>
              </w:divBdr>
            </w:div>
            <w:div w:id="1517959259">
              <w:marLeft w:val="0"/>
              <w:marRight w:val="0"/>
              <w:marTop w:val="0"/>
              <w:marBottom w:val="0"/>
              <w:divBdr>
                <w:top w:val="none" w:sz="0" w:space="0" w:color="auto"/>
                <w:left w:val="none" w:sz="0" w:space="0" w:color="auto"/>
                <w:bottom w:val="none" w:sz="0" w:space="0" w:color="auto"/>
                <w:right w:val="none" w:sz="0" w:space="0" w:color="auto"/>
              </w:divBdr>
            </w:div>
            <w:div w:id="1678000853">
              <w:marLeft w:val="0"/>
              <w:marRight w:val="0"/>
              <w:marTop w:val="0"/>
              <w:marBottom w:val="0"/>
              <w:divBdr>
                <w:top w:val="none" w:sz="0" w:space="0" w:color="auto"/>
                <w:left w:val="none" w:sz="0" w:space="0" w:color="auto"/>
                <w:bottom w:val="none" w:sz="0" w:space="0" w:color="auto"/>
                <w:right w:val="none" w:sz="0" w:space="0" w:color="auto"/>
              </w:divBdr>
            </w:div>
          </w:divsChild>
        </w:div>
        <w:div w:id="1594821731">
          <w:marLeft w:val="0"/>
          <w:marRight w:val="0"/>
          <w:marTop w:val="0"/>
          <w:marBottom w:val="0"/>
          <w:divBdr>
            <w:top w:val="none" w:sz="0" w:space="0" w:color="auto"/>
            <w:left w:val="none" w:sz="0" w:space="0" w:color="auto"/>
            <w:bottom w:val="none" w:sz="0" w:space="0" w:color="auto"/>
            <w:right w:val="none" w:sz="0" w:space="0" w:color="auto"/>
          </w:divBdr>
          <w:divsChild>
            <w:div w:id="804203599">
              <w:marLeft w:val="0"/>
              <w:marRight w:val="0"/>
              <w:marTop w:val="0"/>
              <w:marBottom w:val="0"/>
              <w:divBdr>
                <w:top w:val="none" w:sz="0" w:space="0" w:color="auto"/>
                <w:left w:val="none" w:sz="0" w:space="0" w:color="auto"/>
                <w:bottom w:val="none" w:sz="0" w:space="0" w:color="auto"/>
                <w:right w:val="none" w:sz="0" w:space="0" w:color="auto"/>
              </w:divBdr>
            </w:div>
          </w:divsChild>
        </w:div>
        <w:div w:id="1733651672">
          <w:marLeft w:val="0"/>
          <w:marRight w:val="0"/>
          <w:marTop w:val="0"/>
          <w:marBottom w:val="0"/>
          <w:divBdr>
            <w:top w:val="none" w:sz="0" w:space="0" w:color="auto"/>
            <w:left w:val="none" w:sz="0" w:space="0" w:color="auto"/>
            <w:bottom w:val="none" w:sz="0" w:space="0" w:color="auto"/>
            <w:right w:val="none" w:sz="0" w:space="0" w:color="auto"/>
          </w:divBdr>
          <w:divsChild>
            <w:div w:id="986593046">
              <w:marLeft w:val="0"/>
              <w:marRight w:val="0"/>
              <w:marTop w:val="0"/>
              <w:marBottom w:val="0"/>
              <w:divBdr>
                <w:top w:val="none" w:sz="0" w:space="0" w:color="auto"/>
                <w:left w:val="none" w:sz="0" w:space="0" w:color="auto"/>
                <w:bottom w:val="none" w:sz="0" w:space="0" w:color="auto"/>
                <w:right w:val="none" w:sz="0" w:space="0" w:color="auto"/>
              </w:divBdr>
            </w:div>
          </w:divsChild>
        </w:div>
        <w:div w:id="1815641156">
          <w:marLeft w:val="0"/>
          <w:marRight w:val="0"/>
          <w:marTop w:val="0"/>
          <w:marBottom w:val="0"/>
          <w:divBdr>
            <w:top w:val="none" w:sz="0" w:space="0" w:color="auto"/>
            <w:left w:val="none" w:sz="0" w:space="0" w:color="auto"/>
            <w:bottom w:val="none" w:sz="0" w:space="0" w:color="auto"/>
            <w:right w:val="none" w:sz="0" w:space="0" w:color="auto"/>
          </w:divBdr>
          <w:divsChild>
            <w:div w:id="1032610522">
              <w:marLeft w:val="0"/>
              <w:marRight w:val="0"/>
              <w:marTop w:val="0"/>
              <w:marBottom w:val="0"/>
              <w:divBdr>
                <w:top w:val="none" w:sz="0" w:space="0" w:color="auto"/>
                <w:left w:val="none" w:sz="0" w:space="0" w:color="auto"/>
                <w:bottom w:val="none" w:sz="0" w:space="0" w:color="auto"/>
                <w:right w:val="none" w:sz="0" w:space="0" w:color="auto"/>
              </w:divBdr>
            </w:div>
          </w:divsChild>
        </w:div>
        <w:div w:id="1833369948">
          <w:marLeft w:val="0"/>
          <w:marRight w:val="0"/>
          <w:marTop w:val="0"/>
          <w:marBottom w:val="0"/>
          <w:divBdr>
            <w:top w:val="none" w:sz="0" w:space="0" w:color="auto"/>
            <w:left w:val="none" w:sz="0" w:space="0" w:color="auto"/>
            <w:bottom w:val="none" w:sz="0" w:space="0" w:color="auto"/>
            <w:right w:val="none" w:sz="0" w:space="0" w:color="auto"/>
          </w:divBdr>
          <w:divsChild>
            <w:div w:id="96414015">
              <w:marLeft w:val="0"/>
              <w:marRight w:val="0"/>
              <w:marTop w:val="0"/>
              <w:marBottom w:val="0"/>
              <w:divBdr>
                <w:top w:val="none" w:sz="0" w:space="0" w:color="auto"/>
                <w:left w:val="none" w:sz="0" w:space="0" w:color="auto"/>
                <w:bottom w:val="none" w:sz="0" w:space="0" w:color="auto"/>
                <w:right w:val="none" w:sz="0" w:space="0" w:color="auto"/>
              </w:divBdr>
            </w:div>
            <w:div w:id="277177083">
              <w:marLeft w:val="0"/>
              <w:marRight w:val="0"/>
              <w:marTop w:val="0"/>
              <w:marBottom w:val="0"/>
              <w:divBdr>
                <w:top w:val="none" w:sz="0" w:space="0" w:color="auto"/>
                <w:left w:val="none" w:sz="0" w:space="0" w:color="auto"/>
                <w:bottom w:val="none" w:sz="0" w:space="0" w:color="auto"/>
                <w:right w:val="none" w:sz="0" w:space="0" w:color="auto"/>
              </w:divBdr>
            </w:div>
            <w:div w:id="330107774">
              <w:marLeft w:val="0"/>
              <w:marRight w:val="0"/>
              <w:marTop w:val="0"/>
              <w:marBottom w:val="0"/>
              <w:divBdr>
                <w:top w:val="none" w:sz="0" w:space="0" w:color="auto"/>
                <w:left w:val="none" w:sz="0" w:space="0" w:color="auto"/>
                <w:bottom w:val="none" w:sz="0" w:space="0" w:color="auto"/>
                <w:right w:val="none" w:sz="0" w:space="0" w:color="auto"/>
              </w:divBdr>
            </w:div>
            <w:div w:id="413165424">
              <w:marLeft w:val="0"/>
              <w:marRight w:val="0"/>
              <w:marTop w:val="0"/>
              <w:marBottom w:val="0"/>
              <w:divBdr>
                <w:top w:val="none" w:sz="0" w:space="0" w:color="auto"/>
                <w:left w:val="none" w:sz="0" w:space="0" w:color="auto"/>
                <w:bottom w:val="none" w:sz="0" w:space="0" w:color="auto"/>
                <w:right w:val="none" w:sz="0" w:space="0" w:color="auto"/>
              </w:divBdr>
            </w:div>
            <w:div w:id="865411772">
              <w:marLeft w:val="0"/>
              <w:marRight w:val="0"/>
              <w:marTop w:val="0"/>
              <w:marBottom w:val="0"/>
              <w:divBdr>
                <w:top w:val="none" w:sz="0" w:space="0" w:color="auto"/>
                <w:left w:val="none" w:sz="0" w:space="0" w:color="auto"/>
                <w:bottom w:val="none" w:sz="0" w:space="0" w:color="auto"/>
                <w:right w:val="none" w:sz="0" w:space="0" w:color="auto"/>
              </w:divBdr>
            </w:div>
            <w:div w:id="1988045369">
              <w:marLeft w:val="0"/>
              <w:marRight w:val="0"/>
              <w:marTop w:val="0"/>
              <w:marBottom w:val="0"/>
              <w:divBdr>
                <w:top w:val="none" w:sz="0" w:space="0" w:color="auto"/>
                <w:left w:val="none" w:sz="0" w:space="0" w:color="auto"/>
                <w:bottom w:val="none" w:sz="0" w:space="0" w:color="auto"/>
                <w:right w:val="none" w:sz="0" w:space="0" w:color="auto"/>
              </w:divBdr>
            </w:div>
          </w:divsChild>
        </w:div>
        <w:div w:id="1953588431">
          <w:marLeft w:val="0"/>
          <w:marRight w:val="0"/>
          <w:marTop w:val="0"/>
          <w:marBottom w:val="0"/>
          <w:divBdr>
            <w:top w:val="none" w:sz="0" w:space="0" w:color="auto"/>
            <w:left w:val="none" w:sz="0" w:space="0" w:color="auto"/>
            <w:bottom w:val="none" w:sz="0" w:space="0" w:color="auto"/>
            <w:right w:val="none" w:sz="0" w:space="0" w:color="auto"/>
          </w:divBdr>
          <w:divsChild>
            <w:div w:id="202837510">
              <w:marLeft w:val="0"/>
              <w:marRight w:val="0"/>
              <w:marTop w:val="0"/>
              <w:marBottom w:val="0"/>
              <w:divBdr>
                <w:top w:val="none" w:sz="0" w:space="0" w:color="auto"/>
                <w:left w:val="none" w:sz="0" w:space="0" w:color="auto"/>
                <w:bottom w:val="none" w:sz="0" w:space="0" w:color="auto"/>
                <w:right w:val="none" w:sz="0" w:space="0" w:color="auto"/>
              </w:divBdr>
            </w:div>
            <w:div w:id="335813407">
              <w:marLeft w:val="0"/>
              <w:marRight w:val="0"/>
              <w:marTop w:val="0"/>
              <w:marBottom w:val="0"/>
              <w:divBdr>
                <w:top w:val="none" w:sz="0" w:space="0" w:color="auto"/>
                <w:left w:val="none" w:sz="0" w:space="0" w:color="auto"/>
                <w:bottom w:val="none" w:sz="0" w:space="0" w:color="auto"/>
                <w:right w:val="none" w:sz="0" w:space="0" w:color="auto"/>
              </w:divBdr>
            </w:div>
            <w:div w:id="943535974">
              <w:marLeft w:val="0"/>
              <w:marRight w:val="0"/>
              <w:marTop w:val="0"/>
              <w:marBottom w:val="0"/>
              <w:divBdr>
                <w:top w:val="none" w:sz="0" w:space="0" w:color="auto"/>
                <w:left w:val="none" w:sz="0" w:space="0" w:color="auto"/>
                <w:bottom w:val="none" w:sz="0" w:space="0" w:color="auto"/>
                <w:right w:val="none" w:sz="0" w:space="0" w:color="auto"/>
              </w:divBdr>
            </w:div>
            <w:div w:id="1064378742">
              <w:marLeft w:val="0"/>
              <w:marRight w:val="0"/>
              <w:marTop w:val="0"/>
              <w:marBottom w:val="0"/>
              <w:divBdr>
                <w:top w:val="none" w:sz="0" w:space="0" w:color="auto"/>
                <w:left w:val="none" w:sz="0" w:space="0" w:color="auto"/>
                <w:bottom w:val="none" w:sz="0" w:space="0" w:color="auto"/>
                <w:right w:val="none" w:sz="0" w:space="0" w:color="auto"/>
              </w:divBdr>
            </w:div>
            <w:div w:id="1620603011">
              <w:marLeft w:val="0"/>
              <w:marRight w:val="0"/>
              <w:marTop w:val="0"/>
              <w:marBottom w:val="0"/>
              <w:divBdr>
                <w:top w:val="none" w:sz="0" w:space="0" w:color="auto"/>
                <w:left w:val="none" w:sz="0" w:space="0" w:color="auto"/>
                <w:bottom w:val="none" w:sz="0" w:space="0" w:color="auto"/>
                <w:right w:val="none" w:sz="0" w:space="0" w:color="auto"/>
              </w:divBdr>
            </w:div>
          </w:divsChild>
        </w:div>
        <w:div w:id="1992244511">
          <w:marLeft w:val="0"/>
          <w:marRight w:val="0"/>
          <w:marTop w:val="0"/>
          <w:marBottom w:val="0"/>
          <w:divBdr>
            <w:top w:val="none" w:sz="0" w:space="0" w:color="auto"/>
            <w:left w:val="none" w:sz="0" w:space="0" w:color="auto"/>
            <w:bottom w:val="none" w:sz="0" w:space="0" w:color="auto"/>
            <w:right w:val="none" w:sz="0" w:space="0" w:color="auto"/>
          </w:divBdr>
          <w:divsChild>
            <w:div w:id="3005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1922">
      <w:bodyDiv w:val="1"/>
      <w:marLeft w:val="0"/>
      <w:marRight w:val="0"/>
      <w:marTop w:val="0"/>
      <w:marBottom w:val="0"/>
      <w:divBdr>
        <w:top w:val="none" w:sz="0" w:space="0" w:color="auto"/>
        <w:left w:val="none" w:sz="0" w:space="0" w:color="auto"/>
        <w:bottom w:val="none" w:sz="0" w:space="0" w:color="auto"/>
        <w:right w:val="none" w:sz="0" w:space="0" w:color="auto"/>
      </w:divBdr>
      <w:divsChild>
        <w:div w:id="159583337">
          <w:marLeft w:val="0"/>
          <w:marRight w:val="0"/>
          <w:marTop w:val="0"/>
          <w:marBottom w:val="0"/>
          <w:divBdr>
            <w:top w:val="none" w:sz="0" w:space="0" w:color="auto"/>
            <w:left w:val="none" w:sz="0" w:space="0" w:color="auto"/>
            <w:bottom w:val="none" w:sz="0" w:space="0" w:color="auto"/>
            <w:right w:val="none" w:sz="0" w:space="0" w:color="auto"/>
          </w:divBdr>
          <w:divsChild>
            <w:div w:id="19362984">
              <w:marLeft w:val="0"/>
              <w:marRight w:val="0"/>
              <w:marTop w:val="0"/>
              <w:marBottom w:val="0"/>
              <w:divBdr>
                <w:top w:val="none" w:sz="0" w:space="0" w:color="auto"/>
                <w:left w:val="none" w:sz="0" w:space="0" w:color="auto"/>
                <w:bottom w:val="none" w:sz="0" w:space="0" w:color="auto"/>
                <w:right w:val="none" w:sz="0" w:space="0" w:color="auto"/>
              </w:divBdr>
            </w:div>
            <w:div w:id="132404547">
              <w:marLeft w:val="0"/>
              <w:marRight w:val="0"/>
              <w:marTop w:val="0"/>
              <w:marBottom w:val="0"/>
              <w:divBdr>
                <w:top w:val="none" w:sz="0" w:space="0" w:color="auto"/>
                <w:left w:val="none" w:sz="0" w:space="0" w:color="auto"/>
                <w:bottom w:val="none" w:sz="0" w:space="0" w:color="auto"/>
                <w:right w:val="none" w:sz="0" w:space="0" w:color="auto"/>
              </w:divBdr>
            </w:div>
            <w:div w:id="323898327">
              <w:marLeft w:val="0"/>
              <w:marRight w:val="0"/>
              <w:marTop w:val="0"/>
              <w:marBottom w:val="0"/>
              <w:divBdr>
                <w:top w:val="none" w:sz="0" w:space="0" w:color="auto"/>
                <w:left w:val="none" w:sz="0" w:space="0" w:color="auto"/>
                <w:bottom w:val="none" w:sz="0" w:space="0" w:color="auto"/>
                <w:right w:val="none" w:sz="0" w:space="0" w:color="auto"/>
              </w:divBdr>
            </w:div>
            <w:div w:id="1704744771">
              <w:marLeft w:val="0"/>
              <w:marRight w:val="0"/>
              <w:marTop w:val="0"/>
              <w:marBottom w:val="0"/>
              <w:divBdr>
                <w:top w:val="none" w:sz="0" w:space="0" w:color="auto"/>
                <w:left w:val="none" w:sz="0" w:space="0" w:color="auto"/>
                <w:bottom w:val="none" w:sz="0" w:space="0" w:color="auto"/>
                <w:right w:val="none" w:sz="0" w:space="0" w:color="auto"/>
              </w:divBdr>
            </w:div>
          </w:divsChild>
        </w:div>
        <w:div w:id="164561313">
          <w:marLeft w:val="0"/>
          <w:marRight w:val="0"/>
          <w:marTop w:val="0"/>
          <w:marBottom w:val="0"/>
          <w:divBdr>
            <w:top w:val="none" w:sz="0" w:space="0" w:color="auto"/>
            <w:left w:val="none" w:sz="0" w:space="0" w:color="auto"/>
            <w:bottom w:val="none" w:sz="0" w:space="0" w:color="auto"/>
            <w:right w:val="none" w:sz="0" w:space="0" w:color="auto"/>
          </w:divBdr>
          <w:divsChild>
            <w:div w:id="320424321">
              <w:marLeft w:val="0"/>
              <w:marRight w:val="0"/>
              <w:marTop w:val="0"/>
              <w:marBottom w:val="0"/>
              <w:divBdr>
                <w:top w:val="none" w:sz="0" w:space="0" w:color="auto"/>
                <w:left w:val="none" w:sz="0" w:space="0" w:color="auto"/>
                <w:bottom w:val="none" w:sz="0" w:space="0" w:color="auto"/>
                <w:right w:val="none" w:sz="0" w:space="0" w:color="auto"/>
              </w:divBdr>
            </w:div>
            <w:div w:id="581336587">
              <w:marLeft w:val="0"/>
              <w:marRight w:val="0"/>
              <w:marTop w:val="0"/>
              <w:marBottom w:val="0"/>
              <w:divBdr>
                <w:top w:val="none" w:sz="0" w:space="0" w:color="auto"/>
                <w:left w:val="none" w:sz="0" w:space="0" w:color="auto"/>
                <w:bottom w:val="none" w:sz="0" w:space="0" w:color="auto"/>
                <w:right w:val="none" w:sz="0" w:space="0" w:color="auto"/>
              </w:divBdr>
            </w:div>
            <w:div w:id="1040328347">
              <w:marLeft w:val="0"/>
              <w:marRight w:val="0"/>
              <w:marTop w:val="0"/>
              <w:marBottom w:val="0"/>
              <w:divBdr>
                <w:top w:val="none" w:sz="0" w:space="0" w:color="auto"/>
                <w:left w:val="none" w:sz="0" w:space="0" w:color="auto"/>
                <w:bottom w:val="none" w:sz="0" w:space="0" w:color="auto"/>
                <w:right w:val="none" w:sz="0" w:space="0" w:color="auto"/>
              </w:divBdr>
            </w:div>
            <w:div w:id="1050959669">
              <w:marLeft w:val="0"/>
              <w:marRight w:val="0"/>
              <w:marTop w:val="0"/>
              <w:marBottom w:val="0"/>
              <w:divBdr>
                <w:top w:val="none" w:sz="0" w:space="0" w:color="auto"/>
                <w:left w:val="none" w:sz="0" w:space="0" w:color="auto"/>
                <w:bottom w:val="none" w:sz="0" w:space="0" w:color="auto"/>
                <w:right w:val="none" w:sz="0" w:space="0" w:color="auto"/>
              </w:divBdr>
            </w:div>
            <w:div w:id="1215777796">
              <w:marLeft w:val="0"/>
              <w:marRight w:val="0"/>
              <w:marTop w:val="0"/>
              <w:marBottom w:val="0"/>
              <w:divBdr>
                <w:top w:val="none" w:sz="0" w:space="0" w:color="auto"/>
                <w:left w:val="none" w:sz="0" w:space="0" w:color="auto"/>
                <w:bottom w:val="none" w:sz="0" w:space="0" w:color="auto"/>
                <w:right w:val="none" w:sz="0" w:space="0" w:color="auto"/>
              </w:divBdr>
            </w:div>
            <w:div w:id="1999767821">
              <w:marLeft w:val="0"/>
              <w:marRight w:val="0"/>
              <w:marTop w:val="0"/>
              <w:marBottom w:val="0"/>
              <w:divBdr>
                <w:top w:val="none" w:sz="0" w:space="0" w:color="auto"/>
                <w:left w:val="none" w:sz="0" w:space="0" w:color="auto"/>
                <w:bottom w:val="none" w:sz="0" w:space="0" w:color="auto"/>
                <w:right w:val="none" w:sz="0" w:space="0" w:color="auto"/>
              </w:divBdr>
            </w:div>
          </w:divsChild>
        </w:div>
        <w:div w:id="175537849">
          <w:marLeft w:val="0"/>
          <w:marRight w:val="0"/>
          <w:marTop w:val="0"/>
          <w:marBottom w:val="0"/>
          <w:divBdr>
            <w:top w:val="none" w:sz="0" w:space="0" w:color="auto"/>
            <w:left w:val="none" w:sz="0" w:space="0" w:color="auto"/>
            <w:bottom w:val="none" w:sz="0" w:space="0" w:color="auto"/>
            <w:right w:val="none" w:sz="0" w:space="0" w:color="auto"/>
          </w:divBdr>
          <w:divsChild>
            <w:div w:id="582838990">
              <w:marLeft w:val="0"/>
              <w:marRight w:val="0"/>
              <w:marTop w:val="0"/>
              <w:marBottom w:val="0"/>
              <w:divBdr>
                <w:top w:val="none" w:sz="0" w:space="0" w:color="auto"/>
                <w:left w:val="none" w:sz="0" w:space="0" w:color="auto"/>
                <w:bottom w:val="none" w:sz="0" w:space="0" w:color="auto"/>
                <w:right w:val="none" w:sz="0" w:space="0" w:color="auto"/>
              </w:divBdr>
            </w:div>
          </w:divsChild>
        </w:div>
        <w:div w:id="180631745">
          <w:marLeft w:val="0"/>
          <w:marRight w:val="0"/>
          <w:marTop w:val="0"/>
          <w:marBottom w:val="0"/>
          <w:divBdr>
            <w:top w:val="none" w:sz="0" w:space="0" w:color="auto"/>
            <w:left w:val="none" w:sz="0" w:space="0" w:color="auto"/>
            <w:bottom w:val="none" w:sz="0" w:space="0" w:color="auto"/>
            <w:right w:val="none" w:sz="0" w:space="0" w:color="auto"/>
          </w:divBdr>
          <w:divsChild>
            <w:div w:id="109982709">
              <w:marLeft w:val="0"/>
              <w:marRight w:val="0"/>
              <w:marTop w:val="0"/>
              <w:marBottom w:val="0"/>
              <w:divBdr>
                <w:top w:val="none" w:sz="0" w:space="0" w:color="auto"/>
                <w:left w:val="none" w:sz="0" w:space="0" w:color="auto"/>
                <w:bottom w:val="none" w:sz="0" w:space="0" w:color="auto"/>
                <w:right w:val="none" w:sz="0" w:space="0" w:color="auto"/>
              </w:divBdr>
            </w:div>
            <w:div w:id="913122718">
              <w:marLeft w:val="0"/>
              <w:marRight w:val="0"/>
              <w:marTop w:val="0"/>
              <w:marBottom w:val="0"/>
              <w:divBdr>
                <w:top w:val="none" w:sz="0" w:space="0" w:color="auto"/>
                <w:left w:val="none" w:sz="0" w:space="0" w:color="auto"/>
                <w:bottom w:val="none" w:sz="0" w:space="0" w:color="auto"/>
                <w:right w:val="none" w:sz="0" w:space="0" w:color="auto"/>
              </w:divBdr>
            </w:div>
            <w:div w:id="1135100799">
              <w:marLeft w:val="0"/>
              <w:marRight w:val="0"/>
              <w:marTop w:val="0"/>
              <w:marBottom w:val="0"/>
              <w:divBdr>
                <w:top w:val="none" w:sz="0" w:space="0" w:color="auto"/>
                <w:left w:val="none" w:sz="0" w:space="0" w:color="auto"/>
                <w:bottom w:val="none" w:sz="0" w:space="0" w:color="auto"/>
                <w:right w:val="none" w:sz="0" w:space="0" w:color="auto"/>
              </w:divBdr>
            </w:div>
            <w:div w:id="1460416419">
              <w:marLeft w:val="0"/>
              <w:marRight w:val="0"/>
              <w:marTop w:val="0"/>
              <w:marBottom w:val="0"/>
              <w:divBdr>
                <w:top w:val="none" w:sz="0" w:space="0" w:color="auto"/>
                <w:left w:val="none" w:sz="0" w:space="0" w:color="auto"/>
                <w:bottom w:val="none" w:sz="0" w:space="0" w:color="auto"/>
                <w:right w:val="none" w:sz="0" w:space="0" w:color="auto"/>
              </w:divBdr>
            </w:div>
            <w:div w:id="1908220353">
              <w:marLeft w:val="0"/>
              <w:marRight w:val="0"/>
              <w:marTop w:val="0"/>
              <w:marBottom w:val="0"/>
              <w:divBdr>
                <w:top w:val="none" w:sz="0" w:space="0" w:color="auto"/>
                <w:left w:val="none" w:sz="0" w:space="0" w:color="auto"/>
                <w:bottom w:val="none" w:sz="0" w:space="0" w:color="auto"/>
                <w:right w:val="none" w:sz="0" w:space="0" w:color="auto"/>
              </w:divBdr>
            </w:div>
          </w:divsChild>
        </w:div>
        <w:div w:id="207569975">
          <w:marLeft w:val="0"/>
          <w:marRight w:val="0"/>
          <w:marTop w:val="0"/>
          <w:marBottom w:val="0"/>
          <w:divBdr>
            <w:top w:val="none" w:sz="0" w:space="0" w:color="auto"/>
            <w:left w:val="none" w:sz="0" w:space="0" w:color="auto"/>
            <w:bottom w:val="none" w:sz="0" w:space="0" w:color="auto"/>
            <w:right w:val="none" w:sz="0" w:space="0" w:color="auto"/>
          </w:divBdr>
          <w:divsChild>
            <w:div w:id="2100711763">
              <w:marLeft w:val="0"/>
              <w:marRight w:val="0"/>
              <w:marTop w:val="0"/>
              <w:marBottom w:val="0"/>
              <w:divBdr>
                <w:top w:val="none" w:sz="0" w:space="0" w:color="auto"/>
                <w:left w:val="none" w:sz="0" w:space="0" w:color="auto"/>
                <w:bottom w:val="none" w:sz="0" w:space="0" w:color="auto"/>
                <w:right w:val="none" w:sz="0" w:space="0" w:color="auto"/>
              </w:divBdr>
            </w:div>
          </w:divsChild>
        </w:div>
        <w:div w:id="322127199">
          <w:marLeft w:val="0"/>
          <w:marRight w:val="0"/>
          <w:marTop w:val="0"/>
          <w:marBottom w:val="0"/>
          <w:divBdr>
            <w:top w:val="none" w:sz="0" w:space="0" w:color="auto"/>
            <w:left w:val="none" w:sz="0" w:space="0" w:color="auto"/>
            <w:bottom w:val="none" w:sz="0" w:space="0" w:color="auto"/>
            <w:right w:val="none" w:sz="0" w:space="0" w:color="auto"/>
          </w:divBdr>
          <w:divsChild>
            <w:div w:id="678124294">
              <w:marLeft w:val="0"/>
              <w:marRight w:val="0"/>
              <w:marTop w:val="0"/>
              <w:marBottom w:val="0"/>
              <w:divBdr>
                <w:top w:val="none" w:sz="0" w:space="0" w:color="auto"/>
                <w:left w:val="none" w:sz="0" w:space="0" w:color="auto"/>
                <w:bottom w:val="none" w:sz="0" w:space="0" w:color="auto"/>
                <w:right w:val="none" w:sz="0" w:space="0" w:color="auto"/>
              </w:divBdr>
            </w:div>
          </w:divsChild>
        </w:div>
        <w:div w:id="400326121">
          <w:marLeft w:val="0"/>
          <w:marRight w:val="0"/>
          <w:marTop w:val="0"/>
          <w:marBottom w:val="0"/>
          <w:divBdr>
            <w:top w:val="none" w:sz="0" w:space="0" w:color="auto"/>
            <w:left w:val="none" w:sz="0" w:space="0" w:color="auto"/>
            <w:bottom w:val="none" w:sz="0" w:space="0" w:color="auto"/>
            <w:right w:val="none" w:sz="0" w:space="0" w:color="auto"/>
          </w:divBdr>
          <w:divsChild>
            <w:div w:id="66810225">
              <w:marLeft w:val="0"/>
              <w:marRight w:val="0"/>
              <w:marTop w:val="0"/>
              <w:marBottom w:val="0"/>
              <w:divBdr>
                <w:top w:val="none" w:sz="0" w:space="0" w:color="auto"/>
                <w:left w:val="none" w:sz="0" w:space="0" w:color="auto"/>
                <w:bottom w:val="none" w:sz="0" w:space="0" w:color="auto"/>
                <w:right w:val="none" w:sz="0" w:space="0" w:color="auto"/>
              </w:divBdr>
            </w:div>
            <w:div w:id="624849137">
              <w:marLeft w:val="0"/>
              <w:marRight w:val="0"/>
              <w:marTop w:val="0"/>
              <w:marBottom w:val="0"/>
              <w:divBdr>
                <w:top w:val="none" w:sz="0" w:space="0" w:color="auto"/>
                <w:left w:val="none" w:sz="0" w:space="0" w:color="auto"/>
                <w:bottom w:val="none" w:sz="0" w:space="0" w:color="auto"/>
                <w:right w:val="none" w:sz="0" w:space="0" w:color="auto"/>
              </w:divBdr>
            </w:div>
            <w:div w:id="1146701588">
              <w:marLeft w:val="0"/>
              <w:marRight w:val="0"/>
              <w:marTop w:val="0"/>
              <w:marBottom w:val="0"/>
              <w:divBdr>
                <w:top w:val="none" w:sz="0" w:space="0" w:color="auto"/>
                <w:left w:val="none" w:sz="0" w:space="0" w:color="auto"/>
                <w:bottom w:val="none" w:sz="0" w:space="0" w:color="auto"/>
                <w:right w:val="none" w:sz="0" w:space="0" w:color="auto"/>
              </w:divBdr>
            </w:div>
            <w:div w:id="1236819383">
              <w:marLeft w:val="0"/>
              <w:marRight w:val="0"/>
              <w:marTop w:val="0"/>
              <w:marBottom w:val="0"/>
              <w:divBdr>
                <w:top w:val="none" w:sz="0" w:space="0" w:color="auto"/>
                <w:left w:val="none" w:sz="0" w:space="0" w:color="auto"/>
                <w:bottom w:val="none" w:sz="0" w:space="0" w:color="auto"/>
                <w:right w:val="none" w:sz="0" w:space="0" w:color="auto"/>
              </w:divBdr>
            </w:div>
            <w:div w:id="1508668008">
              <w:marLeft w:val="0"/>
              <w:marRight w:val="0"/>
              <w:marTop w:val="0"/>
              <w:marBottom w:val="0"/>
              <w:divBdr>
                <w:top w:val="none" w:sz="0" w:space="0" w:color="auto"/>
                <w:left w:val="none" w:sz="0" w:space="0" w:color="auto"/>
                <w:bottom w:val="none" w:sz="0" w:space="0" w:color="auto"/>
                <w:right w:val="none" w:sz="0" w:space="0" w:color="auto"/>
              </w:divBdr>
            </w:div>
          </w:divsChild>
        </w:div>
        <w:div w:id="512451266">
          <w:marLeft w:val="0"/>
          <w:marRight w:val="0"/>
          <w:marTop w:val="0"/>
          <w:marBottom w:val="0"/>
          <w:divBdr>
            <w:top w:val="none" w:sz="0" w:space="0" w:color="auto"/>
            <w:left w:val="none" w:sz="0" w:space="0" w:color="auto"/>
            <w:bottom w:val="none" w:sz="0" w:space="0" w:color="auto"/>
            <w:right w:val="none" w:sz="0" w:space="0" w:color="auto"/>
          </w:divBdr>
          <w:divsChild>
            <w:div w:id="1718356867">
              <w:marLeft w:val="0"/>
              <w:marRight w:val="0"/>
              <w:marTop w:val="0"/>
              <w:marBottom w:val="0"/>
              <w:divBdr>
                <w:top w:val="none" w:sz="0" w:space="0" w:color="auto"/>
                <w:left w:val="none" w:sz="0" w:space="0" w:color="auto"/>
                <w:bottom w:val="none" w:sz="0" w:space="0" w:color="auto"/>
                <w:right w:val="none" w:sz="0" w:space="0" w:color="auto"/>
              </w:divBdr>
            </w:div>
          </w:divsChild>
        </w:div>
        <w:div w:id="611085822">
          <w:marLeft w:val="0"/>
          <w:marRight w:val="0"/>
          <w:marTop w:val="0"/>
          <w:marBottom w:val="0"/>
          <w:divBdr>
            <w:top w:val="none" w:sz="0" w:space="0" w:color="auto"/>
            <w:left w:val="none" w:sz="0" w:space="0" w:color="auto"/>
            <w:bottom w:val="none" w:sz="0" w:space="0" w:color="auto"/>
            <w:right w:val="none" w:sz="0" w:space="0" w:color="auto"/>
          </w:divBdr>
          <w:divsChild>
            <w:div w:id="495655558">
              <w:marLeft w:val="0"/>
              <w:marRight w:val="0"/>
              <w:marTop w:val="0"/>
              <w:marBottom w:val="0"/>
              <w:divBdr>
                <w:top w:val="none" w:sz="0" w:space="0" w:color="auto"/>
                <w:left w:val="none" w:sz="0" w:space="0" w:color="auto"/>
                <w:bottom w:val="none" w:sz="0" w:space="0" w:color="auto"/>
                <w:right w:val="none" w:sz="0" w:space="0" w:color="auto"/>
              </w:divBdr>
            </w:div>
          </w:divsChild>
        </w:div>
        <w:div w:id="666521339">
          <w:marLeft w:val="0"/>
          <w:marRight w:val="0"/>
          <w:marTop w:val="0"/>
          <w:marBottom w:val="0"/>
          <w:divBdr>
            <w:top w:val="none" w:sz="0" w:space="0" w:color="auto"/>
            <w:left w:val="none" w:sz="0" w:space="0" w:color="auto"/>
            <w:bottom w:val="none" w:sz="0" w:space="0" w:color="auto"/>
            <w:right w:val="none" w:sz="0" w:space="0" w:color="auto"/>
          </w:divBdr>
          <w:divsChild>
            <w:div w:id="1814057937">
              <w:marLeft w:val="0"/>
              <w:marRight w:val="0"/>
              <w:marTop w:val="0"/>
              <w:marBottom w:val="0"/>
              <w:divBdr>
                <w:top w:val="none" w:sz="0" w:space="0" w:color="auto"/>
                <w:left w:val="none" w:sz="0" w:space="0" w:color="auto"/>
                <w:bottom w:val="none" w:sz="0" w:space="0" w:color="auto"/>
                <w:right w:val="none" w:sz="0" w:space="0" w:color="auto"/>
              </w:divBdr>
            </w:div>
          </w:divsChild>
        </w:div>
        <w:div w:id="675108778">
          <w:marLeft w:val="0"/>
          <w:marRight w:val="0"/>
          <w:marTop w:val="0"/>
          <w:marBottom w:val="0"/>
          <w:divBdr>
            <w:top w:val="none" w:sz="0" w:space="0" w:color="auto"/>
            <w:left w:val="none" w:sz="0" w:space="0" w:color="auto"/>
            <w:bottom w:val="none" w:sz="0" w:space="0" w:color="auto"/>
            <w:right w:val="none" w:sz="0" w:space="0" w:color="auto"/>
          </w:divBdr>
          <w:divsChild>
            <w:div w:id="491070170">
              <w:marLeft w:val="0"/>
              <w:marRight w:val="0"/>
              <w:marTop w:val="0"/>
              <w:marBottom w:val="0"/>
              <w:divBdr>
                <w:top w:val="none" w:sz="0" w:space="0" w:color="auto"/>
                <w:left w:val="none" w:sz="0" w:space="0" w:color="auto"/>
                <w:bottom w:val="none" w:sz="0" w:space="0" w:color="auto"/>
                <w:right w:val="none" w:sz="0" w:space="0" w:color="auto"/>
              </w:divBdr>
            </w:div>
          </w:divsChild>
        </w:div>
        <w:div w:id="682632810">
          <w:marLeft w:val="0"/>
          <w:marRight w:val="0"/>
          <w:marTop w:val="0"/>
          <w:marBottom w:val="0"/>
          <w:divBdr>
            <w:top w:val="none" w:sz="0" w:space="0" w:color="auto"/>
            <w:left w:val="none" w:sz="0" w:space="0" w:color="auto"/>
            <w:bottom w:val="none" w:sz="0" w:space="0" w:color="auto"/>
            <w:right w:val="none" w:sz="0" w:space="0" w:color="auto"/>
          </w:divBdr>
          <w:divsChild>
            <w:div w:id="1155760011">
              <w:marLeft w:val="0"/>
              <w:marRight w:val="0"/>
              <w:marTop w:val="0"/>
              <w:marBottom w:val="0"/>
              <w:divBdr>
                <w:top w:val="none" w:sz="0" w:space="0" w:color="auto"/>
                <w:left w:val="none" w:sz="0" w:space="0" w:color="auto"/>
                <w:bottom w:val="none" w:sz="0" w:space="0" w:color="auto"/>
                <w:right w:val="none" w:sz="0" w:space="0" w:color="auto"/>
              </w:divBdr>
            </w:div>
          </w:divsChild>
        </w:div>
        <w:div w:id="806632121">
          <w:marLeft w:val="0"/>
          <w:marRight w:val="0"/>
          <w:marTop w:val="0"/>
          <w:marBottom w:val="0"/>
          <w:divBdr>
            <w:top w:val="none" w:sz="0" w:space="0" w:color="auto"/>
            <w:left w:val="none" w:sz="0" w:space="0" w:color="auto"/>
            <w:bottom w:val="none" w:sz="0" w:space="0" w:color="auto"/>
            <w:right w:val="none" w:sz="0" w:space="0" w:color="auto"/>
          </w:divBdr>
          <w:divsChild>
            <w:div w:id="846095148">
              <w:marLeft w:val="0"/>
              <w:marRight w:val="0"/>
              <w:marTop w:val="0"/>
              <w:marBottom w:val="0"/>
              <w:divBdr>
                <w:top w:val="none" w:sz="0" w:space="0" w:color="auto"/>
                <w:left w:val="none" w:sz="0" w:space="0" w:color="auto"/>
                <w:bottom w:val="none" w:sz="0" w:space="0" w:color="auto"/>
                <w:right w:val="none" w:sz="0" w:space="0" w:color="auto"/>
              </w:divBdr>
            </w:div>
            <w:div w:id="1432893412">
              <w:marLeft w:val="0"/>
              <w:marRight w:val="0"/>
              <w:marTop w:val="0"/>
              <w:marBottom w:val="0"/>
              <w:divBdr>
                <w:top w:val="none" w:sz="0" w:space="0" w:color="auto"/>
                <w:left w:val="none" w:sz="0" w:space="0" w:color="auto"/>
                <w:bottom w:val="none" w:sz="0" w:space="0" w:color="auto"/>
                <w:right w:val="none" w:sz="0" w:space="0" w:color="auto"/>
              </w:divBdr>
            </w:div>
          </w:divsChild>
        </w:div>
        <w:div w:id="889271683">
          <w:marLeft w:val="0"/>
          <w:marRight w:val="0"/>
          <w:marTop w:val="0"/>
          <w:marBottom w:val="0"/>
          <w:divBdr>
            <w:top w:val="none" w:sz="0" w:space="0" w:color="auto"/>
            <w:left w:val="none" w:sz="0" w:space="0" w:color="auto"/>
            <w:bottom w:val="none" w:sz="0" w:space="0" w:color="auto"/>
            <w:right w:val="none" w:sz="0" w:space="0" w:color="auto"/>
          </w:divBdr>
          <w:divsChild>
            <w:div w:id="67457900">
              <w:marLeft w:val="0"/>
              <w:marRight w:val="0"/>
              <w:marTop w:val="0"/>
              <w:marBottom w:val="0"/>
              <w:divBdr>
                <w:top w:val="none" w:sz="0" w:space="0" w:color="auto"/>
                <w:left w:val="none" w:sz="0" w:space="0" w:color="auto"/>
                <w:bottom w:val="none" w:sz="0" w:space="0" w:color="auto"/>
                <w:right w:val="none" w:sz="0" w:space="0" w:color="auto"/>
              </w:divBdr>
            </w:div>
            <w:div w:id="143200035">
              <w:marLeft w:val="0"/>
              <w:marRight w:val="0"/>
              <w:marTop w:val="0"/>
              <w:marBottom w:val="0"/>
              <w:divBdr>
                <w:top w:val="none" w:sz="0" w:space="0" w:color="auto"/>
                <w:left w:val="none" w:sz="0" w:space="0" w:color="auto"/>
                <w:bottom w:val="none" w:sz="0" w:space="0" w:color="auto"/>
                <w:right w:val="none" w:sz="0" w:space="0" w:color="auto"/>
              </w:divBdr>
            </w:div>
            <w:div w:id="168446473">
              <w:marLeft w:val="0"/>
              <w:marRight w:val="0"/>
              <w:marTop w:val="0"/>
              <w:marBottom w:val="0"/>
              <w:divBdr>
                <w:top w:val="none" w:sz="0" w:space="0" w:color="auto"/>
                <w:left w:val="none" w:sz="0" w:space="0" w:color="auto"/>
                <w:bottom w:val="none" w:sz="0" w:space="0" w:color="auto"/>
                <w:right w:val="none" w:sz="0" w:space="0" w:color="auto"/>
              </w:divBdr>
            </w:div>
            <w:div w:id="1261791719">
              <w:marLeft w:val="0"/>
              <w:marRight w:val="0"/>
              <w:marTop w:val="0"/>
              <w:marBottom w:val="0"/>
              <w:divBdr>
                <w:top w:val="none" w:sz="0" w:space="0" w:color="auto"/>
                <w:left w:val="none" w:sz="0" w:space="0" w:color="auto"/>
                <w:bottom w:val="none" w:sz="0" w:space="0" w:color="auto"/>
                <w:right w:val="none" w:sz="0" w:space="0" w:color="auto"/>
              </w:divBdr>
            </w:div>
            <w:div w:id="1648439770">
              <w:marLeft w:val="0"/>
              <w:marRight w:val="0"/>
              <w:marTop w:val="0"/>
              <w:marBottom w:val="0"/>
              <w:divBdr>
                <w:top w:val="none" w:sz="0" w:space="0" w:color="auto"/>
                <w:left w:val="none" w:sz="0" w:space="0" w:color="auto"/>
                <w:bottom w:val="none" w:sz="0" w:space="0" w:color="auto"/>
                <w:right w:val="none" w:sz="0" w:space="0" w:color="auto"/>
              </w:divBdr>
            </w:div>
          </w:divsChild>
        </w:div>
        <w:div w:id="973367011">
          <w:marLeft w:val="0"/>
          <w:marRight w:val="0"/>
          <w:marTop w:val="0"/>
          <w:marBottom w:val="0"/>
          <w:divBdr>
            <w:top w:val="none" w:sz="0" w:space="0" w:color="auto"/>
            <w:left w:val="none" w:sz="0" w:space="0" w:color="auto"/>
            <w:bottom w:val="none" w:sz="0" w:space="0" w:color="auto"/>
            <w:right w:val="none" w:sz="0" w:space="0" w:color="auto"/>
          </w:divBdr>
          <w:divsChild>
            <w:div w:id="1003244684">
              <w:marLeft w:val="0"/>
              <w:marRight w:val="0"/>
              <w:marTop w:val="0"/>
              <w:marBottom w:val="0"/>
              <w:divBdr>
                <w:top w:val="none" w:sz="0" w:space="0" w:color="auto"/>
                <w:left w:val="none" w:sz="0" w:space="0" w:color="auto"/>
                <w:bottom w:val="none" w:sz="0" w:space="0" w:color="auto"/>
                <w:right w:val="none" w:sz="0" w:space="0" w:color="auto"/>
              </w:divBdr>
            </w:div>
          </w:divsChild>
        </w:div>
        <w:div w:id="1018039944">
          <w:marLeft w:val="0"/>
          <w:marRight w:val="0"/>
          <w:marTop w:val="0"/>
          <w:marBottom w:val="0"/>
          <w:divBdr>
            <w:top w:val="none" w:sz="0" w:space="0" w:color="auto"/>
            <w:left w:val="none" w:sz="0" w:space="0" w:color="auto"/>
            <w:bottom w:val="none" w:sz="0" w:space="0" w:color="auto"/>
            <w:right w:val="none" w:sz="0" w:space="0" w:color="auto"/>
          </w:divBdr>
          <w:divsChild>
            <w:div w:id="37049878">
              <w:marLeft w:val="0"/>
              <w:marRight w:val="0"/>
              <w:marTop w:val="0"/>
              <w:marBottom w:val="0"/>
              <w:divBdr>
                <w:top w:val="none" w:sz="0" w:space="0" w:color="auto"/>
                <w:left w:val="none" w:sz="0" w:space="0" w:color="auto"/>
                <w:bottom w:val="none" w:sz="0" w:space="0" w:color="auto"/>
                <w:right w:val="none" w:sz="0" w:space="0" w:color="auto"/>
              </w:divBdr>
            </w:div>
          </w:divsChild>
        </w:div>
        <w:div w:id="1094745939">
          <w:marLeft w:val="0"/>
          <w:marRight w:val="0"/>
          <w:marTop w:val="0"/>
          <w:marBottom w:val="0"/>
          <w:divBdr>
            <w:top w:val="none" w:sz="0" w:space="0" w:color="auto"/>
            <w:left w:val="none" w:sz="0" w:space="0" w:color="auto"/>
            <w:bottom w:val="none" w:sz="0" w:space="0" w:color="auto"/>
            <w:right w:val="none" w:sz="0" w:space="0" w:color="auto"/>
          </w:divBdr>
          <w:divsChild>
            <w:div w:id="291905390">
              <w:marLeft w:val="0"/>
              <w:marRight w:val="0"/>
              <w:marTop w:val="0"/>
              <w:marBottom w:val="0"/>
              <w:divBdr>
                <w:top w:val="none" w:sz="0" w:space="0" w:color="auto"/>
                <w:left w:val="none" w:sz="0" w:space="0" w:color="auto"/>
                <w:bottom w:val="none" w:sz="0" w:space="0" w:color="auto"/>
                <w:right w:val="none" w:sz="0" w:space="0" w:color="auto"/>
              </w:divBdr>
            </w:div>
          </w:divsChild>
        </w:div>
        <w:div w:id="1108935085">
          <w:marLeft w:val="0"/>
          <w:marRight w:val="0"/>
          <w:marTop w:val="0"/>
          <w:marBottom w:val="0"/>
          <w:divBdr>
            <w:top w:val="none" w:sz="0" w:space="0" w:color="auto"/>
            <w:left w:val="none" w:sz="0" w:space="0" w:color="auto"/>
            <w:bottom w:val="none" w:sz="0" w:space="0" w:color="auto"/>
            <w:right w:val="none" w:sz="0" w:space="0" w:color="auto"/>
          </w:divBdr>
          <w:divsChild>
            <w:div w:id="1644773929">
              <w:marLeft w:val="0"/>
              <w:marRight w:val="0"/>
              <w:marTop w:val="0"/>
              <w:marBottom w:val="0"/>
              <w:divBdr>
                <w:top w:val="none" w:sz="0" w:space="0" w:color="auto"/>
                <w:left w:val="none" w:sz="0" w:space="0" w:color="auto"/>
                <w:bottom w:val="none" w:sz="0" w:space="0" w:color="auto"/>
                <w:right w:val="none" w:sz="0" w:space="0" w:color="auto"/>
              </w:divBdr>
            </w:div>
          </w:divsChild>
        </w:div>
        <w:div w:id="1132988135">
          <w:marLeft w:val="0"/>
          <w:marRight w:val="0"/>
          <w:marTop w:val="0"/>
          <w:marBottom w:val="0"/>
          <w:divBdr>
            <w:top w:val="none" w:sz="0" w:space="0" w:color="auto"/>
            <w:left w:val="none" w:sz="0" w:space="0" w:color="auto"/>
            <w:bottom w:val="none" w:sz="0" w:space="0" w:color="auto"/>
            <w:right w:val="none" w:sz="0" w:space="0" w:color="auto"/>
          </w:divBdr>
          <w:divsChild>
            <w:div w:id="350303165">
              <w:marLeft w:val="0"/>
              <w:marRight w:val="0"/>
              <w:marTop w:val="0"/>
              <w:marBottom w:val="0"/>
              <w:divBdr>
                <w:top w:val="none" w:sz="0" w:space="0" w:color="auto"/>
                <w:left w:val="none" w:sz="0" w:space="0" w:color="auto"/>
                <w:bottom w:val="none" w:sz="0" w:space="0" w:color="auto"/>
                <w:right w:val="none" w:sz="0" w:space="0" w:color="auto"/>
              </w:divBdr>
            </w:div>
            <w:div w:id="554705572">
              <w:marLeft w:val="0"/>
              <w:marRight w:val="0"/>
              <w:marTop w:val="0"/>
              <w:marBottom w:val="0"/>
              <w:divBdr>
                <w:top w:val="none" w:sz="0" w:space="0" w:color="auto"/>
                <w:left w:val="none" w:sz="0" w:space="0" w:color="auto"/>
                <w:bottom w:val="none" w:sz="0" w:space="0" w:color="auto"/>
                <w:right w:val="none" w:sz="0" w:space="0" w:color="auto"/>
              </w:divBdr>
            </w:div>
            <w:div w:id="1454637836">
              <w:marLeft w:val="0"/>
              <w:marRight w:val="0"/>
              <w:marTop w:val="0"/>
              <w:marBottom w:val="0"/>
              <w:divBdr>
                <w:top w:val="none" w:sz="0" w:space="0" w:color="auto"/>
                <w:left w:val="none" w:sz="0" w:space="0" w:color="auto"/>
                <w:bottom w:val="none" w:sz="0" w:space="0" w:color="auto"/>
                <w:right w:val="none" w:sz="0" w:space="0" w:color="auto"/>
              </w:divBdr>
            </w:div>
            <w:div w:id="1987514089">
              <w:marLeft w:val="0"/>
              <w:marRight w:val="0"/>
              <w:marTop w:val="0"/>
              <w:marBottom w:val="0"/>
              <w:divBdr>
                <w:top w:val="none" w:sz="0" w:space="0" w:color="auto"/>
                <w:left w:val="none" w:sz="0" w:space="0" w:color="auto"/>
                <w:bottom w:val="none" w:sz="0" w:space="0" w:color="auto"/>
                <w:right w:val="none" w:sz="0" w:space="0" w:color="auto"/>
              </w:divBdr>
            </w:div>
            <w:div w:id="2020809912">
              <w:marLeft w:val="0"/>
              <w:marRight w:val="0"/>
              <w:marTop w:val="0"/>
              <w:marBottom w:val="0"/>
              <w:divBdr>
                <w:top w:val="none" w:sz="0" w:space="0" w:color="auto"/>
                <w:left w:val="none" w:sz="0" w:space="0" w:color="auto"/>
                <w:bottom w:val="none" w:sz="0" w:space="0" w:color="auto"/>
                <w:right w:val="none" w:sz="0" w:space="0" w:color="auto"/>
              </w:divBdr>
            </w:div>
          </w:divsChild>
        </w:div>
        <w:div w:id="1148471147">
          <w:marLeft w:val="0"/>
          <w:marRight w:val="0"/>
          <w:marTop w:val="0"/>
          <w:marBottom w:val="0"/>
          <w:divBdr>
            <w:top w:val="none" w:sz="0" w:space="0" w:color="auto"/>
            <w:left w:val="none" w:sz="0" w:space="0" w:color="auto"/>
            <w:bottom w:val="none" w:sz="0" w:space="0" w:color="auto"/>
            <w:right w:val="none" w:sz="0" w:space="0" w:color="auto"/>
          </w:divBdr>
          <w:divsChild>
            <w:div w:id="1167865081">
              <w:marLeft w:val="0"/>
              <w:marRight w:val="0"/>
              <w:marTop w:val="0"/>
              <w:marBottom w:val="0"/>
              <w:divBdr>
                <w:top w:val="none" w:sz="0" w:space="0" w:color="auto"/>
                <w:left w:val="none" w:sz="0" w:space="0" w:color="auto"/>
                <w:bottom w:val="none" w:sz="0" w:space="0" w:color="auto"/>
                <w:right w:val="none" w:sz="0" w:space="0" w:color="auto"/>
              </w:divBdr>
            </w:div>
          </w:divsChild>
        </w:div>
        <w:div w:id="1151286466">
          <w:marLeft w:val="0"/>
          <w:marRight w:val="0"/>
          <w:marTop w:val="0"/>
          <w:marBottom w:val="0"/>
          <w:divBdr>
            <w:top w:val="none" w:sz="0" w:space="0" w:color="auto"/>
            <w:left w:val="none" w:sz="0" w:space="0" w:color="auto"/>
            <w:bottom w:val="none" w:sz="0" w:space="0" w:color="auto"/>
            <w:right w:val="none" w:sz="0" w:space="0" w:color="auto"/>
          </w:divBdr>
          <w:divsChild>
            <w:div w:id="117375962">
              <w:marLeft w:val="0"/>
              <w:marRight w:val="0"/>
              <w:marTop w:val="0"/>
              <w:marBottom w:val="0"/>
              <w:divBdr>
                <w:top w:val="none" w:sz="0" w:space="0" w:color="auto"/>
                <w:left w:val="none" w:sz="0" w:space="0" w:color="auto"/>
                <w:bottom w:val="none" w:sz="0" w:space="0" w:color="auto"/>
                <w:right w:val="none" w:sz="0" w:space="0" w:color="auto"/>
              </w:divBdr>
            </w:div>
            <w:div w:id="744836043">
              <w:marLeft w:val="0"/>
              <w:marRight w:val="0"/>
              <w:marTop w:val="0"/>
              <w:marBottom w:val="0"/>
              <w:divBdr>
                <w:top w:val="none" w:sz="0" w:space="0" w:color="auto"/>
                <w:left w:val="none" w:sz="0" w:space="0" w:color="auto"/>
                <w:bottom w:val="none" w:sz="0" w:space="0" w:color="auto"/>
                <w:right w:val="none" w:sz="0" w:space="0" w:color="auto"/>
              </w:divBdr>
            </w:div>
            <w:div w:id="1199246552">
              <w:marLeft w:val="0"/>
              <w:marRight w:val="0"/>
              <w:marTop w:val="0"/>
              <w:marBottom w:val="0"/>
              <w:divBdr>
                <w:top w:val="none" w:sz="0" w:space="0" w:color="auto"/>
                <w:left w:val="none" w:sz="0" w:space="0" w:color="auto"/>
                <w:bottom w:val="none" w:sz="0" w:space="0" w:color="auto"/>
                <w:right w:val="none" w:sz="0" w:space="0" w:color="auto"/>
              </w:divBdr>
            </w:div>
          </w:divsChild>
        </w:div>
        <w:div w:id="1315338088">
          <w:marLeft w:val="0"/>
          <w:marRight w:val="0"/>
          <w:marTop w:val="0"/>
          <w:marBottom w:val="0"/>
          <w:divBdr>
            <w:top w:val="none" w:sz="0" w:space="0" w:color="auto"/>
            <w:left w:val="none" w:sz="0" w:space="0" w:color="auto"/>
            <w:bottom w:val="none" w:sz="0" w:space="0" w:color="auto"/>
            <w:right w:val="none" w:sz="0" w:space="0" w:color="auto"/>
          </w:divBdr>
          <w:divsChild>
            <w:div w:id="378477256">
              <w:marLeft w:val="0"/>
              <w:marRight w:val="0"/>
              <w:marTop w:val="0"/>
              <w:marBottom w:val="0"/>
              <w:divBdr>
                <w:top w:val="none" w:sz="0" w:space="0" w:color="auto"/>
                <w:left w:val="none" w:sz="0" w:space="0" w:color="auto"/>
                <w:bottom w:val="none" w:sz="0" w:space="0" w:color="auto"/>
                <w:right w:val="none" w:sz="0" w:space="0" w:color="auto"/>
              </w:divBdr>
            </w:div>
            <w:div w:id="447703480">
              <w:marLeft w:val="0"/>
              <w:marRight w:val="0"/>
              <w:marTop w:val="0"/>
              <w:marBottom w:val="0"/>
              <w:divBdr>
                <w:top w:val="none" w:sz="0" w:space="0" w:color="auto"/>
                <w:left w:val="none" w:sz="0" w:space="0" w:color="auto"/>
                <w:bottom w:val="none" w:sz="0" w:space="0" w:color="auto"/>
                <w:right w:val="none" w:sz="0" w:space="0" w:color="auto"/>
              </w:divBdr>
            </w:div>
            <w:div w:id="1969511608">
              <w:marLeft w:val="0"/>
              <w:marRight w:val="0"/>
              <w:marTop w:val="0"/>
              <w:marBottom w:val="0"/>
              <w:divBdr>
                <w:top w:val="none" w:sz="0" w:space="0" w:color="auto"/>
                <w:left w:val="none" w:sz="0" w:space="0" w:color="auto"/>
                <w:bottom w:val="none" w:sz="0" w:space="0" w:color="auto"/>
                <w:right w:val="none" w:sz="0" w:space="0" w:color="auto"/>
              </w:divBdr>
            </w:div>
          </w:divsChild>
        </w:div>
        <w:div w:id="1318145962">
          <w:marLeft w:val="0"/>
          <w:marRight w:val="0"/>
          <w:marTop w:val="0"/>
          <w:marBottom w:val="0"/>
          <w:divBdr>
            <w:top w:val="none" w:sz="0" w:space="0" w:color="auto"/>
            <w:left w:val="none" w:sz="0" w:space="0" w:color="auto"/>
            <w:bottom w:val="none" w:sz="0" w:space="0" w:color="auto"/>
            <w:right w:val="none" w:sz="0" w:space="0" w:color="auto"/>
          </w:divBdr>
          <w:divsChild>
            <w:div w:id="124471956">
              <w:marLeft w:val="0"/>
              <w:marRight w:val="0"/>
              <w:marTop w:val="0"/>
              <w:marBottom w:val="0"/>
              <w:divBdr>
                <w:top w:val="none" w:sz="0" w:space="0" w:color="auto"/>
                <w:left w:val="none" w:sz="0" w:space="0" w:color="auto"/>
                <w:bottom w:val="none" w:sz="0" w:space="0" w:color="auto"/>
                <w:right w:val="none" w:sz="0" w:space="0" w:color="auto"/>
              </w:divBdr>
            </w:div>
            <w:div w:id="317467081">
              <w:marLeft w:val="0"/>
              <w:marRight w:val="0"/>
              <w:marTop w:val="0"/>
              <w:marBottom w:val="0"/>
              <w:divBdr>
                <w:top w:val="none" w:sz="0" w:space="0" w:color="auto"/>
                <w:left w:val="none" w:sz="0" w:space="0" w:color="auto"/>
                <w:bottom w:val="none" w:sz="0" w:space="0" w:color="auto"/>
                <w:right w:val="none" w:sz="0" w:space="0" w:color="auto"/>
              </w:divBdr>
            </w:div>
            <w:div w:id="918708319">
              <w:marLeft w:val="0"/>
              <w:marRight w:val="0"/>
              <w:marTop w:val="0"/>
              <w:marBottom w:val="0"/>
              <w:divBdr>
                <w:top w:val="none" w:sz="0" w:space="0" w:color="auto"/>
                <w:left w:val="none" w:sz="0" w:space="0" w:color="auto"/>
                <w:bottom w:val="none" w:sz="0" w:space="0" w:color="auto"/>
                <w:right w:val="none" w:sz="0" w:space="0" w:color="auto"/>
              </w:divBdr>
            </w:div>
            <w:div w:id="1066806342">
              <w:marLeft w:val="0"/>
              <w:marRight w:val="0"/>
              <w:marTop w:val="0"/>
              <w:marBottom w:val="0"/>
              <w:divBdr>
                <w:top w:val="none" w:sz="0" w:space="0" w:color="auto"/>
                <w:left w:val="none" w:sz="0" w:space="0" w:color="auto"/>
                <w:bottom w:val="none" w:sz="0" w:space="0" w:color="auto"/>
                <w:right w:val="none" w:sz="0" w:space="0" w:color="auto"/>
              </w:divBdr>
            </w:div>
            <w:div w:id="1124301574">
              <w:marLeft w:val="0"/>
              <w:marRight w:val="0"/>
              <w:marTop w:val="0"/>
              <w:marBottom w:val="0"/>
              <w:divBdr>
                <w:top w:val="none" w:sz="0" w:space="0" w:color="auto"/>
                <w:left w:val="none" w:sz="0" w:space="0" w:color="auto"/>
                <w:bottom w:val="none" w:sz="0" w:space="0" w:color="auto"/>
                <w:right w:val="none" w:sz="0" w:space="0" w:color="auto"/>
              </w:divBdr>
            </w:div>
            <w:div w:id="1197233533">
              <w:marLeft w:val="0"/>
              <w:marRight w:val="0"/>
              <w:marTop w:val="0"/>
              <w:marBottom w:val="0"/>
              <w:divBdr>
                <w:top w:val="none" w:sz="0" w:space="0" w:color="auto"/>
                <w:left w:val="none" w:sz="0" w:space="0" w:color="auto"/>
                <w:bottom w:val="none" w:sz="0" w:space="0" w:color="auto"/>
                <w:right w:val="none" w:sz="0" w:space="0" w:color="auto"/>
              </w:divBdr>
            </w:div>
            <w:div w:id="1973705993">
              <w:marLeft w:val="0"/>
              <w:marRight w:val="0"/>
              <w:marTop w:val="0"/>
              <w:marBottom w:val="0"/>
              <w:divBdr>
                <w:top w:val="none" w:sz="0" w:space="0" w:color="auto"/>
                <w:left w:val="none" w:sz="0" w:space="0" w:color="auto"/>
                <w:bottom w:val="none" w:sz="0" w:space="0" w:color="auto"/>
                <w:right w:val="none" w:sz="0" w:space="0" w:color="auto"/>
              </w:divBdr>
            </w:div>
          </w:divsChild>
        </w:div>
        <w:div w:id="1332296439">
          <w:marLeft w:val="0"/>
          <w:marRight w:val="0"/>
          <w:marTop w:val="0"/>
          <w:marBottom w:val="0"/>
          <w:divBdr>
            <w:top w:val="none" w:sz="0" w:space="0" w:color="auto"/>
            <w:left w:val="none" w:sz="0" w:space="0" w:color="auto"/>
            <w:bottom w:val="none" w:sz="0" w:space="0" w:color="auto"/>
            <w:right w:val="none" w:sz="0" w:space="0" w:color="auto"/>
          </w:divBdr>
          <w:divsChild>
            <w:div w:id="2137335569">
              <w:marLeft w:val="0"/>
              <w:marRight w:val="0"/>
              <w:marTop w:val="0"/>
              <w:marBottom w:val="0"/>
              <w:divBdr>
                <w:top w:val="none" w:sz="0" w:space="0" w:color="auto"/>
                <w:left w:val="none" w:sz="0" w:space="0" w:color="auto"/>
                <w:bottom w:val="none" w:sz="0" w:space="0" w:color="auto"/>
                <w:right w:val="none" w:sz="0" w:space="0" w:color="auto"/>
              </w:divBdr>
            </w:div>
          </w:divsChild>
        </w:div>
        <w:div w:id="1422868284">
          <w:marLeft w:val="0"/>
          <w:marRight w:val="0"/>
          <w:marTop w:val="0"/>
          <w:marBottom w:val="0"/>
          <w:divBdr>
            <w:top w:val="none" w:sz="0" w:space="0" w:color="auto"/>
            <w:left w:val="none" w:sz="0" w:space="0" w:color="auto"/>
            <w:bottom w:val="none" w:sz="0" w:space="0" w:color="auto"/>
            <w:right w:val="none" w:sz="0" w:space="0" w:color="auto"/>
          </w:divBdr>
          <w:divsChild>
            <w:div w:id="661081572">
              <w:marLeft w:val="0"/>
              <w:marRight w:val="0"/>
              <w:marTop w:val="0"/>
              <w:marBottom w:val="0"/>
              <w:divBdr>
                <w:top w:val="none" w:sz="0" w:space="0" w:color="auto"/>
                <w:left w:val="none" w:sz="0" w:space="0" w:color="auto"/>
                <w:bottom w:val="none" w:sz="0" w:space="0" w:color="auto"/>
                <w:right w:val="none" w:sz="0" w:space="0" w:color="auto"/>
              </w:divBdr>
            </w:div>
          </w:divsChild>
        </w:div>
        <w:div w:id="1452941847">
          <w:marLeft w:val="0"/>
          <w:marRight w:val="0"/>
          <w:marTop w:val="0"/>
          <w:marBottom w:val="0"/>
          <w:divBdr>
            <w:top w:val="none" w:sz="0" w:space="0" w:color="auto"/>
            <w:left w:val="none" w:sz="0" w:space="0" w:color="auto"/>
            <w:bottom w:val="none" w:sz="0" w:space="0" w:color="auto"/>
            <w:right w:val="none" w:sz="0" w:space="0" w:color="auto"/>
          </w:divBdr>
          <w:divsChild>
            <w:div w:id="290477396">
              <w:marLeft w:val="0"/>
              <w:marRight w:val="0"/>
              <w:marTop w:val="0"/>
              <w:marBottom w:val="0"/>
              <w:divBdr>
                <w:top w:val="none" w:sz="0" w:space="0" w:color="auto"/>
                <w:left w:val="none" w:sz="0" w:space="0" w:color="auto"/>
                <w:bottom w:val="none" w:sz="0" w:space="0" w:color="auto"/>
                <w:right w:val="none" w:sz="0" w:space="0" w:color="auto"/>
              </w:divBdr>
            </w:div>
            <w:div w:id="309411526">
              <w:marLeft w:val="0"/>
              <w:marRight w:val="0"/>
              <w:marTop w:val="0"/>
              <w:marBottom w:val="0"/>
              <w:divBdr>
                <w:top w:val="none" w:sz="0" w:space="0" w:color="auto"/>
                <w:left w:val="none" w:sz="0" w:space="0" w:color="auto"/>
                <w:bottom w:val="none" w:sz="0" w:space="0" w:color="auto"/>
                <w:right w:val="none" w:sz="0" w:space="0" w:color="auto"/>
              </w:divBdr>
            </w:div>
            <w:div w:id="940453161">
              <w:marLeft w:val="0"/>
              <w:marRight w:val="0"/>
              <w:marTop w:val="0"/>
              <w:marBottom w:val="0"/>
              <w:divBdr>
                <w:top w:val="none" w:sz="0" w:space="0" w:color="auto"/>
                <w:left w:val="none" w:sz="0" w:space="0" w:color="auto"/>
                <w:bottom w:val="none" w:sz="0" w:space="0" w:color="auto"/>
                <w:right w:val="none" w:sz="0" w:space="0" w:color="auto"/>
              </w:divBdr>
            </w:div>
            <w:div w:id="1223558744">
              <w:marLeft w:val="0"/>
              <w:marRight w:val="0"/>
              <w:marTop w:val="0"/>
              <w:marBottom w:val="0"/>
              <w:divBdr>
                <w:top w:val="none" w:sz="0" w:space="0" w:color="auto"/>
                <w:left w:val="none" w:sz="0" w:space="0" w:color="auto"/>
                <w:bottom w:val="none" w:sz="0" w:space="0" w:color="auto"/>
                <w:right w:val="none" w:sz="0" w:space="0" w:color="auto"/>
              </w:divBdr>
            </w:div>
            <w:div w:id="2092771750">
              <w:marLeft w:val="0"/>
              <w:marRight w:val="0"/>
              <w:marTop w:val="0"/>
              <w:marBottom w:val="0"/>
              <w:divBdr>
                <w:top w:val="none" w:sz="0" w:space="0" w:color="auto"/>
                <w:left w:val="none" w:sz="0" w:space="0" w:color="auto"/>
                <w:bottom w:val="none" w:sz="0" w:space="0" w:color="auto"/>
                <w:right w:val="none" w:sz="0" w:space="0" w:color="auto"/>
              </w:divBdr>
            </w:div>
          </w:divsChild>
        </w:div>
        <w:div w:id="1470053160">
          <w:marLeft w:val="0"/>
          <w:marRight w:val="0"/>
          <w:marTop w:val="0"/>
          <w:marBottom w:val="0"/>
          <w:divBdr>
            <w:top w:val="none" w:sz="0" w:space="0" w:color="auto"/>
            <w:left w:val="none" w:sz="0" w:space="0" w:color="auto"/>
            <w:bottom w:val="none" w:sz="0" w:space="0" w:color="auto"/>
            <w:right w:val="none" w:sz="0" w:space="0" w:color="auto"/>
          </w:divBdr>
          <w:divsChild>
            <w:div w:id="31923724">
              <w:marLeft w:val="0"/>
              <w:marRight w:val="0"/>
              <w:marTop w:val="0"/>
              <w:marBottom w:val="0"/>
              <w:divBdr>
                <w:top w:val="none" w:sz="0" w:space="0" w:color="auto"/>
                <w:left w:val="none" w:sz="0" w:space="0" w:color="auto"/>
                <w:bottom w:val="none" w:sz="0" w:space="0" w:color="auto"/>
                <w:right w:val="none" w:sz="0" w:space="0" w:color="auto"/>
              </w:divBdr>
            </w:div>
            <w:div w:id="999192289">
              <w:marLeft w:val="0"/>
              <w:marRight w:val="0"/>
              <w:marTop w:val="0"/>
              <w:marBottom w:val="0"/>
              <w:divBdr>
                <w:top w:val="none" w:sz="0" w:space="0" w:color="auto"/>
                <w:left w:val="none" w:sz="0" w:space="0" w:color="auto"/>
                <w:bottom w:val="none" w:sz="0" w:space="0" w:color="auto"/>
                <w:right w:val="none" w:sz="0" w:space="0" w:color="auto"/>
              </w:divBdr>
            </w:div>
            <w:div w:id="1302537812">
              <w:marLeft w:val="0"/>
              <w:marRight w:val="0"/>
              <w:marTop w:val="0"/>
              <w:marBottom w:val="0"/>
              <w:divBdr>
                <w:top w:val="none" w:sz="0" w:space="0" w:color="auto"/>
                <w:left w:val="none" w:sz="0" w:space="0" w:color="auto"/>
                <w:bottom w:val="none" w:sz="0" w:space="0" w:color="auto"/>
                <w:right w:val="none" w:sz="0" w:space="0" w:color="auto"/>
              </w:divBdr>
            </w:div>
            <w:div w:id="1717390515">
              <w:marLeft w:val="0"/>
              <w:marRight w:val="0"/>
              <w:marTop w:val="0"/>
              <w:marBottom w:val="0"/>
              <w:divBdr>
                <w:top w:val="none" w:sz="0" w:space="0" w:color="auto"/>
                <w:left w:val="none" w:sz="0" w:space="0" w:color="auto"/>
                <w:bottom w:val="none" w:sz="0" w:space="0" w:color="auto"/>
                <w:right w:val="none" w:sz="0" w:space="0" w:color="auto"/>
              </w:divBdr>
            </w:div>
            <w:div w:id="1978605272">
              <w:marLeft w:val="0"/>
              <w:marRight w:val="0"/>
              <w:marTop w:val="0"/>
              <w:marBottom w:val="0"/>
              <w:divBdr>
                <w:top w:val="none" w:sz="0" w:space="0" w:color="auto"/>
                <w:left w:val="none" w:sz="0" w:space="0" w:color="auto"/>
                <w:bottom w:val="none" w:sz="0" w:space="0" w:color="auto"/>
                <w:right w:val="none" w:sz="0" w:space="0" w:color="auto"/>
              </w:divBdr>
            </w:div>
          </w:divsChild>
        </w:div>
        <w:div w:id="1497766568">
          <w:marLeft w:val="0"/>
          <w:marRight w:val="0"/>
          <w:marTop w:val="0"/>
          <w:marBottom w:val="0"/>
          <w:divBdr>
            <w:top w:val="none" w:sz="0" w:space="0" w:color="auto"/>
            <w:left w:val="none" w:sz="0" w:space="0" w:color="auto"/>
            <w:bottom w:val="none" w:sz="0" w:space="0" w:color="auto"/>
            <w:right w:val="none" w:sz="0" w:space="0" w:color="auto"/>
          </w:divBdr>
          <w:divsChild>
            <w:div w:id="211776114">
              <w:marLeft w:val="0"/>
              <w:marRight w:val="0"/>
              <w:marTop w:val="0"/>
              <w:marBottom w:val="0"/>
              <w:divBdr>
                <w:top w:val="none" w:sz="0" w:space="0" w:color="auto"/>
                <w:left w:val="none" w:sz="0" w:space="0" w:color="auto"/>
                <w:bottom w:val="none" w:sz="0" w:space="0" w:color="auto"/>
                <w:right w:val="none" w:sz="0" w:space="0" w:color="auto"/>
              </w:divBdr>
            </w:div>
            <w:div w:id="862667903">
              <w:marLeft w:val="0"/>
              <w:marRight w:val="0"/>
              <w:marTop w:val="0"/>
              <w:marBottom w:val="0"/>
              <w:divBdr>
                <w:top w:val="none" w:sz="0" w:space="0" w:color="auto"/>
                <w:left w:val="none" w:sz="0" w:space="0" w:color="auto"/>
                <w:bottom w:val="none" w:sz="0" w:space="0" w:color="auto"/>
                <w:right w:val="none" w:sz="0" w:space="0" w:color="auto"/>
              </w:divBdr>
            </w:div>
          </w:divsChild>
        </w:div>
        <w:div w:id="1672180539">
          <w:marLeft w:val="0"/>
          <w:marRight w:val="0"/>
          <w:marTop w:val="0"/>
          <w:marBottom w:val="0"/>
          <w:divBdr>
            <w:top w:val="none" w:sz="0" w:space="0" w:color="auto"/>
            <w:left w:val="none" w:sz="0" w:space="0" w:color="auto"/>
            <w:bottom w:val="none" w:sz="0" w:space="0" w:color="auto"/>
            <w:right w:val="none" w:sz="0" w:space="0" w:color="auto"/>
          </w:divBdr>
          <w:divsChild>
            <w:div w:id="101463936">
              <w:marLeft w:val="0"/>
              <w:marRight w:val="0"/>
              <w:marTop w:val="0"/>
              <w:marBottom w:val="0"/>
              <w:divBdr>
                <w:top w:val="none" w:sz="0" w:space="0" w:color="auto"/>
                <w:left w:val="none" w:sz="0" w:space="0" w:color="auto"/>
                <w:bottom w:val="none" w:sz="0" w:space="0" w:color="auto"/>
                <w:right w:val="none" w:sz="0" w:space="0" w:color="auto"/>
              </w:divBdr>
            </w:div>
            <w:div w:id="137452880">
              <w:marLeft w:val="0"/>
              <w:marRight w:val="0"/>
              <w:marTop w:val="0"/>
              <w:marBottom w:val="0"/>
              <w:divBdr>
                <w:top w:val="none" w:sz="0" w:space="0" w:color="auto"/>
                <w:left w:val="none" w:sz="0" w:space="0" w:color="auto"/>
                <w:bottom w:val="none" w:sz="0" w:space="0" w:color="auto"/>
                <w:right w:val="none" w:sz="0" w:space="0" w:color="auto"/>
              </w:divBdr>
            </w:div>
            <w:div w:id="375660891">
              <w:marLeft w:val="0"/>
              <w:marRight w:val="0"/>
              <w:marTop w:val="0"/>
              <w:marBottom w:val="0"/>
              <w:divBdr>
                <w:top w:val="none" w:sz="0" w:space="0" w:color="auto"/>
                <w:left w:val="none" w:sz="0" w:space="0" w:color="auto"/>
                <w:bottom w:val="none" w:sz="0" w:space="0" w:color="auto"/>
                <w:right w:val="none" w:sz="0" w:space="0" w:color="auto"/>
              </w:divBdr>
            </w:div>
            <w:div w:id="1502701351">
              <w:marLeft w:val="0"/>
              <w:marRight w:val="0"/>
              <w:marTop w:val="0"/>
              <w:marBottom w:val="0"/>
              <w:divBdr>
                <w:top w:val="none" w:sz="0" w:space="0" w:color="auto"/>
                <w:left w:val="none" w:sz="0" w:space="0" w:color="auto"/>
                <w:bottom w:val="none" w:sz="0" w:space="0" w:color="auto"/>
                <w:right w:val="none" w:sz="0" w:space="0" w:color="auto"/>
              </w:divBdr>
            </w:div>
            <w:div w:id="1700741874">
              <w:marLeft w:val="0"/>
              <w:marRight w:val="0"/>
              <w:marTop w:val="0"/>
              <w:marBottom w:val="0"/>
              <w:divBdr>
                <w:top w:val="none" w:sz="0" w:space="0" w:color="auto"/>
                <w:left w:val="none" w:sz="0" w:space="0" w:color="auto"/>
                <w:bottom w:val="none" w:sz="0" w:space="0" w:color="auto"/>
                <w:right w:val="none" w:sz="0" w:space="0" w:color="auto"/>
              </w:divBdr>
            </w:div>
          </w:divsChild>
        </w:div>
        <w:div w:id="1688024211">
          <w:marLeft w:val="0"/>
          <w:marRight w:val="0"/>
          <w:marTop w:val="0"/>
          <w:marBottom w:val="0"/>
          <w:divBdr>
            <w:top w:val="none" w:sz="0" w:space="0" w:color="auto"/>
            <w:left w:val="none" w:sz="0" w:space="0" w:color="auto"/>
            <w:bottom w:val="none" w:sz="0" w:space="0" w:color="auto"/>
            <w:right w:val="none" w:sz="0" w:space="0" w:color="auto"/>
          </w:divBdr>
          <w:divsChild>
            <w:div w:id="1153255985">
              <w:marLeft w:val="0"/>
              <w:marRight w:val="0"/>
              <w:marTop w:val="0"/>
              <w:marBottom w:val="0"/>
              <w:divBdr>
                <w:top w:val="none" w:sz="0" w:space="0" w:color="auto"/>
                <w:left w:val="none" w:sz="0" w:space="0" w:color="auto"/>
                <w:bottom w:val="none" w:sz="0" w:space="0" w:color="auto"/>
                <w:right w:val="none" w:sz="0" w:space="0" w:color="auto"/>
              </w:divBdr>
            </w:div>
          </w:divsChild>
        </w:div>
        <w:div w:id="1712149924">
          <w:marLeft w:val="0"/>
          <w:marRight w:val="0"/>
          <w:marTop w:val="0"/>
          <w:marBottom w:val="0"/>
          <w:divBdr>
            <w:top w:val="none" w:sz="0" w:space="0" w:color="auto"/>
            <w:left w:val="none" w:sz="0" w:space="0" w:color="auto"/>
            <w:bottom w:val="none" w:sz="0" w:space="0" w:color="auto"/>
            <w:right w:val="none" w:sz="0" w:space="0" w:color="auto"/>
          </w:divBdr>
          <w:divsChild>
            <w:div w:id="2082604172">
              <w:marLeft w:val="0"/>
              <w:marRight w:val="0"/>
              <w:marTop w:val="0"/>
              <w:marBottom w:val="0"/>
              <w:divBdr>
                <w:top w:val="none" w:sz="0" w:space="0" w:color="auto"/>
                <w:left w:val="none" w:sz="0" w:space="0" w:color="auto"/>
                <w:bottom w:val="none" w:sz="0" w:space="0" w:color="auto"/>
                <w:right w:val="none" w:sz="0" w:space="0" w:color="auto"/>
              </w:divBdr>
            </w:div>
          </w:divsChild>
        </w:div>
        <w:div w:id="1740592760">
          <w:marLeft w:val="0"/>
          <w:marRight w:val="0"/>
          <w:marTop w:val="0"/>
          <w:marBottom w:val="0"/>
          <w:divBdr>
            <w:top w:val="none" w:sz="0" w:space="0" w:color="auto"/>
            <w:left w:val="none" w:sz="0" w:space="0" w:color="auto"/>
            <w:bottom w:val="none" w:sz="0" w:space="0" w:color="auto"/>
            <w:right w:val="none" w:sz="0" w:space="0" w:color="auto"/>
          </w:divBdr>
          <w:divsChild>
            <w:div w:id="668753121">
              <w:marLeft w:val="0"/>
              <w:marRight w:val="0"/>
              <w:marTop w:val="0"/>
              <w:marBottom w:val="0"/>
              <w:divBdr>
                <w:top w:val="none" w:sz="0" w:space="0" w:color="auto"/>
                <w:left w:val="none" w:sz="0" w:space="0" w:color="auto"/>
                <w:bottom w:val="none" w:sz="0" w:space="0" w:color="auto"/>
                <w:right w:val="none" w:sz="0" w:space="0" w:color="auto"/>
              </w:divBdr>
            </w:div>
            <w:div w:id="1031295684">
              <w:marLeft w:val="0"/>
              <w:marRight w:val="0"/>
              <w:marTop w:val="0"/>
              <w:marBottom w:val="0"/>
              <w:divBdr>
                <w:top w:val="none" w:sz="0" w:space="0" w:color="auto"/>
                <w:left w:val="none" w:sz="0" w:space="0" w:color="auto"/>
                <w:bottom w:val="none" w:sz="0" w:space="0" w:color="auto"/>
                <w:right w:val="none" w:sz="0" w:space="0" w:color="auto"/>
              </w:divBdr>
            </w:div>
            <w:div w:id="1143229822">
              <w:marLeft w:val="0"/>
              <w:marRight w:val="0"/>
              <w:marTop w:val="0"/>
              <w:marBottom w:val="0"/>
              <w:divBdr>
                <w:top w:val="none" w:sz="0" w:space="0" w:color="auto"/>
                <w:left w:val="none" w:sz="0" w:space="0" w:color="auto"/>
                <w:bottom w:val="none" w:sz="0" w:space="0" w:color="auto"/>
                <w:right w:val="none" w:sz="0" w:space="0" w:color="auto"/>
              </w:divBdr>
            </w:div>
            <w:div w:id="1610509080">
              <w:marLeft w:val="0"/>
              <w:marRight w:val="0"/>
              <w:marTop w:val="0"/>
              <w:marBottom w:val="0"/>
              <w:divBdr>
                <w:top w:val="none" w:sz="0" w:space="0" w:color="auto"/>
                <w:left w:val="none" w:sz="0" w:space="0" w:color="auto"/>
                <w:bottom w:val="none" w:sz="0" w:space="0" w:color="auto"/>
                <w:right w:val="none" w:sz="0" w:space="0" w:color="auto"/>
              </w:divBdr>
            </w:div>
            <w:div w:id="1772044262">
              <w:marLeft w:val="0"/>
              <w:marRight w:val="0"/>
              <w:marTop w:val="0"/>
              <w:marBottom w:val="0"/>
              <w:divBdr>
                <w:top w:val="none" w:sz="0" w:space="0" w:color="auto"/>
                <w:left w:val="none" w:sz="0" w:space="0" w:color="auto"/>
                <w:bottom w:val="none" w:sz="0" w:space="0" w:color="auto"/>
                <w:right w:val="none" w:sz="0" w:space="0" w:color="auto"/>
              </w:divBdr>
            </w:div>
            <w:div w:id="1877886356">
              <w:marLeft w:val="0"/>
              <w:marRight w:val="0"/>
              <w:marTop w:val="0"/>
              <w:marBottom w:val="0"/>
              <w:divBdr>
                <w:top w:val="none" w:sz="0" w:space="0" w:color="auto"/>
                <w:left w:val="none" w:sz="0" w:space="0" w:color="auto"/>
                <w:bottom w:val="none" w:sz="0" w:space="0" w:color="auto"/>
                <w:right w:val="none" w:sz="0" w:space="0" w:color="auto"/>
              </w:divBdr>
            </w:div>
          </w:divsChild>
        </w:div>
        <w:div w:id="1743528299">
          <w:marLeft w:val="0"/>
          <w:marRight w:val="0"/>
          <w:marTop w:val="0"/>
          <w:marBottom w:val="0"/>
          <w:divBdr>
            <w:top w:val="none" w:sz="0" w:space="0" w:color="auto"/>
            <w:left w:val="none" w:sz="0" w:space="0" w:color="auto"/>
            <w:bottom w:val="none" w:sz="0" w:space="0" w:color="auto"/>
            <w:right w:val="none" w:sz="0" w:space="0" w:color="auto"/>
          </w:divBdr>
          <w:divsChild>
            <w:div w:id="546457718">
              <w:marLeft w:val="0"/>
              <w:marRight w:val="0"/>
              <w:marTop w:val="0"/>
              <w:marBottom w:val="0"/>
              <w:divBdr>
                <w:top w:val="none" w:sz="0" w:space="0" w:color="auto"/>
                <w:left w:val="none" w:sz="0" w:space="0" w:color="auto"/>
                <w:bottom w:val="none" w:sz="0" w:space="0" w:color="auto"/>
                <w:right w:val="none" w:sz="0" w:space="0" w:color="auto"/>
              </w:divBdr>
            </w:div>
          </w:divsChild>
        </w:div>
        <w:div w:id="1761218940">
          <w:marLeft w:val="0"/>
          <w:marRight w:val="0"/>
          <w:marTop w:val="0"/>
          <w:marBottom w:val="0"/>
          <w:divBdr>
            <w:top w:val="none" w:sz="0" w:space="0" w:color="auto"/>
            <w:left w:val="none" w:sz="0" w:space="0" w:color="auto"/>
            <w:bottom w:val="none" w:sz="0" w:space="0" w:color="auto"/>
            <w:right w:val="none" w:sz="0" w:space="0" w:color="auto"/>
          </w:divBdr>
          <w:divsChild>
            <w:div w:id="674189283">
              <w:marLeft w:val="0"/>
              <w:marRight w:val="0"/>
              <w:marTop w:val="0"/>
              <w:marBottom w:val="0"/>
              <w:divBdr>
                <w:top w:val="none" w:sz="0" w:space="0" w:color="auto"/>
                <w:left w:val="none" w:sz="0" w:space="0" w:color="auto"/>
                <w:bottom w:val="none" w:sz="0" w:space="0" w:color="auto"/>
                <w:right w:val="none" w:sz="0" w:space="0" w:color="auto"/>
              </w:divBdr>
            </w:div>
          </w:divsChild>
        </w:div>
        <w:div w:id="1878161711">
          <w:marLeft w:val="0"/>
          <w:marRight w:val="0"/>
          <w:marTop w:val="0"/>
          <w:marBottom w:val="0"/>
          <w:divBdr>
            <w:top w:val="none" w:sz="0" w:space="0" w:color="auto"/>
            <w:left w:val="none" w:sz="0" w:space="0" w:color="auto"/>
            <w:bottom w:val="none" w:sz="0" w:space="0" w:color="auto"/>
            <w:right w:val="none" w:sz="0" w:space="0" w:color="auto"/>
          </w:divBdr>
          <w:divsChild>
            <w:div w:id="844169736">
              <w:marLeft w:val="0"/>
              <w:marRight w:val="0"/>
              <w:marTop w:val="0"/>
              <w:marBottom w:val="0"/>
              <w:divBdr>
                <w:top w:val="none" w:sz="0" w:space="0" w:color="auto"/>
                <w:left w:val="none" w:sz="0" w:space="0" w:color="auto"/>
                <w:bottom w:val="none" w:sz="0" w:space="0" w:color="auto"/>
                <w:right w:val="none" w:sz="0" w:space="0" w:color="auto"/>
              </w:divBdr>
            </w:div>
          </w:divsChild>
        </w:div>
        <w:div w:id="1979533979">
          <w:marLeft w:val="0"/>
          <w:marRight w:val="0"/>
          <w:marTop w:val="0"/>
          <w:marBottom w:val="0"/>
          <w:divBdr>
            <w:top w:val="none" w:sz="0" w:space="0" w:color="auto"/>
            <w:left w:val="none" w:sz="0" w:space="0" w:color="auto"/>
            <w:bottom w:val="none" w:sz="0" w:space="0" w:color="auto"/>
            <w:right w:val="none" w:sz="0" w:space="0" w:color="auto"/>
          </w:divBdr>
          <w:divsChild>
            <w:div w:id="96752016">
              <w:marLeft w:val="0"/>
              <w:marRight w:val="0"/>
              <w:marTop w:val="0"/>
              <w:marBottom w:val="0"/>
              <w:divBdr>
                <w:top w:val="none" w:sz="0" w:space="0" w:color="auto"/>
                <w:left w:val="none" w:sz="0" w:space="0" w:color="auto"/>
                <w:bottom w:val="none" w:sz="0" w:space="0" w:color="auto"/>
                <w:right w:val="none" w:sz="0" w:space="0" w:color="auto"/>
              </w:divBdr>
            </w:div>
            <w:div w:id="275790116">
              <w:marLeft w:val="0"/>
              <w:marRight w:val="0"/>
              <w:marTop w:val="0"/>
              <w:marBottom w:val="0"/>
              <w:divBdr>
                <w:top w:val="none" w:sz="0" w:space="0" w:color="auto"/>
                <w:left w:val="none" w:sz="0" w:space="0" w:color="auto"/>
                <w:bottom w:val="none" w:sz="0" w:space="0" w:color="auto"/>
                <w:right w:val="none" w:sz="0" w:space="0" w:color="auto"/>
              </w:divBdr>
            </w:div>
            <w:div w:id="509023622">
              <w:marLeft w:val="0"/>
              <w:marRight w:val="0"/>
              <w:marTop w:val="0"/>
              <w:marBottom w:val="0"/>
              <w:divBdr>
                <w:top w:val="none" w:sz="0" w:space="0" w:color="auto"/>
                <w:left w:val="none" w:sz="0" w:space="0" w:color="auto"/>
                <w:bottom w:val="none" w:sz="0" w:space="0" w:color="auto"/>
                <w:right w:val="none" w:sz="0" w:space="0" w:color="auto"/>
              </w:divBdr>
            </w:div>
            <w:div w:id="733894862">
              <w:marLeft w:val="0"/>
              <w:marRight w:val="0"/>
              <w:marTop w:val="0"/>
              <w:marBottom w:val="0"/>
              <w:divBdr>
                <w:top w:val="none" w:sz="0" w:space="0" w:color="auto"/>
                <w:left w:val="none" w:sz="0" w:space="0" w:color="auto"/>
                <w:bottom w:val="none" w:sz="0" w:space="0" w:color="auto"/>
                <w:right w:val="none" w:sz="0" w:space="0" w:color="auto"/>
              </w:divBdr>
            </w:div>
            <w:div w:id="2069717754">
              <w:marLeft w:val="0"/>
              <w:marRight w:val="0"/>
              <w:marTop w:val="0"/>
              <w:marBottom w:val="0"/>
              <w:divBdr>
                <w:top w:val="none" w:sz="0" w:space="0" w:color="auto"/>
                <w:left w:val="none" w:sz="0" w:space="0" w:color="auto"/>
                <w:bottom w:val="none" w:sz="0" w:space="0" w:color="auto"/>
                <w:right w:val="none" w:sz="0" w:space="0" w:color="auto"/>
              </w:divBdr>
            </w:div>
          </w:divsChild>
        </w:div>
        <w:div w:id="1980646799">
          <w:marLeft w:val="0"/>
          <w:marRight w:val="0"/>
          <w:marTop w:val="0"/>
          <w:marBottom w:val="0"/>
          <w:divBdr>
            <w:top w:val="none" w:sz="0" w:space="0" w:color="auto"/>
            <w:left w:val="none" w:sz="0" w:space="0" w:color="auto"/>
            <w:bottom w:val="none" w:sz="0" w:space="0" w:color="auto"/>
            <w:right w:val="none" w:sz="0" w:space="0" w:color="auto"/>
          </w:divBdr>
          <w:divsChild>
            <w:div w:id="361513722">
              <w:marLeft w:val="0"/>
              <w:marRight w:val="0"/>
              <w:marTop w:val="0"/>
              <w:marBottom w:val="0"/>
              <w:divBdr>
                <w:top w:val="none" w:sz="0" w:space="0" w:color="auto"/>
                <w:left w:val="none" w:sz="0" w:space="0" w:color="auto"/>
                <w:bottom w:val="none" w:sz="0" w:space="0" w:color="auto"/>
                <w:right w:val="none" w:sz="0" w:space="0" w:color="auto"/>
              </w:divBdr>
            </w:div>
            <w:div w:id="824394407">
              <w:marLeft w:val="0"/>
              <w:marRight w:val="0"/>
              <w:marTop w:val="0"/>
              <w:marBottom w:val="0"/>
              <w:divBdr>
                <w:top w:val="none" w:sz="0" w:space="0" w:color="auto"/>
                <w:left w:val="none" w:sz="0" w:space="0" w:color="auto"/>
                <w:bottom w:val="none" w:sz="0" w:space="0" w:color="auto"/>
                <w:right w:val="none" w:sz="0" w:space="0" w:color="auto"/>
              </w:divBdr>
            </w:div>
            <w:div w:id="1476071214">
              <w:marLeft w:val="0"/>
              <w:marRight w:val="0"/>
              <w:marTop w:val="0"/>
              <w:marBottom w:val="0"/>
              <w:divBdr>
                <w:top w:val="none" w:sz="0" w:space="0" w:color="auto"/>
                <w:left w:val="none" w:sz="0" w:space="0" w:color="auto"/>
                <w:bottom w:val="none" w:sz="0" w:space="0" w:color="auto"/>
                <w:right w:val="none" w:sz="0" w:space="0" w:color="auto"/>
              </w:divBdr>
            </w:div>
            <w:div w:id="1618175942">
              <w:marLeft w:val="0"/>
              <w:marRight w:val="0"/>
              <w:marTop w:val="0"/>
              <w:marBottom w:val="0"/>
              <w:divBdr>
                <w:top w:val="none" w:sz="0" w:space="0" w:color="auto"/>
                <w:left w:val="none" w:sz="0" w:space="0" w:color="auto"/>
                <w:bottom w:val="none" w:sz="0" w:space="0" w:color="auto"/>
                <w:right w:val="none" w:sz="0" w:space="0" w:color="auto"/>
              </w:divBdr>
            </w:div>
            <w:div w:id="2093626418">
              <w:marLeft w:val="0"/>
              <w:marRight w:val="0"/>
              <w:marTop w:val="0"/>
              <w:marBottom w:val="0"/>
              <w:divBdr>
                <w:top w:val="none" w:sz="0" w:space="0" w:color="auto"/>
                <w:left w:val="none" w:sz="0" w:space="0" w:color="auto"/>
                <w:bottom w:val="none" w:sz="0" w:space="0" w:color="auto"/>
                <w:right w:val="none" w:sz="0" w:space="0" w:color="auto"/>
              </w:divBdr>
            </w:div>
          </w:divsChild>
        </w:div>
        <w:div w:id="2015497106">
          <w:marLeft w:val="0"/>
          <w:marRight w:val="0"/>
          <w:marTop w:val="0"/>
          <w:marBottom w:val="0"/>
          <w:divBdr>
            <w:top w:val="none" w:sz="0" w:space="0" w:color="auto"/>
            <w:left w:val="none" w:sz="0" w:space="0" w:color="auto"/>
            <w:bottom w:val="none" w:sz="0" w:space="0" w:color="auto"/>
            <w:right w:val="none" w:sz="0" w:space="0" w:color="auto"/>
          </w:divBdr>
          <w:divsChild>
            <w:div w:id="873620132">
              <w:marLeft w:val="0"/>
              <w:marRight w:val="0"/>
              <w:marTop w:val="0"/>
              <w:marBottom w:val="0"/>
              <w:divBdr>
                <w:top w:val="none" w:sz="0" w:space="0" w:color="auto"/>
                <w:left w:val="none" w:sz="0" w:space="0" w:color="auto"/>
                <w:bottom w:val="none" w:sz="0" w:space="0" w:color="auto"/>
                <w:right w:val="none" w:sz="0" w:space="0" w:color="auto"/>
              </w:divBdr>
            </w:div>
            <w:div w:id="1056705830">
              <w:marLeft w:val="0"/>
              <w:marRight w:val="0"/>
              <w:marTop w:val="0"/>
              <w:marBottom w:val="0"/>
              <w:divBdr>
                <w:top w:val="none" w:sz="0" w:space="0" w:color="auto"/>
                <w:left w:val="none" w:sz="0" w:space="0" w:color="auto"/>
                <w:bottom w:val="none" w:sz="0" w:space="0" w:color="auto"/>
                <w:right w:val="none" w:sz="0" w:space="0" w:color="auto"/>
              </w:divBdr>
            </w:div>
            <w:div w:id="1681857353">
              <w:marLeft w:val="0"/>
              <w:marRight w:val="0"/>
              <w:marTop w:val="0"/>
              <w:marBottom w:val="0"/>
              <w:divBdr>
                <w:top w:val="none" w:sz="0" w:space="0" w:color="auto"/>
                <w:left w:val="none" w:sz="0" w:space="0" w:color="auto"/>
                <w:bottom w:val="none" w:sz="0" w:space="0" w:color="auto"/>
                <w:right w:val="none" w:sz="0" w:space="0" w:color="auto"/>
              </w:divBdr>
            </w:div>
          </w:divsChild>
        </w:div>
        <w:div w:id="2025940034">
          <w:marLeft w:val="0"/>
          <w:marRight w:val="0"/>
          <w:marTop w:val="0"/>
          <w:marBottom w:val="0"/>
          <w:divBdr>
            <w:top w:val="none" w:sz="0" w:space="0" w:color="auto"/>
            <w:left w:val="none" w:sz="0" w:space="0" w:color="auto"/>
            <w:bottom w:val="none" w:sz="0" w:space="0" w:color="auto"/>
            <w:right w:val="none" w:sz="0" w:space="0" w:color="auto"/>
          </w:divBdr>
          <w:divsChild>
            <w:div w:id="85000643">
              <w:marLeft w:val="0"/>
              <w:marRight w:val="0"/>
              <w:marTop w:val="0"/>
              <w:marBottom w:val="0"/>
              <w:divBdr>
                <w:top w:val="none" w:sz="0" w:space="0" w:color="auto"/>
                <w:left w:val="none" w:sz="0" w:space="0" w:color="auto"/>
                <w:bottom w:val="none" w:sz="0" w:space="0" w:color="auto"/>
                <w:right w:val="none" w:sz="0" w:space="0" w:color="auto"/>
              </w:divBdr>
            </w:div>
            <w:div w:id="417488372">
              <w:marLeft w:val="0"/>
              <w:marRight w:val="0"/>
              <w:marTop w:val="0"/>
              <w:marBottom w:val="0"/>
              <w:divBdr>
                <w:top w:val="none" w:sz="0" w:space="0" w:color="auto"/>
                <w:left w:val="none" w:sz="0" w:space="0" w:color="auto"/>
                <w:bottom w:val="none" w:sz="0" w:space="0" w:color="auto"/>
                <w:right w:val="none" w:sz="0" w:space="0" w:color="auto"/>
              </w:divBdr>
            </w:div>
            <w:div w:id="775559311">
              <w:marLeft w:val="0"/>
              <w:marRight w:val="0"/>
              <w:marTop w:val="0"/>
              <w:marBottom w:val="0"/>
              <w:divBdr>
                <w:top w:val="none" w:sz="0" w:space="0" w:color="auto"/>
                <w:left w:val="none" w:sz="0" w:space="0" w:color="auto"/>
                <w:bottom w:val="none" w:sz="0" w:space="0" w:color="auto"/>
                <w:right w:val="none" w:sz="0" w:space="0" w:color="auto"/>
              </w:divBdr>
            </w:div>
            <w:div w:id="941456344">
              <w:marLeft w:val="0"/>
              <w:marRight w:val="0"/>
              <w:marTop w:val="0"/>
              <w:marBottom w:val="0"/>
              <w:divBdr>
                <w:top w:val="none" w:sz="0" w:space="0" w:color="auto"/>
                <w:left w:val="none" w:sz="0" w:space="0" w:color="auto"/>
                <w:bottom w:val="none" w:sz="0" w:space="0" w:color="auto"/>
                <w:right w:val="none" w:sz="0" w:space="0" w:color="auto"/>
              </w:divBdr>
            </w:div>
            <w:div w:id="1596598381">
              <w:marLeft w:val="0"/>
              <w:marRight w:val="0"/>
              <w:marTop w:val="0"/>
              <w:marBottom w:val="0"/>
              <w:divBdr>
                <w:top w:val="none" w:sz="0" w:space="0" w:color="auto"/>
                <w:left w:val="none" w:sz="0" w:space="0" w:color="auto"/>
                <w:bottom w:val="none" w:sz="0" w:space="0" w:color="auto"/>
                <w:right w:val="none" w:sz="0" w:space="0" w:color="auto"/>
              </w:divBdr>
            </w:div>
            <w:div w:id="2025551606">
              <w:marLeft w:val="0"/>
              <w:marRight w:val="0"/>
              <w:marTop w:val="0"/>
              <w:marBottom w:val="0"/>
              <w:divBdr>
                <w:top w:val="none" w:sz="0" w:space="0" w:color="auto"/>
                <w:left w:val="none" w:sz="0" w:space="0" w:color="auto"/>
                <w:bottom w:val="none" w:sz="0" w:space="0" w:color="auto"/>
                <w:right w:val="none" w:sz="0" w:space="0" w:color="auto"/>
              </w:divBdr>
            </w:div>
          </w:divsChild>
        </w:div>
        <w:div w:id="2031948484">
          <w:marLeft w:val="0"/>
          <w:marRight w:val="0"/>
          <w:marTop w:val="0"/>
          <w:marBottom w:val="0"/>
          <w:divBdr>
            <w:top w:val="none" w:sz="0" w:space="0" w:color="auto"/>
            <w:left w:val="none" w:sz="0" w:space="0" w:color="auto"/>
            <w:bottom w:val="none" w:sz="0" w:space="0" w:color="auto"/>
            <w:right w:val="none" w:sz="0" w:space="0" w:color="auto"/>
          </w:divBdr>
          <w:divsChild>
            <w:div w:id="567687138">
              <w:marLeft w:val="0"/>
              <w:marRight w:val="0"/>
              <w:marTop w:val="0"/>
              <w:marBottom w:val="0"/>
              <w:divBdr>
                <w:top w:val="none" w:sz="0" w:space="0" w:color="auto"/>
                <w:left w:val="none" w:sz="0" w:space="0" w:color="auto"/>
                <w:bottom w:val="none" w:sz="0" w:space="0" w:color="auto"/>
                <w:right w:val="none" w:sz="0" w:space="0" w:color="auto"/>
              </w:divBdr>
            </w:div>
            <w:div w:id="1352612198">
              <w:marLeft w:val="0"/>
              <w:marRight w:val="0"/>
              <w:marTop w:val="0"/>
              <w:marBottom w:val="0"/>
              <w:divBdr>
                <w:top w:val="none" w:sz="0" w:space="0" w:color="auto"/>
                <w:left w:val="none" w:sz="0" w:space="0" w:color="auto"/>
                <w:bottom w:val="none" w:sz="0" w:space="0" w:color="auto"/>
                <w:right w:val="none" w:sz="0" w:space="0" w:color="auto"/>
              </w:divBdr>
            </w:div>
            <w:div w:id="1663436775">
              <w:marLeft w:val="0"/>
              <w:marRight w:val="0"/>
              <w:marTop w:val="0"/>
              <w:marBottom w:val="0"/>
              <w:divBdr>
                <w:top w:val="none" w:sz="0" w:space="0" w:color="auto"/>
                <w:left w:val="none" w:sz="0" w:space="0" w:color="auto"/>
                <w:bottom w:val="none" w:sz="0" w:space="0" w:color="auto"/>
                <w:right w:val="none" w:sz="0" w:space="0" w:color="auto"/>
              </w:divBdr>
            </w:div>
            <w:div w:id="1950433356">
              <w:marLeft w:val="0"/>
              <w:marRight w:val="0"/>
              <w:marTop w:val="0"/>
              <w:marBottom w:val="0"/>
              <w:divBdr>
                <w:top w:val="none" w:sz="0" w:space="0" w:color="auto"/>
                <w:left w:val="none" w:sz="0" w:space="0" w:color="auto"/>
                <w:bottom w:val="none" w:sz="0" w:space="0" w:color="auto"/>
                <w:right w:val="none" w:sz="0" w:space="0" w:color="auto"/>
              </w:divBdr>
            </w:div>
            <w:div w:id="2052993036">
              <w:marLeft w:val="0"/>
              <w:marRight w:val="0"/>
              <w:marTop w:val="0"/>
              <w:marBottom w:val="0"/>
              <w:divBdr>
                <w:top w:val="none" w:sz="0" w:space="0" w:color="auto"/>
                <w:left w:val="none" w:sz="0" w:space="0" w:color="auto"/>
                <w:bottom w:val="none" w:sz="0" w:space="0" w:color="auto"/>
                <w:right w:val="none" w:sz="0" w:space="0" w:color="auto"/>
              </w:divBdr>
            </w:div>
            <w:div w:id="2141721772">
              <w:marLeft w:val="0"/>
              <w:marRight w:val="0"/>
              <w:marTop w:val="0"/>
              <w:marBottom w:val="0"/>
              <w:divBdr>
                <w:top w:val="none" w:sz="0" w:space="0" w:color="auto"/>
                <w:left w:val="none" w:sz="0" w:space="0" w:color="auto"/>
                <w:bottom w:val="none" w:sz="0" w:space="0" w:color="auto"/>
                <w:right w:val="none" w:sz="0" w:space="0" w:color="auto"/>
              </w:divBdr>
            </w:div>
          </w:divsChild>
        </w:div>
        <w:div w:id="2121489723">
          <w:marLeft w:val="0"/>
          <w:marRight w:val="0"/>
          <w:marTop w:val="0"/>
          <w:marBottom w:val="0"/>
          <w:divBdr>
            <w:top w:val="none" w:sz="0" w:space="0" w:color="auto"/>
            <w:left w:val="none" w:sz="0" w:space="0" w:color="auto"/>
            <w:bottom w:val="none" w:sz="0" w:space="0" w:color="auto"/>
            <w:right w:val="none" w:sz="0" w:space="0" w:color="auto"/>
          </w:divBdr>
          <w:divsChild>
            <w:div w:id="441804680">
              <w:marLeft w:val="0"/>
              <w:marRight w:val="0"/>
              <w:marTop w:val="0"/>
              <w:marBottom w:val="0"/>
              <w:divBdr>
                <w:top w:val="none" w:sz="0" w:space="0" w:color="auto"/>
                <w:left w:val="none" w:sz="0" w:space="0" w:color="auto"/>
                <w:bottom w:val="none" w:sz="0" w:space="0" w:color="auto"/>
                <w:right w:val="none" w:sz="0" w:space="0" w:color="auto"/>
              </w:divBdr>
            </w:div>
            <w:div w:id="1456100032">
              <w:marLeft w:val="0"/>
              <w:marRight w:val="0"/>
              <w:marTop w:val="0"/>
              <w:marBottom w:val="0"/>
              <w:divBdr>
                <w:top w:val="none" w:sz="0" w:space="0" w:color="auto"/>
                <w:left w:val="none" w:sz="0" w:space="0" w:color="auto"/>
                <w:bottom w:val="none" w:sz="0" w:space="0" w:color="auto"/>
                <w:right w:val="none" w:sz="0" w:space="0" w:color="auto"/>
              </w:divBdr>
            </w:div>
            <w:div w:id="1522470899">
              <w:marLeft w:val="0"/>
              <w:marRight w:val="0"/>
              <w:marTop w:val="0"/>
              <w:marBottom w:val="0"/>
              <w:divBdr>
                <w:top w:val="none" w:sz="0" w:space="0" w:color="auto"/>
                <w:left w:val="none" w:sz="0" w:space="0" w:color="auto"/>
                <w:bottom w:val="none" w:sz="0" w:space="0" w:color="auto"/>
                <w:right w:val="none" w:sz="0" w:space="0" w:color="auto"/>
              </w:divBdr>
            </w:div>
            <w:div w:id="1986275150">
              <w:marLeft w:val="0"/>
              <w:marRight w:val="0"/>
              <w:marTop w:val="0"/>
              <w:marBottom w:val="0"/>
              <w:divBdr>
                <w:top w:val="none" w:sz="0" w:space="0" w:color="auto"/>
                <w:left w:val="none" w:sz="0" w:space="0" w:color="auto"/>
                <w:bottom w:val="none" w:sz="0" w:space="0" w:color="auto"/>
                <w:right w:val="none" w:sz="0" w:space="0" w:color="auto"/>
              </w:divBdr>
            </w:div>
            <w:div w:id="2091466162">
              <w:marLeft w:val="0"/>
              <w:marRight w:val="0"/>
              <w:marTop w:val="0"/>
              <w:marBottom w:val="0"/>
              <w:divBdr>
                <w:top w:val="none" w:sz="0" w:space="0" w:color="auto"/>
                <w:left w:val="none" w:sz="0" w:space="0" w:color="auto"/>
                <w:bottom w:val="none" w:sz="0" w:space="0" w:color="auto"/>
                <w:right w:val="none" w:sz="0" w:space="0" w:color="auto"/>
              </w:divBdr>
            </w:div>
          </w:divsChild>
        </w:div>
        <w:div w:id="2132432186">
          <w:marLeft w:val="0"/>
          <w:marRight w:val="0"/>
          <w:marTop w:val="0"/>
          <w:marBottom w:val="0"/>
          <w:divBdr>
            <w:top w:val="none" w:sz="0" w:space="0" w:color="auto"/>
            <w:left w:val="none" w:sz="0" w:space="0" w:color="auto"/>
            <w:bottom w:val="none" w:sz="0" w:space="0" w:color="auto"/>
            <w:right w:val="none" w:sz="0" w:space="0" w:color="auto"/>
          </w:divBdr>
          <w:divsChild>
            <w:div w:id="115561935">
              <w:marLeft w:val="0"/>
              <w:marRight w:val="0"/>
              <w:marTop w:val="0"/>
              <w:marBottom w:val="0"/>
              <w:divBdr>
                <w:top w:val="none" w:sz="0" w:space="0" w:color="auto"/>
                <w:left w:val="none" w:sz="0" w:space="0" w:color="auto"/>
                <w:bottom w:val="none" w:sz="0" w:space="0" w:color="auto"/>
                <w:right w:val="none" w:sz="0" w:space="0" w:color="auto"/>
              </w:divBdr>
            </w:div>
            <w:div w:id="680088710">
              <w:marLeft w:val="0"/>
              <w:marRight w:val="0"/>
              <w:marTop w:val="0"/>
              <w:marBottom w:val="0"/>
              <w:divBdr>
                <w:top w:val="none" w:sz="0" w:space="0" w:color="auto"/>
                <w:left w:val="none" w:sz="0" w:space="0" w:color="auto"/>
                <w:bottom w:val="none" w:sz="0" w:space="0" w:color="auto"/>
                <w:right w:val="none" w:sz="0" w:space="0" w:color="auto"/>
              </w:divBdr>
            </w:div>
            <w:div w:id="1002470454">
              <w:marLeft w:val="0"/>
              <w:marRight w:val="0"/>
              <w:marTop w:val="0"/>
              <w:marBottom w:val="0"/>
              <w:divBdr>
                <w:top w:val="none" w:sz="0" w:space="0" w:color="auto"/>
                <w:left w:val="none" w:sz="0" w:space="0" w:color="auto"/>
                <w:bottom w:val="none" w:sz="0" w:space="0" w:color="auto"/>
                <w:right w:val="none" w:sz="0" w:space="0" w:color="auto"/>
              </w:divBdr>
            </w:div>
            <w:div w:id="1112553046">
              <w:marLeft w:val="0"/>
              <w:marRight w:val="0"/>
              <w:marTop w:val="0"/>
              <w:marBottom w:val="0"/>
              <w:divBdr>
                <w:top w:val="none" w:sz="0" w:space="0" w:color="auto"/>
                <w:left w:val="none" w:sz="0" w:space="0" w:color="auto"/>
                <w:bottom w:val="none" w:sz="0" w:space="0" w:color="auto"/>
                <w:right w:val="none" w:sz="0" w:space="0" w:color="auto"/>
              </w:divBdr>
            </w:div>
            <w:div w:id="12288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7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0d5a93-1e53-4dbd-8a5a-c56c177f5ac6">
      <Terms xmlns="http://schemas.microsoft.com/office/infopath/2007/PartnerControls"/>
    </lcf76f155ced4ddcb4097134ff3c332f>
    <Notes xmlns="810d5a93-1e53-4dbd-8a5a-c56c177f5ac6" xsi:nil="true"/>
    <TaxCatchAll xmlns="b5579bf5-8818-4dec-9e2a-432a43f9fe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D2A9AEB4C7524F910AF7BB23436F5F" ma:contentTypeVersion="20" ma:contentTypeDescription="Create a new document." ma:contentTypeScope="" ma:versionID="11b0af4f55c4df250ab228bc034c9dca">
  <xsd:schema xmlns:xsd="http://www.w3.org/2001/XMLSchema" xmlns:xs="http://www.w3.org/2001/XMLSchema" xmlns:p="http://schemas.microsoft.com/office/2006/metadata/properties" xmlns:ns2="810d5a93-1e53-4dbd-8a5a-c56c177f5ac6" xmlns:ns3="b5579bf5-8818-4dec-9e2a-432a43f9fe04" targetNamespace="http://schemas.microsoft.com/office/2006/metadata/properties" ma:root="true" ma:fieldsID="7da431b68b74c3d8b259cb87d315930a" ns2:_="" ns3:_="">
    <xsd:import namespace="810d5a93-1e53-4dbd-8a5a-c56c177f5ac6"/>
    <xsd:import namespace="b5579bf5-8818-4dec-9e2a-432a43f9fe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Note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5a93-1e53-4dbd-8a5a-c56c177f5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Notes" ma:index="24" nillable="true" ma:displayName="Notes" ma:format="Dropdown" ma:internalName="Notes">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579bf5-8818-4dec-9e2a-432a43f9fe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de1029-d8de-4175-b5f3-51adfcbfed54}" ma:internalName="TaxCatchAll" ma:showField="CatchAllData" ma:web="b5579bf5-8818-4dec-9e2a-432a43f9fe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55BC03-317B-48B0-B401-11D05E0D1B33}">
  <ds:schemaRefs>
    <ds:schemaRef ds:uri="http://schemas.microsoft.com/office/2006/metadata/properties"/>
    <ds:schemaRef ds:uri="http://schemas.microsoft.com/office/infopath/2007/PartnerControls"/>
    <ds:schemaRef ds:uri="810d5a93-1e53-4dbd-8a5a-c56c177f5ac6"/>
    <ds:schemaRef ds:uri="b5579bf5-8818-4dec-9e2a-432a43f9fe04"/>
  </ds:schemaRefs>
</ds:datastoreItem>
</file>

<file path=customXml/itemProps2.xml><?xml version="1.0" encoding="utf-8"?>
<ds:datastoreItem xmlns:ds="http://schemas.openxmlformats.org/officeDocument/2006/customXml" ds:itemID="{DC4E6100-B475-428E-B15A-BBC99F53D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5a93-1e53-4dbd-8a5a-c56c177f5ac6"/>
    <ds:schemaRef ds:uri="b5579bf5-8818-4dec-9e2a-432a43f9f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07107D-7E37-473C-8198-A1101DD80E8A}">
  <ds:schemaRefs>
    <ds:schemaRef ds:uri="http://schemas.openxmlformats.org/officeDocument/2006/bibliography"/>
  </ds:schemaRefs>
</ds:datastoreItem>
</file>

<file path=customXml/itemProps4.xml><?xml version="1.0" encoding="utf-8"?>
<ds:datastoreItem xmlns:ds="http://schemas.openxmlformats.org/officeDocument/2006/customXml" ds:itemID="{4DD756C8-D718-489F-B4DC-E5C3FBE7AC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6522</Words>
  <Characters>37181</Characters>
  <Application>Microsoft Office Word</Application>
  <DocSecurity>0</DocSecurity>
  <Lines>309</Lines>
  <Paragraphs>87</Paragraphs>
  <ScaleCrop>false</ScaleCrop>
  <Company>University of Wolverhampton</Company>
  <LinksUpToDate>false</LinksUpToDate>
  <CharactersWithSpaces>43616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Sukhvinder</dc:creator>
  <cp:keywords/>
  <dc:description/>
  <cp:lastModifiedBy>Singh, Sukhvinder</cp:lastModifiedBy>
  <cp:revision>318</cp:revision>
  <dcterms:created xsi:type="dcterms:W3CDTF">2025-11-19T13:58:00Z</dcterms:created>
  <dcterms:modified xsi:type="dcterms:W3CDTF">2026-03-20T12:15:00Z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0x0101009AD2A9AEB4C7524F910AF7BB23436F5F</vt:lpwstr>
  </property>
  <property fmtid="{D5CDD505-2E9C-101B-9397-08002B2CF9AE}" pid="3" name="GrammarlyDocumentId">
    <vt:lpwstr>9b02ae02-1c48-437b-9b50-137be8f8e710</vt:lpwstr>
  </property>
</Properties>
</file>